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0FF7C" w14:textId="77777777" w:rsidR="00D92122" w:rsidRDefault="00D92122" w:rsidP="00C91108">
      <w:pPr>
        <w:jc w:val="center"/>
        <w:rPr>
          <w:rFonts w:ascii="Times New Roman" w:hAnsi="Times New Roman" w:cs="Times New Roman"/>
          <w:b/>
          <w:sz w:val="28"/>
          <w:szCs w:val="28"/>
          <w:lang w:val="en-US"/>
        </w:rPr>
      </w:pPr>
    </w:p>
    <w:p w14:paraId="7E45F4F6" w14:textId="77777777" w:rsidR="00D92122" w:rsidRDefault="00D92122" w:rsidP="00C91108">
      <w:pPr>
        <w:jc w:val="center"/>
        <w:rPr>
          <w:rFonts w:ascii="Times New Roman" w:hAnsi="Times New Roman" w:cs="Times New Roman"/>
          <w:b/>
          <w:sz w:val="28"/>
          <w:szCs w:val="28"/>
          <w:lang w:val="en-US"/>
        </w:rPr>
      </w:pPr>
    </w:p>
    <w:p w14:paraId="5CD3750F" w14:textId="77777777" w:rsidR="00D92122" w:rsidRDefault="00D92122" w:rsidP="00C91108">
      <w:pPr>
        <w:jc w:val="center"/>
        <w:rPr>
          <w:rFonts w:ascii="Times New Roman" w:hAnsi="Times New Roman" w:cs="Times New Roman"/>
          <w:b/>
          <w:sz w:val="28"/>
          <w:szCs w:val="28"/>
          <w:lang w:val="en-US"/>
        </w:rPr>
      </w:pPr>
      <w:bookmarkStart w:id="0" w:name="_GoBack"/>
      <w:bookmarkEnd w:id="0"/>
    </w:p>
    <w:p w14:paraId="373E9C3D" w14:textId="77777777" w:rsidR="00D92122" w:rsidRDefault="00D92122" w:rsidP="00C91108">
      <w:pPr>
        <w:jc w:val="center"/>
        <w:rPr>
          <w:rFonts w:ascii="Times New Roman" w:hAnsi="Times New Roman" w:cs="Times New Roman"/>
          <w:b/>
          <w:sz w:val="28"/>
          <w:szCs w:val="28"/>
          <w:lang w:val="en-US"/>
        </w:rPr>
      </w:pPr>
    </w:p>
    <w:p w14:paraId="315D1C87" w14:textId="16202682" w:rsidR="00C91108" w:rsidRPr="00D92122" w:rsidRDefault="00475FD4" w:rsidP="00C91108">
      <w:pPr>
        <w:jc w:val="center"/>
        <w:rPr>
          <w:rFonts w:ascii="Times New Roman" w:hAnsi="Times New Roman" w:cs="Times New Roman"/>
          <w:b/>
          <w:sz w:val="36"/>
          <w:szCs w:val="36"/>
        </w:rPr>
      </w:pPr>
      <w:r w:rsidRPr="00D92122">
        <w:rPr>
          <w:rFonts w:ascii="Times New Roman" w:hAnsi="Times New Roman" w:cs="Times New Roman"/>
          <w:b/>
          <w:sz w:val="36"/>
          <w:szCs w:val="36"/>
        </w:rPr>
        <w:fldChar w:fldCharType="begin"/>
      </w:r>
      <w:r w:rsidRPr="00D92122">
        <w:rPr>
          <w:rFonts w:ascii="Times New Roman" w:hAnsi="Times New Roman" w:cs="Times New Roman"/>
          <w:b/>
          <w:sz w:val="36"/>
          <w:szCs w:val="36"/>
        </w:rPr>
        <w:instrText xml:space="preserve"> MACROBUTTON MTEditEquationSection2 </w:instrText>
      </w:r>
      <w:r w:rsidRPr="00D92122">
        <w:rPr>
          <w:rStyle w:val="MTEquationSection"/>
          <w:sz w:val="36"/>
          <w:szCs w:val="36"/>
        </w:rPr>
        <w:instrText>Equation Chapter 1 Section 1</w:instrText>
      </w:r>
      <w:r w:rsidRPr="00D92122">
        <w:rPr>
          <w:rFonts w:ascii="Times New Roman" w:hAnsi="Times New Roman" w:cs="Times New Roman"/>
          <w:b/>
          <w:sz w:val="36"/>
          <w:szCs w:val="36"/>
        </w:rPr>
        <w:fldChar w:fldCharType="begin"/>
      </w:r>
      <w:r w:rsidRPr="00D92122">
        <w:rPr>
          <w:rFonts w:ascii="Times New Roman" w:hAnsi="Times New Roman" w:cs="Times New Roman"/>
          <w:b/>
          <w:sz w:val="36"/>
          <w:szCs w:val="36"/>
        </w:rPr>
        <w:instrText xml:space="preserve"> SEQ MTEqn \r \h \* MERGEFORMAT </w:instrText>
      </w:r>
      <w:r w:rsidRPr="00D92122">
        <w:rPr>
          <w:rFonts w:ascii="Times New Roman" w:hAnsi="Times New Roman" w:cs="Times New Roman"/>
          <w:b/>
          <w:sz w:val="36"/>
          <w:szCs w:val="36"/>
        </w:rPr>
        <w:fldChar w:fldCharType="end"/>
      </w:r>
      <w:r w:rsidRPr="00D92122">
        <w:rPr>
          <w:rFonts w:ascii="Times New Roman" w:hAnsi="Times New Roman" w:cs="Times New Roman"/>
          <w:b/>
          <w:sz w:val="36"/>
          <w:szCs w:val="36"/>
        </w:rPr>
        <w:fldChar w:fldCharType="begin"/>
      </w:r>
      <w:r w:rsidRPr="00D92122">
        <w:rPr>
          <w:rFonts w:ascii="Times New Roman" w:hAnsi="Times New Roman" w:cs="Times New Roman"/>
          <w:b/>
          <w:sz w:val="36"/>
          <w:szCs w:val="36"/>
        </w:rPr>
        <w:instrText xml:space="preserve"> SEQ MTSec \r 1 \h \* MERGEFORMAT </w:instrText>
      </w:r>
      <w:r w:rsidRPr="00D92122">
        <w:rPr>
          <w:rFonts w:ascii="Times New Roman" w:hAnsi="Times New Roman" w:cs="Times New Roman"/>
          <w:b/>
          <w:sz w:val="36"/>
          <w:szCs w:val="36"/>
        </w:rPr>
        <w:fldChar w:fldCharType="end"/>
      </w:r>
      <w:r w:rsidRPr="00D92122">
        <w:rPr>
          <w:rFonts w:ascii="Times New Roman" w:hAnsi="Times New Roman" w:cs="Times New Roman"/>
          <w:b/>
          <w:sz w:val="36"/>
          <w:szCs w:val="36"/>
        </w:rPr>
        <w:fldChar w:fldCharType="begin"/>
      </w:r>
      <w:r w:rsidRPr="00D92122">
        <w:rPr>
          <w:rFonts w:ascii="Times New Roman" w:hAnsi="Times New Roman" w:cs="Times New Roman"/>
          <w:b/>
          <w:sz w:val="36"/>
          <w:szCs w:val="36"/>
        </w:rPr>
        <w:instrText xml:space="preserve"> SEQ MTChap \r 1 \h \* MERGEFORMAT </w:instrText>
      </w:r>
      <w:r w:rsidRPr="00D92122">
        <w:rPr>
          <w:rFonts w:ascii="Times New Roman" w:hAnsi="Times New Roman" w:cs="Times New Roman"/>
          <w:b/>
          <w:sz w:val="36"/>
          <w:szCs w:val="36"/>
        </w:rPr>
        <w:fldChar w:fldCharType="end"/>
      </w:r>
      <w:r w:rsidRPr="00D92122">
        <w:rPr>
          <w:rFonts w:ascii="Times New Roman" w:hAnsi="Times New Roman" w:cs="Times New Roman"/>
          <w:b/>
          <w:sz w:val="36"/>
          <w:szCs w:val="36"/>
        </w:rPr>
        <w:fldChar w:fldCharType="end"/>
      </w:r>
      <w:r w:rsidR="00C91108" w:rsidRPr="00D92122">
        <w:rPr>
          <w:rFonts w:ascii="Times New Roman" w:hAnsi="Times New Roman" w:cs="Times New Roman"/>
          <w:b/>
          <w:sz w:val="36"/>
          <w:szCs w:val="36"/>
        </w:rPr>
        <w:t>Кинетика физических процессов в твердых телах</w:t>
      </w:r>
    </w:p>
    <w:p w14:paraId="315D1C88" w14:textId="77777777" w:rsidR="00B0494C" w:rsidRPr="00C91108" w:rsidRDefault="00B0494C" w:rsidP="00C91108">
      <w:pPr>
        <w:jc w:val="center"/>
        <w:rPr>
          <w:rFonts w:ascii="Times New Roman" w:hAnsi="Times New Roman" w:cs="Times New Roman"/>
          <w:b/>
          <w:sz w:val="28"/>
          <w:szCs w:val="28"/>
        </w:rPr>
      </w:pPr>
    </w:p>
    <w:p w14:paraId="315D1C89" w14:textId="601C9EB7" w:rsidR="00C91108" w:rsidRDefault="00B0494C" w:rsidP="00B0494C">
      <w:pPr>
        <w:tabs>
          <w:tab w:val="left" w:pos="4125"/>
        </w:tabs>
        <w:jc w:val="center"/>
        <w:rPr>
          <w:rFonts w:ascii="Times New Roman" w:hAnsi="Times New Roman" w:cs="Times New Roman"/>
          <w:sz w:val="24"/>
          <w:szCs w:val="24"/>
        </w:rPr>
      </w:pPr>
      <w:r>
        <w:rPr>
          <w:rFonts w:ascii="Times New Roman" w:hAnsi="Times New Roman" w:cs="Times New Roman"/>
          <w:sz w:val="24"/>
          <w:szCs w:val="24"/>
        </w:rPr>
        <w:t>Л.В. Матвеев</w:t>
      </w:r>
      <w:r w:rsidR="00423D59">
        <w:rPr>
          <w:rFonts w:ascii="Times New Roman" w:hAnsi="Times New Roman" w:cs="Times New Roman"/>
          <w:sz w:val="24"/>
          <w:szCs w:val="24"/>
        </w:rPr>
        <w:t>, М.С. Вещунов</w:t>
      </w:r>
    </w:p>
    <w:p w14:paraId="315D1C8A" w14:textId="77777777" w:rsidR="00B0494C" w:rsidRPr="00DD356D" w:rsidRDefault="00B0494C" w:rsidP="00B0494C">
      <w:pPr>
        <w:tabs>
          <w:tab w:val="left" w:pos="4125"/>
        </w:tabs>
        <w:jc w:val="center"/>
        <w:rPr>
          <w:rFonts w:ascii="Times New Roman" w:hAnsi="Times New Roman" w:cs="Times New Roman"/>
          <w:sz w:val="24"/>
          <w:szCs w:val="24"/>
        </w:rPr>
      </w:pPr>
    </w:p>
    <w:p w14:paraId="2620B163" w14:textId="2F3C1726" w:rsidR="00DD356D" w:rsidRDefault="00DD356D" w:rsidP="00126B39">
      <w:pPr>
        <w:tabs>
          <w:tab w:val="left" w:pos="4125"/>
        </w:tabs>
        <w:spacing w:after="0"/>
        <w:jc w:val="center"/>
        <w:rPr>
          <w:rFonts w:ascii="Times New Roman" w:hAnsi="Times New Roman" w:cs="Times New Roman"/>
          <w:sz w:val="24"/>
          <w:szCs w:val="24"/>
        </w:rPr>
      </w:pPr>
      <w:r>
        <w:rPr>
          <w:rFonts w:ascii="Times New Roman" w:hAnsi="Times New Roman" w:cs="Times New Roman"/>
          <w:sz w:val="24"/>
          <w:szCs w:val="24"/>
        </w:rPr>
        <w:t>ИНСТИТУТ ПРОБЛЕМ БЕЗОПАСНОГО РАЗВИТИЯ АТОМНОЙ ЭНЕРГЕТИКИ</w:t>
      </w:r>
    </w:p>
    <w:p w14:paraId="4F41ED5E" w14:textId="5D3D46DD" w:rsidR="00DD356D" w:rsidRDefault="00DD356D" w:rsidP="00126B39">
      <w:pPr>
        <w:tabs>
          <w:tab w:val="left" w:pos="4125"/>
        </w:tabs>
        <w:spacing w:after="0"/>
        <w:jc w:val="center"/>
        <w:rPr>
          <w:rFonts w:ascii="Times New Roman" w:hAnsi="Times New Roman" w:cs="Times New Roman"/>
          <w:sz w:val="24"/>
          <w:szCs w:val="24"/>
        </w:rPr>
      </w:pPr>
      <w:r>
        <w:rPr>
          <w:rFonts w:ascii="Times New Roman" w:hAnsi="Times New Roman" w:cs="Times New Roman"/>
          <w:sz w:val="24"/>
          <w:szCs w:val="24"/>
        </w:rPr>
        <w:t>115191, РФ, г. Москва, ул. Большая Тульская, 52 тел.: (495) 955-22-12</w:t>
      </w:r>
    </w:p>
    <w:p w14:paraId="12D470FE" w14:textId="6E646291" w:rsidR="00DD356D" w:rsidRPr="00126B39" w:rsidRDefault="00DD356D" w:rsidP="00126B39">
      <w:pPr>
        <w:tabs>
          <w:tab w:val="left" w:pos="4125"/>
        </w:tabs>
        <w:spacing w:after="0"/>
        <w:jc w:val="center"/>
        <w:rPr>
          <w:rFonts w:ascii="Times New Roman" w:hAnsi="Times New Roman" w:cs="Times New Roman"/>
          <w:sz w:val="24"/>
          <w:szCs w:val="24"/>
        </w:rPr>
      </w:pPr>
      <w:r>
        <w:rPr>
          <w:rFonts w:ascii="Times New Roman" w:hAnsi="Times New Roman" w:cs="Times New Roman"/>
          <w:sz w:val="24"/>
          <w:szCs w:val="24"/>
        </w:rPr>
        <w:t xml:space="preserve">эл. почта: </w:t>
      </w:r>
      <w:hyperlink r:id="rId9" w:history="1">
        <w:r w:rsidR="00126B39" w:rsidRPr="00321A89">
          <w:rPr>
            <w:rStyle w:val="af1"/>
            <w:rFonts w:ascii="Times New Roman" w:hAnsi="Times New Roman" w:cs="Times New Roman"/>
            <w:sz w:val="24"/>
            <w:szCs w:val="24"/>
            <w:lang w:val="en-US"/>
          </w:rPr>
          <w:t>matweev</w:t>
        </w:r>
        <w:r w:rsidR="00126B39" w:rsidRPr="00321A89">
          <w:rPr>
            <w:rStyle w:val="af1"/>
            <w:rFonts w:ascii="Times New Roman" w:hAnsi="Times New Roman" w:cs="Times New Roman"/>
            <w:sz w:val="24"/>
            <w:szCs w:val="24"/>
          </w:rPr>
          <w:t>@</w:t>
        </w:r>
        <w:r w:rsidR="00126B39" w:rsidRPr="00321A89">
          <w:rPr>
            <w:rStyle w:val="af1"/>
            <w:rFonts w:ascii="Times New Roman" w:hAnsi="Times New Roman" w:cs="Times New Roman"/>
            <w:sz w:val="24"/>
            <w:szCs w:val="24"/>
            <w:lang w:val="en-US"/>
          </w:rPr>
          <w:t>ibrae</w:t>
        </w:r>
        <w:r w:rsidR="00126B39" w:rsidRPr="00321A89">
          <w:rPr>
            <w:rStyle w:val="af1"/>
            <w:rFonts w:ascii="Times New Roman" w:hAnsi="Times New Roman" w:cs="Times New Roman"/>
            <w:sz w:val="24"/>
            <w:szCs w:val="24"/>
          </w:rPr>
          <w:t>.</w:t>
        </w:r>
        <w:r w:rsidR="00126B39" w:rsidRPr="00321A89">
          <w:rPr>
            <w:rStyle w:val="af1"/>
            <w:rFonts w:ascii="Times New Roman" w:hAnsi="Times New Roman" w:cs="Times New Roman"/>
            <w:sz w:val="24"/>
            <w:szCs w:val="24"/>
            <w:lang w:val="en-US"/>
          </w:rPr>
          <w:t>ac</w:t>
        </w:r>
        <w:r w:rsidR="00126B39" w:rsidRPr="00321A89">
          <w:rPr>
            <w:rStyle w:val="af1"/>
            <w:rFonts w:ascii="Times New Roman" w:hAnsi="Times New Roman" w:cs="Times New Roman"/>
            <w:sz w:val="24"/>
            <w:szCs w:val="24"/>
          </w:rPr>
          <w:t>.</w:t>
        </w:r>
        <w:r w:rsidR="00126B39" w:rsidRPr="00321A89">
          <w:rPr>
            <w:rStyle w:val="af1"/>
            <w:rFonts w:ascii="Times New Roman" w:hAnsi="Times New Roman" w:cs="Times New Roman"/>
            <w:sz w:val="24"/>
            <w:szCs w:val="24"/>
            <w:lang w:val="en-US"/>
          </w:rPr>
          <w:t>ru</w:t>
        </w:r>
      </w:hyperlink>
    </w:p>
    <w:p w14:paraId="7A5BF0D3" w14:textId="77777777" w:rsidR="00126B39" w:rsidRPr="008709D5" w:rsidRDefault="00126B39" w:rsidP="00126B39">
      <w:pPr>
        <w:tabs>
          <w:tab w:val="left" w:pos="4125"/>
        </w:tabs>
        <w:spacing w:after="0"/>
        <w:jc w:val="center"/>
        <w:rPr>
          <w:rFonts w:ascii="Times New Roman" w:hAnsi="Times New Roman" w:cs="Times New Roman"/>
          <w:sz w:val="24"/>
          <w:szCs w:val="24"/>
        </w:rPr>
      </w:pPr>
    </w:p>
    <w:p w14:paraId="212716C5" w14:textId="77777777" w:rsidR="00126B39" w:rsidRPr="008709D5" w:rsidRDefault="00126B39" w:rsidP="00126B39">
      <w:pPr>
        <w:tabs>
          <w:tab w:val="left" w:pos="4125"/>
        </w:tabs>
        <w:spacing w:after="0"/>
        <w:jc w:val="center"/>
        <w:rPr>
          <w:rFonts w:ascii="Times New Roman" w:hAnsi="Times New Roman" w:cs="Times New Roman"/>
          <w:sz w:val="24"/>
          <w:szCs w:val="24"/>
        </w:rPr>
      </w:pPr>
    </w:p>
    <w:p w14:paraId="73A146B3" w14:textId="77777777" w:rsidR="00126B39" w:rsidRPr="008709D5" w:rsidRDefault="00126B39" w:rsidP="00126B39">
      <w:pPr>
        <w:tabs>
          <w:tab w:val="left" w:pos="4125"/>
        </w:tabs>
        <w:spacing w:after="0"/>
        <w:jc w:val="center"/>
        <w:rPr>
          <w:rFonts w:ascii="Times New Roman" w:hAnsi="Times New Roman" w:cs="Times New Roman"/>
          <w:sz w:val="24"/>
          <w:szCs w:val="24"/>
        </w:rPr>
      </w:pPr>
    </w:p>
    <w:p w14:paraId="0D2237A4" w14:textId="77777777" w:rsidR="00126B39" w:rsidRPr="008709D5" w:rsidRDefault="00126B39" w:rsidP="00126B39">
      <w:pPr>
        <w:tabs>
          <w:tab w:val="left" w:pos="4125"/>
        </w:tabs>
        <w:spacing w:after="0"/>
        <w:jc w:val="center"/>
        <w:rPr>
          <w:rFonts w:ascii="Times New Roman" w:hAnsi="Times New Roman" w:cs="Times New Roman"/>
          <w:sz w:val="24"/>
          <w:szCs w:val="24"/>
        </w:rPr>
      </w:pPr>
    </w:p>
    <w:p w14:paraId="74BD56BB" w14:textId="51F64A23" w:rsidR="00126B39" w:rsidRDefault="00910037" w:rsidP="00910037">
      <w:pPr>
        <w:tabs>
          <w:tab w:val="left" w:pos="4125"/>
        </w:tabs>
        <w:spacing w:after="0"/>
        <w:jc w:val="center"/>
        <w:rPr>
          <w:rFonts w:ascii="Times New Roman" w:hAnsi="Times New Roman" w:cs="Times New Roman"/>
          <w:b/>
          <w:sz w:val="28"/>
          <w:szCs w:val="28"/>
        </w:rPr>
      </w:pPr>
      <w:r>
        <w:rPr>
          <w:rFonts w:ascii="Times New Roman" w:hAnsi="Times New Roman" w:cs="Times New Roman"/>
          <w:b/>
          <w:sz w:val="28"/>
          <w:szCs w:val="28"/>
        </w:rPr>
        <w:t>Аннотация</w:t>
      </w:r>
    </w:p>
    <w:p w14:paraId="39DF98D1" w14:textId="77777777" w:rsidR="00910037" w:rsidRDefault="00910037" w:rsidP="00126B39">
      <w:pPr>
        <w:tabs>
          <w:tab w:val="left" w:pos="4125"/>
        </w:tabs>
        <w:spacing w:after="0"/>
        <w:rPr>
          <w:rFonts w:ascii="Times New Roman" w:hAnsi="Times New Roman" w:cs="Times New Roman"/>
          <w:b/>
          <w:sz w:val="28"/>
          <w:szCs w:val="28"/>
        </w:rPr>
      </w:pPr>
    </w:p>
    <w:p w14:paraId="789B4958" w14:textId="77777777" w:rsidR="00910037" w:rsidRPr="00910037" w:rsidRDefault="00910037" w:rsidP="00910037">
      <w:pPr>
        <w:jc w:val="both"/>
        <w:rPr>
          <w:rFonts w:ascii="Times New Roman" w:hAnsi="Times New Roman" w:cs="Times New Roman"/>
          <w:sz w:val="24"/>
          <w:szCs w:val="24"/>
        </w:rPr>
      </w:pPr>
      <w:r w:rsidRPr="00910037">
        <w:rPr>
          <w:rFonts w:ascii="Times New Roman" w:hAnsi="Times New Roman" w:cs="Times New Roman"/>
          <w:sz w:val="24"/>
          <w:szCs w:val="24"/>
        </w:rPr>
        <w:t>Курс посвящен кинетике физических процессов, происходящих в активной зоне ядерных реакторов в штатном режиме и в условиях гипотетических аварий. Рассмотрены условия термодинамического равновесия в сплавах, описаны процессы фазовых переходов, формирования диффузионной зоны, а также поведения дефектов в топливе в неравновесных условиях.</w:t>
      </w:r>
    </w:p>
    <w:p w14:paraId="7087141A" w14:textId="77777777" w:rsidR="00910037" w:rsidRPr="00126B39" w:rsidRDefault="00910037" w:rsidP="00126B39">
      <w:pPr>
        <w:tabs>
          <w:tab w:val="left" w:pos="4125"/>
        </w:tabs>
        <w:spacing w:after="0"/>
        <w:rPr>
          <w:rFonts w:ascii="Times New Roman" w:hAnsi="Times New Roman" w:cs="Times New Roman"/>
          <w:b/>
          <w:sz w:val="28"/>
          <w:szCs w:val="28"/>
        </w:rPr>
      </w:pPr>
    </w:p>
    <w:p w14:paraId="214AEDD7" w14:textId="77777777" w:rsidR="00126B39" w:rsidRPr="00126B39" w:rsidRDefault="00126B39" w:rsidP="00126B39">
      <w:pPr>
        <w:tabs>
          <w:tab w:val="left" w:pos="4125"/>
        </w:tabs>
        <w:spacing w:after="0"/>
        <w:jc w:val="center"/>
        <w:rPr>
          <w:rFonts w:ascii="Times New Roman" w:hAnsi="Times New Roman" w:cs="Times New Roman"/>
          <w:sz w:val="24"/>
          <w:szCs w:val="24"/>
        </w:rPr>
      </w:pPr>
    </w:p>
    <w:p w14:paraId="36760E82" w14:textId="77777777" w:rsidR="00582A7B" w:rsidRPr="008034AA" w:rsidRDefault="00126B39" w:rsidP="00126B39">
      <w:pPr>
        <w:tabs>
          <w:tab w:val="left" w:pos="1549"/>
          <w:tab w:val="left" w:pos="4125"/>
        </w:tabs>
        <w:spacing w:after="0"/>
        <w:rPr>
          <w:rFonts w:ascii="Times New Roman" w:hAnsi="Times New Roman" w:cs="Times New Roman"/>
          <w:sz w:val="24"/>
          <w:szCs w:val="24"/>
        </w:rPr>
      </w:pPr>
      <w:r w:rsidRPr="008034AA">
        <w:rPr>
          <w:rFonts w:ascii="Times New Roman" w:hAnsi="Times New Roman" w:cs="Times New Roman"/>
          <w:sz w:val="24"/>
          <w:szCs w:val="24"/>
        </w:rPr>
        <w:tab/>
      </w:r>
    </w:p>
    <w:p w14:paraId="1FDAB832" w14:textId="77777777" w:rsidR="00582A7B" w:rsidRPr="008034AA" w:rsidRDefault="00582A7B">
      <w:pPr>
        <w:rPr>
          <w:rFonts w:ascii="Times New Roman" w:hAnsi="Times New Roman" w:cs="Times New Roman"/>
          <w:sz w:val="24"/>
          <w:szCs w:val="24"/>
        </w:rPr>
      </w:pPr>
      <w:r w:rsidRPr="008034AA">
        <w:rPr>
          <w:rFonts w:ascii="Times New Roman" w:hAnsi="Times New Roman" w:cs="Times New Roman"/>
          <w:sz w:val="24"/>
          <w:szCs w:val="24"/>
        </w:rPr>
        <w:br w:type="page"/>
      </w:r>
    </w:p>
    <w:p w14:paraId="1EB54111" w14:textId="6A176DC3" w:rsidR="00126B39" w:rsidRPr="008034AA" w:rsidRDefault="00126B39" w:rsidP="00126B39">
      <w:pPr>
        <w:tabs>
          <w:tab w:val="left" w:pos="1549"/>
          <w:tab w:val="left" w:pos="4125"/>
        </w:tabs>
        <w:spacing w:after="0"/>
        <w:rPr>
          <w:rFonts w:ascii="Times New Roman" w:hAnsi="Times New Roman" w:cs="Times New Roman"/>
          <w:sz w:val="24"/>
          <w:szCs w:val="24"/>
        </w:rPr>
      </w:pPr>
      <w:r w:rsidRPr="008034AA">
        <w:rPr>
          <w:rFonts w:ascii="Times New Roman" w:hAnsi="Times New Roman" w:cs="Times New Roman"/>
          <w:sz w:val="24"/>
          <w:szCs w:val="24"/>
        </w:rPr>
        <w:lastRenderedPageBreak/>
        <w:tab/>
      </w:r>
    </w:p>
    <w:p w14:paraId="2A8DE9B1" w14:textId="64EEF28D" w:rsidR="00126B39" w:rsidRDefault="00126B39" w:rsidP="00126B39">
      <w:pPr>
        <w:tabs>
          <w:tab w:val="left" w:pos="4125"/>
        </w:tabs>
        <w:spacing w:after="0"/>
        <w:jc w:val="center"/>
        <w:rPr>
          <w:rFonts w:ascii="Times New Roman" w:hAnsi="Times New Roman" w:cs="Times New Roman"/>
          <w:sz w:val="24"/>
          <w:szCs w:val="24"/>
        </w:rPr>
      </w:pPr>
      <w:r>
        <w:rPr>
          <w:rFonts w:ascii="Times New Roman" w:hAnsi="Times New Roman" w:cs="Times New Roman"/>
          <w:sz w:val="24"/>
          <w:szCs w:val="24"/>
        </w:rPr>
        <w:t>Содержание</w:t>
      </w:r>
    </w:p>
    <w:p w14:paraId="2418C29E" w14:textId="77777777" w:rsidR="00126B39" w:rsidRPr="00126B39" w:rsidRDefault="00126B39" w:rsidP="00126B39">
      <w:pPr>
        <w:tabs>
          <w:tab w:val="left" w:pos="4125"/>
        </w:tabs>
        <w:spacing w:after="0"/>
        <w:jc w:val="center"/>
        <w:rPr>
          <w:rFonts w:ascii="Times New Roman" w:hAnsi="Times New Roman" w:cs="Times New Roman"/>
          <w:sz w:val="24"/>
          <w:szCs w:val="24"/>
        </w:rPr>
      </w:pPr>
    </w:p>
    <w:p w14:paraId="39B3ACD1" w14:textId="629FBFEF" w:rsidR="00126B39" w:rsidRPr="00582A7B" w:rsidRDefault="00126B39" w:rsidP="00582A7B">
      <w:pPr>
        <w:spacing w:before="120" w:after="120" w:line="360" w:lineRule="auto"/>
        <w:contextualSpacing/>
        <w:rPr>
          <w:rFonts w:ascii="Times New Roman" w:hAnsi="Times New Roman" w:cs="Times New Roman"/>
          <w:sz w:val="24"/>
          <w:szCs w:val="24"/>
        </w:rPr>
      </w:pPr>
      <w:r w:rsidRPr="00582A7B">
        <w:rPr>
          <w:rFonts w:ascii="Times New Roman" w:hAnsi="Times New Roman" w:cs="Times New Roman"/>
          <w:sz w:val="24"/>
          <w:szCs w:val="24"/>
          <w:lang w:val="en-US"/>
        </w:rPr>
        <w:t>I</w:t>
      </w:r>
      <w:r w:rsidRPr="00582A7B">
        <w:rPr>
          <w:rFonts w:ascii="Times New Roman" w:hAnsi="Times New Roman" w:cs="Times New Roman"/>
          <w:sz w:val="24"/>
          <w:szCs w:val="24"/>
        </w:rPr>
        <w:t xml:space="preserve"> Введение</w:t>
      </w:r>
      <w:r w:rsidR="00910037">
        <w:rPr>
          <w:rFonts w:ascii="Times New Roman" w:hAnsi="Times New Roman" w:cs="Times New Roman"/>
          <w:sz w:val="24"/>
          <w:szCs w:val="24"/>
        </w:rPr>
        <w:t>……………………………………………………………………………………3</w:t>
      </w:r>
    </w:p>
    <w:p w14:paraId="4E6CB57B" w14:textId="7DF23BD1" w:rsidR="00126B39" w:rsidRPr="00582A7B" w:rsidRDefault="00126B39" w:rsidP="00582A7B">
      <w:pPr>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II</w:t>
      </w:r>
      <w:r w:rsidRPr="00582A7B">
        <w:rPr>
          <w:rFonts w:ascii="Times New Roman" w:hAnsi="Times New Roman" w:cs="Times New Roman"/>
          <w:sz w:val="24"/>
          <w:szCs w:val="24"/>
        </w:rPr>
        <w:t xml:space="preserve"> Основные понятия статистической физики.</w:t>
      </w:r>
      <w:proofErr w:type="gramEnd"/>
      <w:r w:rsidRPr="00582A7B">
        <w:rPr>
          <w:rFonts w:ascii="Times New Roman" w:hAnsi="Times New Roman" w:cs="Times New Roman"/>
          <w:sz w:val="24"/>
          <w:szCs w:val="24"/>
        </w:rPr>
        <w:t xml:space="preserve"> Условие равновесия фаз</w:t>
      </w:r>
      <w:r w:rsidR="00910037">
        <w:rPr>
          <w:rFonts w:ascii="Times New Roman" w:hAnsi="Times New Roman" w:cs="Times New Roman"/>
          <w:sz w:val="24"/>
          <w:szCs w:val="24"/>
        </w:rPr>
        <w:t>………………..7</w:t>
      </w:r>
    </w:p>
    <w:p w14:paraId="1C2633EA" w14:textId="2107F3DE" w:rsidR="00126B39"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r w:rsidRPr="00582A7B">
        <w:rPr>
          <w:rFonts w:ascii="Times New Roman" w:hAnsi="Times New Roman" w:cs="Times New Roman"/>
          <w:sz w:val="24"/>
          <w:szCs w:val="24"/>
          <w:lang w:val="en-US"/>
        </w:rPr>
        <w:t>III</w:t>
      </w:r>
      <w:r w:rsidRPr="00582A7B">
        <w:rPr>
          <w:rFonts w:ascii="Times New Roman" w:hAnsi="Times New Roman" w:cs="Times New Roman"/>
          <w:sz w:val="24"/>
          <w:szCs w:val="24"/>
        </w:rPr>
        <w:t xml:space="preserve">   Графический способ нахождения равновесных</w:t>
      </w:r>
      <w:r w:rsidR="00582A7B">
        <w:rPr>
          <w:rFonts w:ascii="Times New Roman" w:hAnsi="Times New Roman" w:cs="Times New Roman"/>
          <w:sz w:val="24"/>
          <w:szCs w:val="24"/>
        </w:rPr>
        <w:t xml:space="preserve"> концентраций в бинарном сплаве</w:t>
      </w:r>
      <w:r w:rsidRPr="00582A7B">
        <w:rPr>
          <w:rFonts w:ascii="Times New Roman" w:hAnsi="Times New Roman" w:cs="Times New Roman"/>
          <w:sz w:val="24"/>
          <w:szCs w:val="24"/>
        </w:rPr>
        <w:t xml:space="preserve"> Потенциал Гиббса бинарного сплава в приближении решеточного газа</w:t>
      </w:r>
      <w:r w:rsidR="00910037">
        <w:rPr>
          <w:rFonts w:ascii="Times New Roman" w:hAnsi="Times New Roman" w:cs="Times New Roman"/>
          <w:sz w:val="24"/>
          <w:szCs w:val="24"/>
        </w:rPr>
        <w:t>……………….14</w:t>
      </w:r>
    </w:p>
    <w:p w14:paraId="74BF8EA6" w14:textId="1256C593" w:rsidR="00126B39"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IV</w:t>
      </w:r>
      <w:r w:rsidRPr="00582A7B">
        <w:rPr>
          <w:rFonts w:ascii="Times New Roman" w:hAnsi="Times New Roman" w:cs="Times New Roman"/>
          <w:sz w:val="24"/>
          <w:szCs w:val="24"/>
        </w:rPr>
        <w:t xml:space="preserve"> Анализ поведения потенциала Гиббса бинарной системы от концентрации.</w:t>
      </w:r>
      <w:proofErr w:type="gramEnd"/>
      <w:r w:rsidRPr="00582A7B">
        <w:rPr>
          <w:rFonts w:ascii="Times New Roman" w:hAnsi="Times New Roman" w:cs="Times New Roman"/>
          <w:sz w:val="24"/>
          <w:szCs w:val="24"/>
        </w:rPr>
        <w:t xml:space="preserve"> Построение простейших фазовых диаграмм. Тройные системы</w:t>
      </w:r>
      <w:r w:rsidR="00910037">
        <w:rPr>
          <w:rFonts w:ascii="Times New Roman" w:hAnsi="Times New Roman" w:cs="Times New Roman"/>
          <w:sz w:val="24"/>
          <w:szCs w:val="24"/>
        </w:rPr>
        <w:t>………………………………………..20</w:t>
      </w:r>
    </w:p>
    <w:p w14:paraId="11EADF2A" w14:textId="7AE829FF" w:rsidR="00582A7B"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r w:rsidRPr="00582A7B">
        <w:rPr>
          <w:rFonts w:ascii="Times New Roman" w:hAnsi="Times New Roman" w:cs="Times New Roman"/>
          <w:sz w:val="24"/>
          <w:szCs w:val="24"/>
          <w:lang w:val="en-US"/>
        </w:rPr>
        <w:t>V</w:t>
      </w:r>
      <w:r w:rsidRPr="00582A7B">
        <w:rPr>
          <w:rFonts w:ascii="Times New Roman" w:hAnsi="Times New Roman" w:cs="Times New Roman"/>
          <w:sz w:val="24"/>
          <w:szCs w:val="24"/>
        </w:rPr>
        <w:t xml:space="preserve">   Кинетика распада пересыщенного твердого раствора</w:t>
      </w:r>
      <w:r w:rsidR="00910037">
        <w:rPr>
          <w:rFonts w:ascii="Times New Roman" w:hAnsi="Times New Roman" w:cs="Times New Roman"/>
          <w:sz w:val="24"/>
          <w:szCs w:val="24"/>
        </w:rPr>
        <w:t>………………………………….27</w:t>
      </w:r>
    </w:p>
    <w:p w14:paraId="5878C3F9" w14:textId="467AE0A4" w:rsidR="00582A7B" w:rsidRPr="00582A7B" w:rsidRDefault="00582A7B" w:rsidP="00582A7B">
      <w:pPr>
        <w:tabs>
          <w:tab w:val="left" w:pos="1576"/>
          <w:tab w:val="left" w:pos="4125"/>
        </w:tabs>
        <w:spacing w:before="120" w:after="120" w:line="360" w:lineRule="auto"/>
        <w:contextualSpacing/>
        <w:rPr>
          <w:rFonts w:ascii="Times New Roman" w:hAnsi="Times New Roman" w:cs="Times New Roman"/>
          <w:sz w:val="24"/>
          <w:szCs w:val="24"/>
        </w:rPr>
      </w:pPr>
      <w:r w:rsidRPr="00582A7B">
        <w:rPr>
          <w:rFonts w:ascii="Times New Roman" w:hAnsi="Times New Roman" w:cs="Times New Roman"/>
          <w:sz w:val="24"/>
          <w:szCs w:val="24"/>
          <w:lang w:val="en-US"/>
        </w:rPr>
        <w:t>VI</w:t>
      </w:r>
      <w:r w:rsidRPr="00582A7B">
        <w:rPr>
          <w:rFonts w:ascii="Times New Roman" w:hAnsi="Times New Roman" w:cs="Times New Roman"/>
          <w:sz w:val="24"/>
          <w:szCs w:val="24"/>
        </w:rPr>
        <w:t xml:space="preserve">   Кинетика распада пересыщенного твердого раствора (продолжение)</w:t>
      </w:r>
      <w:r w:rsidRPr="00582A7B">
        <w:rPr>
          <w:rFonts w:ascii="Times New Roman" w:hAnsi="Times New Roman" w:cs="Times New Roman"/>
          <w:sz w:val="24"/>
          <w:szCs w:val="24"/>
        </w:rPr>
        <w:fldChar w:fldCharType="begin"/>
      </w:r>
      <w:r w:rsidRPr="00582A7B">
        <w:rPr>
          <w:rFonts w:ascii="Times New Roman" w:hAnsi="Times New Roman" w:cs="Times New Roman"/>
          <w:sz w:val="24"/>
          <w:szCs w:val="24"/>
        </w:rPr>
        <w:instrText xml:space="preserve"> MACROBUTTON MTEditEquationSection2 </w:instrText>
      </w:r>
      <w:r w:rsidRPr="00582A7B">
        <w:rPr>
          <w:rStyle w:val="MTEquationSection"/>
        </w:rPr>
        <w:instrText>Equation Section 6</w:instrText>
      </w:r>
      <w:r w:rsidRPr="00582A7B">
        <w:rPr>
          <w:rFonts w:ascii="Times New Roman" w:hAnsi="Times New Roman" w:cs="Times New Roman"/>
          <w:sz w:val="24"/>
          <w:szCs w:val="24"/>
        </w:rPr>
        <w:fldChar w:fldCharType="begin"/>
      </w:r>
      <w:r w:rsidRPr="00582A7B">
        <w:rPr>
          <w:rFonts w:ascii="Times New Roman" w:hAnsi="Times New Roman" w:cs="Times New Roman"/>
          <w:sz w:val="24"/>
          <w:szCs w:val="24"/>
        </w:rPr>
        <w:instrText xml:space="preserve"> SEQ MTEqn \r \h \* MERGEFORMAT </w:instrText>
      </w:r>
      <w:r w:rsidRPr="00582A7B">
        <w:rPr>
          <w:rFonts w:ascii="Times New Roman" w:hAnsi="Times New Roman" w:cs="Times New Roman"/>
          <w:sz w:val="24"/>
          <w:szCs w:val="24"/>
        </w:rPr>
        <w:fldChar w:fldCharType="end"/>
      </w:r>
      <w:r w:rsidRPr="00582A7B">
        <w:rPr>
          <w:rFonts w:ascii="Times New Roman" w:hAnsi="Times New Roman" w:cs="Times New Roman"/>
          <w:sz w:val="24"/>
          <w:szCs w:val="24"/>
        </w:rPr>
        <w:fldChar w:fldCharType="begin"/>
      </w:r>
      <w:r w:rsidRPr="00582A7B">
        <w:rPr>
          <w:rFonts w:ascii="Times New Roman" w:hAnsi="Times New Roman" w:cs="Times New Roman"/>
          <w:sz w:val="24"/>
          <w:szCs w:val="24"/>
        </w:rPr>
        <w:instrText xml:space="preserve"> SEQ MTSec \r 6 \h \* MERGEFORMAT </w:instrText>
      </w:r>
      <w:r w:rsidRPr="00582A7B">
        <w:rPr>
          <w:rFonts w:ascii="Times New Roman" w:hAnsi="Times New Roman" w:cs="Times New Roman"/>
          <w:sz w:val="24"/>
          <w:szCs w:val="24"/>
        </w:rPr>
        <w:fldChar w:fldCharType="end"/>
      </w:r>
      <w:r w:rsidRPr="00582A7B">
        <w:rPr>
          <w:rFonts w:ascii="Times New Roman" w:hAnsi="Times New Roman" w:cs="Times New Roman"/>
          <w:sz w:val="24"/>
          <w:szCs w:val="24"/>
        </w:rPr>
        <w:fldChar w:fldCharType="end"/>
      </w:r>
      <w:r w:rsidR="00910037">
        <w:rPr>
          <w:rFonts w:ascii="Times New Roman" w:hAnsi="Times New Roman" w:cs="Times New Roman"/>
          <w:sz w:val="24"/>
          <w:szCs w:val="24"/>
        </w:rPr>
        <w:t>………………..33</w:t>
      </w:r>
    </w:p>
    <w:p w14:paraId="300C76E6" w14:textId="6E05F678" w:rsidR="00126B39"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VII</w:t>
      </w:r>
      <w:r w:rsidRPr="00582A7B">
        <w:rPr>
          <w:rFonts w:ascii="Times New Roman" w:hAnsi="Times New Roman" w:cs="Times New Roman"/>
          <w:sz w:val="24"/>
          <w:szCs w:val="24"/>
        </w:rPr>
        <w:t xml:space="preserve">   Граничная кинетика при кристаллизации сплава.</w:t>
      </w:r>
      <w:proofErr w:type="gramEnd"/>
      <w:r w:rsidRPr="00582A7B">
        <w:rPr>
          <w:rFonts w:ascii="Times New Roman" w:hAnsi="Times New Roman" w:cs="Times New Roman"/>
          <w:sz w:val="24"/>
          <w:szCs w:val="24"/>
        </w:rPr>
        <w:t xml:space="preserve"> Дефекты кристаллов.</w:t>
      </w:r>
      <w:r w:rsidR="00910037">
        <w:rPr>
          <w:rFonts w:ascii="Times New Roman" w:hAnsi="Times New Roman" w:cs="Times New Roman"/>
          <w:sz w:val="24"/>
          <w:szCs w:val="24"/>
        </w:rPr>
        <w:t xml:space="preserve"> Механизмы </w:t>
      </w:r>
      <w:r w:rsidRPr="00582A7B">
        <w:rPr>
          <w:rFonts w:ascii="Times New Roman" w:hAnsi="Times New Roman" w:cs="Times New Roman"/>
          <w:sz w:val="24"/>
          <w:szCs w:val="24"/>
        </w:rPr>
        <w:t>иффузии</w:t>
      </w:r>
      <w:r w:rsidR="00910037">
        <w:rPr>
          <w:rFonts w:ascii="Times New Roman" w:hAnsi="Times New Roman" w:cs="Times New Roman"/>
          <w:sz w:val="24"/>
          <w:szCs w:val="24"/>
        </w:rPr>
        <w:t>………………………………………………………………………………………...40</w:t>
      </w:r>
    </w:p>
    <w:p w14:paraId="1F4DEBC0" w14:textId="567BC3ED" w:rsidR="00126B39"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VIII</w:t>
      </w:r>
      <w:r w:rsidRPr="00582A7B">
        <w:rPr>
          <w:rFonts w:ascii="Times New Roman" w:hAnsi="Times New Roman" w:cs="Times New Roman"/>
          <w:sz w:val="24"/>
          <w:szCs w:val="24"/>
        </w:rPr>
        <w:t xml:space="preserve">   Взаимодействие дефектов.</w:t>
      </w:r>
      <w:proofErr w:type="gramEnd"/>
      <w:r w:rsidRPr="00582A7B">
        <w:rPr>
          <w:rFonts w:ascii="Times New Roman" w:hAnsi="Times New Roman" w:cs="Times New Roman"/>
          <w:sz w:val="24"/>
          <w:szCs w:val="24"/>
        </w:rPr>
        <w:t xml:space="preserve"> Газовая пористость</w:t>
      </w:r>
      <w:r w:rsidR="00910037">
        <w:rPr>
          <w:rFonts w:ascii="Times New Roman" w:hAnsi="Times New Roman" w:cs="Times New Roman"/>
          <w:sz w:val="24"/>
          <w:szCs w:val="24"/>
        </w:rPr>
        <w:t>……………………………………….47</w:t>
      </w:r>
    </w:p>
    <w:p w14:paraId="693A134B" w14:textId="4140E43B" w:rsidR="00126B39" w:rsidRPr="00582A7B" w:rsidRDefault="00582A7B"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IX</w:t>
      </w:r>
      <w:r w:rsidRPr="00582A7B">
        <w:rPr>
          <w:rFonts w:ascii="Times New Roman" w:hAnsi="Times New Roman" w:cs="Times New Roman"/>
          <w:sz w:val="24"/>
          <w:szCs w:val="24"/>
        </w:rPr>
        <w:t xml:space="preserve">   Элементы радиационной кинетики.</w:t>
      </w:r>
      <w:proofErr w:type="gramEnd"/>
      <w:r w:rsidRPr="00582A7B">
        <w:rPr>
          <w:rFonts w:ascii="Times New Roman" w:hAnsi="Times New Roman" w:cs="Times New Roman"/>
          <w:sz w:val="24"/>
          <w:szCs w:val="24"/>
        </w:rPr>
        <w:t xml:space="preserve"> Взаимная диффузия в твердых телах</w:t>
      </w:r>
      <w:r w:rsidR="00910037">
        <w:rPr>
          <w:rFonts w:ascii="Times New Roman" w:hAnsi="Times New Roman" w:cs="Times New Roman"/>
          <w:sz w:val="24"/>
          <w:szCs w:val="24"/>
        </w:rPr>
        <w:t>……………53</w:t>
      </w:r>
    </w:p>
    <w:p w14:paraId="6887D650" w14:textId="58B1319A" w:rsidR="00582A7B" w:rsidRPr="00582A7B" w:rsidRDefault="00582A7B" w:rsidP="00582A7B">
      <w:pPr>
        <w:tabs>
          <w:tab w:val="left" w:pos="1576"/>
          <w:tab w:val="left" w:pos="4125"/>
        </w:tabs>
        <w:spacing w:before="120" w:after="120" w:line="360" w:lineRule="auto"/>
        <w:contextualSpacing/>
        <w:rPr>
          <w:rFonts w:ascii="Times New Roman" w:hAnsi="Times New Roman" w:cs="Times New Roman"/>
          <w:sz w:val="24"/>
          <w:szCs w:val="24"/>
        </w:rPr>
      </w:pPr>
      <w:r w:rsidRPr="00582A7B">
        <w:rPr>
          <w:rFonts w:ascii="Times New Roman" w:hAnsi="Times New Roman" w:cs="Times New Roman"/>
          <w:sz w:val="24"/>
          <w:szCs w:val="24"/>
          <w:lang w:val="en-US"/>
        </w:rPr>
        <w:t>X</w:t>
      </w:r>
      <w:r w:rsidRPr="00582A7B">
        <w:rPr>
          <w:rFonts w:ascii="Times New Roman" w:hAnsi="Times New Roman" w:cs="Times New Roman"/>
          <w:sz w:val="24"/>
          <w:szCs w:val="24"/>
        </w:rPr>
        <w:t xml:space="preserve">   Формирование диффузионной зоны</w:t>
      </w:r>
      <w:r w:rsidR="00910037">
        <w:rPr>
          <w:rFonts w:ascii="Times New Roman" w:hAnsi="Times New Roman" w:cs="Times New Roman"/>
          <w:sz w:val="24"/>
          <w:szCs w:val="24"/>
        </w:rPr>
        <w:t>……………………………………………………....59</w:t>
      </w:r>
    </w:p>
    <w:p w14:paraId="30E02F4B" w14:textId="06532A29" w:rsidR="00582A7B" w:rsidRPr="00582A7B" w:rsidRDefault="00582A7B"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XI</w:t>
      </w:r>
      <w:r w:rsidRPr="00582A7B">
        <w:rPr>
          <w:rFonts w:ascii="Times New Roman" w:hAnsi="Times New Roman" w:cs="Times New Roman"/>
          <w:sz w:val="24"/>
          <w:szCs w:val="24"/>
        </w:rPr>
        <w:t xml:space="preserve">   Влияние граничной кинетики.</w:t>
      </w:r>
      <w:proofErr w:type="gramEnd"/>
      <w:r w:rsidRPr="00582A7B">
        <w:rPr>
          <w:rFonts w:ascii="Times New Roman" w:hAnsi="Times New Roman" w:cs="Times New Roman"/>
          <w:sz w:val="24"/>
          <w:szCs w:val="24"/>
        </w:rPr>
        <w:t xml:space="preserve"> Автомодельное решение задачи о движении границы диффузионной зоны</w:t>
      </w:r>
      <w:r w:rsidR="00910037">
        <w:rPr>
          <w:rFonts w:ascii="Times New Roman" w:hAnsi="Times New Roman" w:cs="Times New Roman"/>
          <w:sz w:val="24"/>
          <w:szCs w:val="24"/>
        </w:rPr>
        <w:t>…………………………………………………………………………….65</w:t>
      </w:r>
    </w:p>
    <w:p w14:paraId="59D5E864" w14:textId="71ED185C" w:rsidR="00126B39" w:rsidRPr="00582A7B" w:rsidRDefault="00126B39" w:rsidP="00582A7B">
      <w:pPr>
        <w:tabs>
          <w:tab w:val="left" w:pos="1576"/>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XII</w:t>
      </w:r>
      <w:r w:rsidRPr="00582A7B">
        <w:rPr>
          <w:rFonts w:ascii="Times New Roman" w:hAnsi="Times New Roman" w:cs="Times New Roman"/>
          <w:sz w:val="24"/>
          <w:szCs w:val="24"/>
        </w:rPr>
        <w:t xml:space="preserve">  Устойчивость</w:t>
      </w:r>
      <w:proofErr w:type="gramEnd"/>
      <w:r w:rsidRPr="00582A7B">
        <w:rPr>
          <w:rFonts w:ascii="Times New Roman" w:hAnsi="Times New Roman" w:cs="Times New Roman"/>
          <w:sz w:val="24"/>
          <w:szCs w:val="24"/>
        </w:rPr>
        <w:t xml:space="preserve"> фронта направленной кристаллизации</w:t>
      </w:r>
      <w:r w:rsidR="00910037">
        <w:rPr>
          <w:rFonts w:ascii="Times New Roman" w:hAnsi="Times New Roman" w:cs="Times New Roman"/>
          <w:sz w:val="24"/>
          <w:szCs w:val="24"/>
        </w:rPr>
        <w:t>…………………………………..69</w:t>
      </w:r>
    </w:p>
    <w:p w14:paraId="00A24665" w14:textId="49AFC0FE" w:rsidR="00126B39" w:rsidRPr="00582A7B" w:rsidRDefault="00126B39" w:rsidP="00582A7B">
      <w:pPr>
        <w:tabs>
          <w:tab w:val="left" w:pos="4125"/>
        </w:tabs>
        <w:spacing w:before="120" w:after="120" w:line="360" w:lineRule="auto"/>
        <w:contextualSpacing/>
        <w:rPr>
          <w:rFonts w:ascii="Times New Roman" w:hAnsi="Times New Roman" w:cs="Times New Roman"/>
          <w:sz w:val="24"/>
          <w:szCs w:val="24"/>
        </w:rPr>
      </w:pPr>
      <w:proofErr w:type="gramStart"/>
      <w:r w:rsidRPr="00582A7B">
        <w:rPr>
          <w:rFonts w:ascii="Times New Roman" w:hAnsi="Times New Roman" w:cs="Times New Roman"/>
          <w:sz w:val="24"/>
          <w:szCs w:val="24"/>
          <w:lang w:val="en-US"/>
        </w:rPr>
        <w:t>XIII</w:t>
      </w:r>
      <w:r w:rsidRPr="00582A7B">
        <w:rPr>
          <w:rFonts w:ascii="Times New Roman" w:hAnsi="Times New Roman" w:cs="Times New Roman"/>
          <w:sz w:val="24"/>
          <w:szCs w:val="24"/>
        </w:rPr>
        <w:t xml:space="preserve">  Массоперенос</w:t>
      </w:r>
      <w:proofErr w:type="gramEnd"/>
      <w:r w:rsidRPr="00582A7B">
        <w:rPr>
          <w:rFonts w:ascii="Times New Roman" w:hAnsi="Times New Roman" w:cs="Times New Roman"/>
          <w:sz w:val="24"/>
          <w:szCs w:val="24"/>
        </w:rPr>
        <w:t xml:space="preserve"> по двухфазной (дендритной) области</w:t>
      </w:r>
      <w:r w:rsidR="00CC50CF">
        <w:rPr>
          <w:rFonts w:ascii="Times New Roman" w:hAnsi="Times New Roman" w:cs="Times New Roman"/>
          <w:sz w:val="24"/>
          <w:szCs w:val="24"/>
        </w:rPr>
        <w:t>………………………………….76</w:t>
      </w:r>
    </w:p>
    <w:p w14:paraId="76688FC8" w14:textId="77777777" w:rsidR="00126B39" w:rsidRPr="00582A7B" w:rsidRDefault="00126B39" w:rsidP="00582A7B">
      <w:pPr>
        <w:tabs>
          <w:tab w:val="left" w:pos="4125"/>
        </w:tabs>
        <w:spacing w:before="120" w:after="120" w:line="360" w:lineRule="auto"/>
        <w:contextualSpacing/>
        <w:rPr>
          <w:rFonts w:ascii="Times New Roman" w:hAnsi="Times New Roman" w:cs="Times New Roman"/>
          <w:sz w:val="24"/>
          <w:szCs w:val="24"/>
        </w:rPr>
      </w:pPr>
    </w:p>
    <w:p w14:paraId="2460F500" w14:textId="77777777" w:rsidR="00126B39" w:rsidRPr="00582A7B" w:rsidRDefault="00126B39" w:rsidP="00582A7B">
      <w:pPr>
        <w:tabs>
          <w:tab w:val="left" w:pos="4125"/>
        </w:tabs>
        <w:spacing w:after="0" w:line="360" w:lineRule="auto"/>
        <w:contextualSpacing/>
        <w:rPr>
          <w:rFonts w:ascii="Times New Roman" w:hAnsi="Times New Roman" w:cs="Times New Roman"/>
          <w:sz w:val="24"/>
          <w:szCs w:val="24"/>
        </w:rPr>
      </w:pPr>
    </w:p>
    <w:p w14:paraId="36A3D8E4" w14:textId="77777777" w:rsidR="00126B39" w:rsidRPr="00582A7B" w:rsidRDefault="00126B39" w:rsidP="00582A7B">
      <w:pPr>
        <w:tabs>
          <w:tab w:val="left" w:pos="4125"/>
        </w:tabs>
        <w:spacing w:after="0" w:line="360" w:lineRule="auto"/>
        <w:contextualSpacing/>
        <w:jc w:val="center"/>
        <w:rPr>
          <w:rFonts w:ascii="Times New Roman" w:hAnsi="Times New Roman" w:cs="Times New Roman"/>
          <w:sz w:val="24"/>
          <w:szCs w:val="24"/>
        </w:rPr>
      </w:pPr>
    </w:p>
    <w:p w14:paraId="46C47F24" w14:textId="77777777" w:rsidR="00126B39" w:rsidRPr="00582A7B" w:rsidRDefault="00126B39" w:rsidP="00582A7B">
      <w:pPr>
        <w:tabs>
          <w:tab w:val="left" w:pos="4125"/>
        </w:tabs>
        <w:spacing w:after="0" w:line="360" w:lineRule="auto"/>
        <w:contextualSpacing/>
        <w:jc w:val="center"/>
        <w:rPr>
          <w:rFonts w:ascii="Times New Roman" w:hAnsi="Times New Roman" w:cs="Times New Roman"/>
          <w:sz w:val="24"/>
          <w:szCs w:val="24"/>
        </w:rPr>
      </w:pPr>
    </w:p>
    <w:p w14:paraId="7B4E5986" w14:textId="77777777" w:rsidR="00126B39" w:rsidRPr="00582A7B" w:rsidRDefault="00126B39" w:rsidP="00582A7B">
      <w:pPr>
        <w:tabs>
          <w:tab w:val="left" w:pos="4125"/>
        </w:tabs>
        <w:spacing w:after="0" w:line="360" w:lineRule="auto"/>
        <w:contextualSpacing/>
        <w:jc w:val="center"/>
        <w:rPr>
          <w:rFonts w:ascii="Times New Roman" w:hAnsi="Times New Roman" w:cs="Times New Roman"/>
          <w:sz w:val="24"/>
          <w:szCs w:val="24"/>
        </w:rPr>
      </w:pPr>
    </w:p>
    <w:p w14:paraId="07CD5488" w14:textId="24D90E4A" w:rsidR="00582A7B" w:rsidRDefault="00582A7B">
      <w:pPr>
        <w:rPr>
          <w:rFonts w:ascii="Times New Roman" w:hAnsi="Times New Roman" w:cs="Times New Roman"/>
          <w:sz w:val="24"/>
          <w:szCs w:val="24"/>
        </w:rPr>
      </w:pPr>
      <w:r>
        <w:rPr>
          <w:rFonts w:ascii="Times New Roman" w:hAnsi="Times New Roman" w:cs="Times New Roman"/>
          <w:sz w:val="24"/>
          <w:szCs w:val="24"/>
        </w:rPr>
        <w:br w:type="page"/>
      </w:r>
    </w:p>
    <w:p w14:paraId="3605E23C" w14:textId="77777777" w:rsidR="00126B39" w:rsidRPr="00126B39" w:rsidRDefault="00126B39" w:rsidP="00CC50CF">
      <w:pPr>
        <w:tabs>
          <w:tab w:val="left" w:pos="4125"/>
        </w:tabs>
        <w:spacing w:after="0"/>
        <w:rPr>
          <w:rFonts w:ascii="Times New Roman" w:hAnsi="Times New Roman" w:cs="Times New Roman"/>
          <w:sz w:val="24"/>
          <w:szCs w:val="24"/>
        </w:rPr>
      </w:pPr>
    </w:p>
    <w:p w14:paraId="315D1C8B" w14:textId="77777777" w:rsidR="00C91108" w:rsidRPr="00C91108" w:rsidRDefault="00C91108" w:rsidP="00C91108">
      <w:pPr>
        <w:rPr>
          <w:rFonts w:ascii="Times New Roman" w:hAnsi="Times New Roman" w:cs="Times New Roman"/>
          <w:sz w:val="28"/>
          <w:szCs w:val="28"/>
        </w:rPr>
      </w:pPr>
      <w:r w:rsidRPr="00C91108">
        <w:rPr>
          <w:rFonts w:ascii="Times New Roman" w:hAnsi="Times New Roman" w:cs="Times New Roman"/>
          <w:sz w:val="28"/>
          <w:szCs w:val="28"/>
        </w:rPr>
        <w:t xml:space="preserve">Лекция </w:t>
      </w:r>
      <w:r w:rsidRPr="00C91108">
        <w:rPr>
          <w:rFonts w:ascii="Times New Roman" w:hAnsi="Times New Roman" w:cs="Times New Roman"/>
          <w:sz w:val="28"/>
          <w:szCs w:val="28"/>
          <w:lang w:val="en-US"/>
        </w:rPr>
        <w:t>I</w:t>
      </w:r>
      <w:r w:rsidRPr="00C91108">
        <w:rPr>
          <w:rFonts w:ascii="Times New Roman" w:hAnsi="Times New Roman" w:cs="Times New Roman"/>
          <w:sz w:val="28"/>
          <w:szCs w:val="28"/>
        </w:rPr>
        <w:t xml:space="preserve"> Введение</w:t>
      </w:r>
    </w:p>
    <w:p w14:paraId="315D1C8C" w14:textId="5206557D"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 xml:space="preserve">В данном </w:t>
      </w:r>
      <w:proofErr w:type="gramStart"/>
      <w:r w:rsidRPr="00653951">
        <w:rPr>
          <w:rFonts w:ascii="Times New Roman" w:hAnsi="Times New Roman" w:cs="Times New Roman"/>
          <w:sz w:val="24"/>
          <w:szCs w:val="24"/>
        </w:rPr>
        <w:t>курсе</w:t>
      </w:r>
      <w:proofErr w:type="gramEnd"/>
      <w:r w:rsidR="0021379E" w:rsidRPr="0021379E">
        <w:rPr>
          <w:rFonts w:ascii="Times New Roman" w:hAnsi="Times New Roman" w:cs="Times New Roman"/>
          <w:sz w:val="24"/>
          <w:szCs w:val="24"/>
        </w:rPr>
        <w:t xml:space="preserve"> </w:t>
      </w:r>
      <w:r w:rsidR="0021379E">
        <w:rPr>
          <w:rFonts w:ascii="Times New Roman" w:hAnsi="Times New Roman" w:cs="Times New Roman"/>
          <w:sz w:val="24"/>
          <w:szCs w:val="24"/>
        </w:rPr>
        <w:t>лекций</w:t>
      </w:r>
      <w:r w:rsidRPr="00653951">
        <w:rPr>
          <w:rFonts w:ascii="Times New Roman" w:hAnsi="Times New Roman" w:cs="Times New Roman"/>
          <w:sz w:val="24"/>
          <w:szCs w:val="24"/>
        </w:rPr>
        <w:t xml:space="preserve"> будут рассмотрены вопросы поведения материалов в активной зоне реактора. Важно, что данн</w:t>
      </w:r>
      <w:r>
        <w:rPr>
          <w:rFonts w:ascii="Times New Roman" w:hAnsi="Times New Roman" w:cs="Times New Roman"/>
          <w:sz w:val="24"/>
          <w:szCs w:val="24"/>
        </w:rPr>
        <w:t>ые материалы находятся в сильно</w:t>
      </w:r>
      <w:r w:rsidRPr="00653951">
        <w:rPr>
          <w:rFonts w:ascii="Times New Roman" w:hAnsi="Times New Roman" w:cs="Times New Roman"/>
          <w:sz w:val="24"/>
          <w:szCs w:val="24"/>
        </w:rPr>
        <w:t>неравновесном состоянии. Что это значит?</w:t>
      </w:r>
    </w:p>
    <w:p w14:paraId="315D1C8D" w14:textId="61BEEDD6" w:rsidR="00C91108" w:rsidRPr="00946D0C"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Электрическая энергия на выходе из реактора является следствием преобразования тепловой энергии. Тепловая энергия выделяется в активной зоне реактора</w:t>
      </w:r>
      <w:r>
        <w:rPr>
          <w:rFonts w:ascii="Times New Roman" w:hAnsi="Times New Roman" w:cs="Times New Roman"/>
          <w:sz w:val="24"/>
          <w:szCs w:val="24"/>
        </w:rPr>
        <w:t>.</w:t>
      </w:r>
      <w:r w:rsidRPr="00653951">
        <w:rPr>
          <w:rFonts w:ascii="Times New Roman" w:hAnsi="Times New Roman" w:cs="Times New Roman"/>
          <w:sz w:val="24"/>
          <w:szCs w:val="24"/>
        </w:rPr>
        <w:t xml:space="preserve"> </w:t>
      </w:r>
      <w:r>
        <w:rPr>
          <w:rFonts w:ascii="Times New Roman" w:hAnsi="Times New Roman" w:cs="Times New Roman"/>
          <w:sz w:val="24"/>
          <w:szCs w:val="24"/>
        </w:rPr>
        <w:t>В</w:t>
      </w:r>
      <w:r w:rsidRPr="00653951">
        <w:rPr>
          <w:rFonts w:ascii="Times New Roman" w:hAnsi="Times New Roman" w:cs="Times New Roman"/>
          <w:sz w:val="24"/>
          <w:szCs w:val="24"/>
        </w:rPr>
        <w:t xml:space="preserve"> </w:t>
      </w:r>
      <w:proofErr w:type="gramStart"/>
      <w:r w:rsidRPr="00653951">
        <w:rPr>
          <w:rFonts w:ascii="Times New Roman" w:hAnsi="Times New Roman" w:cs="Times New Roman"/>
          <w:sz w:val="24"/>
          <w:szCs w:val="24"/>
        </w:rPr>
        <w:t>результате</w:t>
      </w:r>
      <w:proofErr w:type="gramEnd"/>
      <w:r>
        <w:rPr>
          <w:rFonts w:ascii="Times New Roman" w:hAnsi="Times New Roman" w:cs="Times New Roman"/>
          <w:sz w:val="24"/>
          <w:szCs w:val="24"/>
        </w:rPr>
        <w:t xml:space="preserve"> поглощения нейтрона</w:t>
      </w:r>
      <w:r w:rsidRPr="00653951">
        <w:rPr>
          <w:rFonts w:ascii="Times New Roman" w:hAnsi="Times New Roman" w:cs="Times New Roman"/>
          <w:sz w:val="24"/>
          <w:szCs w:val="24"/>
        </w:rPr>
        <w:t xml:space="preserve"> </w:t>
      </w:r>
      <w:r>
        <w:rPr>
          <w:rFonts w:ascii="Times New Roman" w:hAnsi="Times New Roman" w:cs="Times New Roman"/>
          <w:sz w:val="24"/>
          <w:szCs w:val="24"/>
        </w:rPr>
        <w:t>ядро</w:t>
      </w:r>
      <w:r w:rsidRPr="00653951">
        <w:rPr>
          <w:rFonts w:ascii="Times New Roman" w:hAnsi="Times New Roman" w:cs="Times New Roman"/>
          <w:sz w:val="24"/>
          <w:szCs w:val="24"/>
        </w:rPr>
        <w:t xml:space="preserve"> урана </w:t>
      </w:r>
      <w:r>
        <w:rPr>
          <w:rFonts w:ascii="Times New Roman" w:hAnsi="Times New Roman" w:cs="Times New Roman"/>
          <w:sz w:val="24"/>
          <w:szCs w:val="24"/>
        </w:rPr>
        <w:t>делится</w:t>
      </w:r>
      <w:r w:rsidRPr="00653951">
        <w:rPr>
          <w:rFonts w:ascii="Times New Roman" w:hAnsi="Times New Roman" w:cs="Times New Roman"/>
          <w:sz w:val="24"/>
          <w:szCs w:val="24"/>
        </w:rPr>
        <w:t xml:space="preserve"> на два осколка. Этот процесс случайный, </w:t>
      </w:r>
      <w:r>
        <w:rPr>
          <w:rFonts w:ascii="Times New Roman" w:hAnsi="Times New Roman" w:cs="Times New Roman"/>
          <w:sz w:val="24"/>
          <w:szCs w:val="24"/>
        </w:rPr>
        <w:t>так что в результате деления образуется целый спектр новых атомов.</w:t>
      </w:r>
      <w:r w:rsidRPr="00653951">
        <w:rPr>
          <w:rFonts w:ascii="Times New Roman" w:hAnsi="Times New Roman" w:cs="Times New Roman"/>
          <w:sz w:val="24"/>
          <w:szCs w:val="24"/>
        </w:rPr>
        <w:t xml:space="preserve"> </w:t>
      </w:r>
      <w:proofErr w:type="gramStart"/>
      <w:r>
        <w:rPr>
          <w:rFonts w:ascii="Times New Roman" w:hAnsi="Times New Roman" w:cs="Times New Roman"/>
          <w:sz w:val="24"/>
          <w:szCs w:val="24"/>
        </w:rPr>
        <w:t>К</w:t>
      </w:r>
      <w:r w:rsidRPr="00653951">
        <w:rPr>
          <w:rFonts w:ascii="Times New Roman" w:hAnsi="Times New Roman" w:cs="Times New Roman"/>
          <w:sz w:val="24"/>
          <w:szCs w:val="24"/>
        </w:rPr>
        <w:t>ак правило, один из осколков – это атом (ион) инертного газа</w:t>
      </w:r>
      <w:r>
        <w:rPr>
          <w:rFonts w:ascii="Times New Roman" w:hAnsi="Times New Roman" w:cs="Times New Roman"/>
          <w:sz w:val="24"/>
          <w:szCs w:val="24"/>
        </w:rPr>
        <w:t xml:space="preserve"> (</w:t>
      </w:r>
      <w:r>
        <w:rPr>
          <w:rFonts w:ascii="Times New Roman" w:hAnsi="Times New Roman" w:cs="Times New Roman"/>
          <w:sz w:val="24"/>
          <w:szCs w:val="24"/>
          <w:lang w:val="en-US"/>
        </w:rPr>
        <w:t>Xe</w:t>
      </w:r>
      <w:r w:rsidRPr="00653951">
        <w:rPr>
          <w:rFonts w:ascii="Times New Roman" w:hAnsi="Times New Roman" w:cs="Times New Roman"/>
          <w:sz w:val="24"/>
          <w:szCs w:val="24"/>
        </w:rPr>
        <w:t xml:space="preserve"> </w:t>
      </w:r>
      <w:r>
        <w:rPr>
          <w:rFonts w:ascii="Times New Roman" w:hAnsi="Times New Roman" w:cs="Times New Roman"/>
          <w:sz w:val="24"/>
          <w:szCs w:val="24"/>
        </w:rPr>
        <w:t>или</w:t>
      </w:r>
      <w:r w:rsidRPr="00653951">
        <w:rPr>
          <w:rFonts w:ascii="Times New Roman" w:hAnsi="Times New Roman" w:cs="Times New Roman"/>
          <w:sz w:val="24"/>
          <w:szCs w:val="24"/>
        </w:rPr>
        <w:t xml:space="preserve"> </w:t>
      </w:r>
      <w:r>
        <w:rPr>
          <w:rFonts w:ascii="Times New Roman" w:hAnsi="Times New Roman" w:cs="Times New Roman"/>
          <w:sz w:val="24"/>
          <w:szCs w:val="24"/>
          <w:lang w:val="en-US"/>
        </w:rPr>
        <w:t>Kr</w:t>
      </w:r>
      <w:r w:rsidRPr="00653951">
        <w:rPr>
          <w:rFonts w:ascii="Times New Roman" w:hAnsi="Times New Roman" w:cs="Times New Roman"/>
          <w:sz w:val="24"/>
          <w:szCs w:val="24"/>
        </w:rPr>
        <w:t>), а второй – атом (ион) металла.</w:t>
      </w:r>
      <w:proofErr w:type="gramEnd"/>
      <w:r w:rsidRPr="00653951">
        <w:rPr>
          <w:rFonts w:ascii="Times New Roman" w:hAnsi="Times New Roman" w:cs="Times New Roman"/>
          <w:sz w:val="24"/>
          <w:szCs w:val="24"/>
        </w:rPr>
        <w:t xml:space="preserve"> Также при этом </w:t>
      </w:r>
      <w:r>
        <w:rPr>
          <w:rFonts w:ascii="Times New Roman" w:hAnsi="Times New Roman" w:cs="Times New Roman"/>
          <w:sz w:val="24"/>
          <w:szCs w:val="24"/>
        </w:rPr>
        <w:t>рожда</w:t>
      </w:r>
      <w:r w:rsidRPr="00653951">
        <w:rPr>
          <w:rFonts w:ascii="Times New Roman" w:hAnsi="Times New Roman" w:cs="Times New Roman"/>
          <w:sz w:val="24"/>
          <w:szCs w:val="24"/>
        </w:rPr>
        <w:t>ются нейтроны. Нейтроны идут на поддержание процесса деления в топливе, а основную энергию (около 200 МэВ</w:t>
      </w:r>
      <w:r w:rsidRPr="00CE52F0">
        <w:rPr>
          <w:rFonts w:ascii="Times New Roman" w:hAnsi="Times New Roman" w:cs="Times New Roman"/>
          <w:sz w:val="24"/>
          <w:szCs w:val="24"/>
        </w:rPr>
        <w:t xml:space="preserve"> </w:t>
      </w:r>
      <w:r>
        <w:rPr>
          <w:rFonts w:ascii="Times New Roman" w:hAnsi="Times New Roman" w:cs="Times New Roman"/>
          <w:sz w:val="24"/>
          <w:szCs w:val="24"/>
        </w:rPr>
        <w:t>на деление</w:t>
      </w:r>
      <w:r w:rsidRPr="00653951">
        <w:rPr>
          <w:rFonts w:ascii="Times New Roman" w:hAnsi="Times New Roman" w:cs="Times New Roman"/>
          <w:sz w:val="24"/>
          <w:szCs w:val="24"/>
        </w:rPr>
        <w:t xml:space="preserve">) уносят осколки. В </w:t>
      </w:r>
      <w:proofErr w:type="gramStart"/>
      <w:r w:rsidRPr="00653951">
        <w:rPr>
          <w:rFonts w:ascii="Times New Roman" w:hAnsi="Times New Roman" w:cs="Times New Roman"/>
          <w:sz w:val="24"/>
          <w:szCs w:val="24"/>
        </w:rPr>
        <w:t>результате</w:t>
      </w:r>
      <w:proofErr w:type="gramEnd"/>
      <w:r w:rsidRPr="00653951">
        <w:rPr>
          <w:rFonts w:ascii="Times New Roman" w:hAnsi="Times New Roman" w:cs="Times New Roman"/>
          <w:sz w:val="24"/>
          <w:szCs w:val="24"/>
        </w:rPr>
        <w:t xml:space="preserve"> торможения в топливной таблетке их кинетическая энергия переходит в тепло, которое далее передается теплоносителю (в реакторах на тепловых нейтронах это вода),</w:t>
      </w:r>
      <w:r>
        <w:rPr>
          <w:rFonts w:ascii="Times New Roman" w:hAnsi="Times New Roman" w:cs="Times New Roman"/>
          <w:sz w:val="24"/>
          <w:szCs w:val="24"/>
        </w:rPr>
        <w:t xml:space="preserve"> теплоноситель передает тепло в парогенератор, образующийся пар поступает на турбину</w:t>
      </w:r>
      <w:r w:rsidRPr="00653951">
        <w:rPr>
          <w:rFonts w:ascii="Times New Roman" w:hAnsi="Times New Roman" w:cs="Times New Roman"/>
          <w:sz w:val="24"/>
          <w:szCs w:val="24"/>
        </w:rPr>
        <w:t xml:space="preserve"> и в конечном итоге </w:t>
      </w:r>
      <w:r>
        <w:rPr>
          <w:rFonts w:ascii="Times New Roman" w:hAnsi="Times New Roman" w:cs="Times New Roman"/>
          <w:sz w:val="24"/>
          <w:szCs w:val="24"/>
        </w:rPr>
        <w:t xml:space="preserve">тепловая энергия </w:t>
      </w:r>
      <w:r w:rsidRPr="00653951">
        <w:rPr>
          <w:rFonts w:ascii="Times New Roman" w:hAnsi="Times New Roman" w:cs="Times New Roman"/>
          <w:sz w:val="24"/>
          <w:szCs w:val="24"/>
        </w:rPr>
        <w:t>преобразуется в электричество.</w:t>
      </w:r>
      <w:r w:rsidRPr="00946D0C">
        <w:rPr>
          <w:rFonts w:ascii="Times New Roman" w:hAnsi="Times New Roman" w:cs="Times New Roman"/>
          <w:sz w:val="24"/>
          <w:szCs w:val="24"/>
        </w:rPr>
        <w:t xml:space="preserve"> </w:t>
      </w:r>
    </w:p>
    <w:p w14:paraId="315D1C8E" w14:textId="4BE807F0"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Процесс торможения осколков происходит в твердом теле изначально находящемся в квазиравновесном состоянии. Атомы находятся в узлах почти идеальной кристаллической решетки, содержащей равновесное для данной температуры число точечных дефектов, а также дислокации, границы зерен, поры. «Квазиравновесное» - потому что в таком состоянии вещество может сохраняться очень долго. При торможении осколки на своем пути сильно разрушают изначальную структуру</w:t>
      </w:r>
      <w:r w:rsidR="008709D5">
        <w:rPr>
          <w:rFonts w:ascii="Times New Roman" w:hAnsi="Times New Roman" w:cs="Times New Roman"/>
          <w:sz w:val="24"/>
          <w:szCs w:val="24"/>
        </w:rPr>
        <w:t xml:space="preserve"> кристалла</w:t>
      </w:r>
      <w:r w:rsidRPr="00653951">
        <w:rPr>
          <w:rFonts w:ascii="Times New Roman" w:hAnsi="Times New Roman" w:cs="Times New Roman"/>
          <w:sz w:val="24"/>
          <w:szCs w:val="24"/>
        </w:rPr>
        <w:t xml:space="preserve">. В </w:t>
      </w:r>
      <w:proofErr w:type="gramStart"/>
      <w:r w:rsidRPr="00653951">
        <w:rPr>
          <w:rFonts w:ascii="Times New Roman" w:hAnsi="Times New Roman" w:cs="Times New Roman"/>
          <w:sz w:val="24"/>
          <w:szCs w:val="24"/>
        </w:rPr>
        <w:t>первом</w:t>
      </w:r>
      <w:proofErr w:type="gramEnd"/>
      <w:r w:rsidRPr="00653951">
        <w:rPr>
          <w:rFonts w:ascii="Times New Roman" w:hAnsi="Times New Roman" w:cs="Times New Roman"/>
          <w:sz w:val="24"/>
          <w:szCs w:val="24"/>
        </w:rPr>
        <w:t xml:space="preserve"> приближении можно считать, что вблизи путей торможения осколков (в области, так называемых, треков) образуется большое число точечных дефектов (вакансий, межузлий)</w:t>
      </w:r>
      <w:r>
        <w:rPr>
          <w:rFonts w:ascii="Times New Roman" w:hAnsi="Times New Roman" w:cs="Times New Roman"/>
          <w:sz w:val="24"/>
          <w:szCs w:val="24"/>
        </w:rPr>
        <w:t xml:space="preserve"> и существенно повышается температура</w:t>
      </w:r>
      <w:r w:rsidRPr="00653951">
        <w:rPr>
          <w:rFonts w:ascii="Times New Roman" w:hAnsi="Times New Roman" w:cs="Times New Roman"/>
          <w:sz w:val="24"/>
          <w:szCs w:val="24"/>
        </w:rPr>
        <w:t xml:space="preserve">. Также к образованию точечных дефектов (хотя и в меньшей степени) приводит торможение нейтронов. То есть кристалл переходит в </w:t>
      </w:r>
      <w:proofErr w:type="gramStart"/>
      <w:r w:rsidRPr="00653951">
        <w:rPr>
          <w:rFonts w:ascii="Times New Roman" w:hAnsi="Times New Roman" w:cs="Times New Roman"/>
          <w:sz w:val="24"/>
          <w:szCs w:val="24"/>
        </w:rPr>
        <w:t>сильно неравновесное</w:t>
      </w:r>
      <w:proofErr w:type="gramEnd"/>
      <w:r w:rsidRPr="00653951">
        <w:rPr>
          <w:rFonts w:ascii="Times New Roman" w:hAnsi="Times New Roman" w:cs="Times New Roman"/>
          <w:sz w:val="24"/>
          <w:szCs w:val="24"/>
        </w:rPr>
        <w:t xml:space="preserve"> состояние, которое снимается процессами релаксации. </w:t>
      </w:r>
    </w:p>
    <w:p w14:paraId="315D1C8F" w14:textId="4501B17D" w:rsidR="00C91108" w:rsidRPr="00653951" w:rsidRDefault="00C91108" w:rsidP="00677BAD">
      <w:pPr>
        <w:tabs>
          <w:tab w:val="left" w:pos="6946"/>
        </w:tabs>
        <w:ind w:firstLine="708"/>
        <w:jc w:val="both"/>
        <w:rPr>
          <w:rFonts w:ascii="Times New Roman" w:hAnsi="Times New Roman" w:cs="Times New Roman"/>
          <w:sz w:val="24"/>
          <w:szCs w:val="24"/>
        </w:rPr>
      </w:pPr>
      <w:r w:rsidRPr="00653951">
        <w:rPr>
          <w:rFonts w:ascii="Times New Roman" w:hAnsi="Times New Roman" w:cs="Times New Roman"/>
          <w:sz w:val="24"/>
          <w:szCs w:val="24"/>
        </w:rPr>
        <w:t xml:space="preserve">Например, вакансии и межузлия могут аннигилировать, взаимодействовать с дислокациями, образовывать новые дислокационные петли, приводить к росту (или, наоборот, к схлопыванию) пор. Накапливающиеся осколки будут формировать твердые растворы, но лишь до тех пор, пока не будет превышен предел растворимости, после чего они будут выделяться в виде новой фазы. В частности атомы инертных газов будут собираться в пузырьки. Также выделения новых </w:t>
      </w:r>
      <w:r w:rsidR="007F1690">
        <w:rPr>
          <w:rFonts w:ascii="Times New Roman" w:hAnsi="Times New Roman" w:cs="Times New Roman"/>
          <w:sz w:val="24"/>
          <w:szCs w:val="24"/>
        </w:rPr>
        <w:t xml:space="preserve">твердых </w:t>
      </w:r>
      <w:r w:rsidRPr="00653951">
        <w:rPr>
          <w:rFonts w:ascii="Times New Roman" w:hAnsi="Times New Roman" w:cs="Times New Roman"/>
          <w:sz w:val="24"/>
          <w:szCs w:val="24"/>
        </w:rPr>
        <w:t xml:space="preserve">фаз будут образовываться </w:t>
      </w:r>
      <w:r w:rsidR="00BE592F">
        <w:rPr>
          <w:rFonts w:ascii="Times New Roman" w:hAnsi="Times New Roman" w:cs="Times New Roman"/>
          <w:sz w:val="24"/>
          <w:szCs w:val="24"/>
        </w:rPr>
        <w:t xml:space="preserve"> металлическими </w:t>
      </w:r>
      <w:r w:rsidR="00A24253">
        <w:rPr>
          <w:rFonts w:ascii="Times New Roman" w:hAnsi="Times New Roman" w:cs="Times New Roman"/>
          <w:sz w:val="24"/>
          <w:szCs w:val="24"/>
        </w:rPr>
        <w:t>ПД и их химическими соединениями</w:t>
      </w:r>
      <w:r w:rsidRPr="00653951">
        <w:rPr>
          <w:rFonts w:ascii="Times New Roman" w:hAnsi="Times New Roman" w:cs="Times New Roman"/>
          <w:sz w:val="24"/>
          <w:szCs w:val="24"/>
        </w:rPr>
        <w:t>.</w:t>
      </w:r>
    </w:p>
    <w:p w14:paraId="315D1C90"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Результатом этих МИКРОскопических процессов являются МАКРОявления, такие как распухание таблеток, пластические деформации таблеток, оболочек стержней, элементов конструкций, изменение теплопроводности. Все это влияет на работу реактора.</w:t>
      </w:r>
    </w:p>
    <w:p w14:paraId="315D1C91"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Еще более разнообразные процессы могут происходить в случае аварийной ситуации. В зависимости от типа аварии возможны различные сценарии, но все они сопровождаются повышением температуры. Если температура повышается значительно, то возможно плавление материалов конструкции.</w:t>
      </w:r>
    </w:p>
    <w:p w14:paraId="315D1C92"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lastRenderedPageBreak/>
        <w:t>Согласно справочникам температура плавления чистых железа и циркония составляет приблизительно 1540 и 1860 градусов Цельсия, соответственно. Приблизительно такие же температуры плавления у стальных дистанционирующих решеток и оболочек стержней из циркониевых сплавов. Однако, поскольку имеется контакт этих материалов в активной зоне, то в месте контакта возможно образование новой фазы – эвтектического расплава – уже при температуре приблизительно 930 </w:t>
      </w:r>
      <w:r w:rsidRPr="00653951">
        <w:rPr>
          <w:rFonts w:ascii="Times New Roman" w:hAnsi="Times New Roman" w:cs="Times New Roman"/>
          <w:sz w:val="24"/>
          <w:szCs w:val="24"/>
          <w:vertAlign w:val="superscript"/>
        </w:rPr>
        <w:t>0</w:t>
      </w:r>
      <w:r w:rsidRPr="00653951">
        <w:rPr>
          <w:rFonts w:ascii="Times New Roman" w:hAnsi="Times New Roman" w:cs="Times New Roman"/>
          <w:sz w:val="24"/>
          <w:szCs w:val="24"/>
        </w:rPr>
        <w:t>С, то есть на 600 градусов ниже, чем для стали.</w:t>
      </w:r>
    </w:p>
    <w:p w14:paraId="315D1C93"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Такие же эвтектические расплавы при сравнительно низких температурах могут образовываться в месте контакта таблеток из диоксида урана и оболочек из циркониевого сплава.</w:t>
      </w:r>
    </w:p>
    <w:p w14:paraId="315D1C94"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Этот пример показывает важность учета физико-химических взаимодействий на поведение материалов в активной зоне.</w:t>
      </w:r>
    </w:p>
    <w:p w14:paraId="315D1C95"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 xml:space="preserve">Другой пример показывает важность учета физико-химических взаимодействий не только в условиях аварий, но и при штатной работе реактора. В </w:t>
      </w:r>
      <w:proofErr w:type="gramStart"/>
      <w:r w:rsidRPr="00653951">
        <w:rPr>
          <w:rFonts w:ascii="Times New Roman" w:hAnsi="Times New Roman" w:cs="Times New Roman"/>
          <w:sz w:val="24"/>
          <w:szCs w:val="24"/>
        </w:rPr>
        <w:t>процессе</w:t>
      </w:r>
      <w:proofErr w:type="gramEnd"/>
      <w:r w:rsidRPr="00653951">
        <w:rPr>
          <w:rFonts w:ascii="Times New Roman" w:hAnsi="Times New Roman" w:cs="Times New Roman"/>
          <w:sz w:val="24"/>
          <w:szCs w:val="24"/>
        </w:rPr>
        <w:t xml:space="preserve"> деления урана с определенной вероятностью образуется йод. В </w:t>
      </w:r>
      <w:proofErr w:type="gramStart"/>
      <w:r w:rsidRPr="00653951">
        <w:rPr>
          <w:rFonts w:ascii="Times New Roman" w:hAnsi="Times New Roman" w:cs="Times New Roman"/>
          <w:sz w:val="24"/>
          <w:szCs w:val="24"/>
        </w:rPr>
        <w:t>случае</w:t>
      </w:r>
      <w:proofErr w:type="gramEnd"/>
      <w:r w:rsidRPr="00653951">
        <w:rPr>
          <w:rFonts w:ascii="Times New Roman" w:hAnsi="Times New Roman" w:cs="Times New Roman"/>
          <w:sz w:val="24"/>
          <w:szCs w:val="24"/>
        </w:rPr>
        <w:t xml:space="preserve"> выхода йода из таблеток, он может </w:t>
      </w:r>
      <w:r>
        <w:rPr>
          <w:rFonts w:ascii="Times New Roman" w:hAnsi="Times New Roman" w:cs="Times New Roman"/>
          <w:sz w:val="24"/>
          <w:szCs w:val="24"/>
        </w:rPr>
        <w:t>взаимодействовать</w:t>
      </w:r>
      <w:r w:rsidRPr="00653951">
        <w:rPr>
          <w:rFonts w:ascii="Times New Roman" w:hAnsi="Times New Roman" w:cs="Times New Roman"/>
          <w:sz w:val="24"/>
          <w:szCs w:val="24"/>
        </w:rPr>
        <w:t xml:space="preserve"> </w:t>
      </w:r>
      <w:r>
        <w:rPr>
          <w:rFonts w:ascii="Times New Roman" w:hAnsi="Times New Roman" w:cs="Times New Roman"/>
          <w:sz w:val="24"/>
          <w:szCs w:val="24"/>
        </w:rPr>
        <w:t>с циркониевыми оболочками</w:t>
      </w:r>
      <w:r w:rsidRPr="00653951">
        <w:rPr>
          <w:rFonts w:ascii="Times New Roman" w:hAnsi="Times New Roman" w:cs="Times New Roman"/>
          <w:sz w:val="24"/>
          <w:szCs w:val="24"/>
        </w:rPr>
        <w:t xml:space="preserve">. В </w:t>
      </w:r>
      <w:proofErr w:type="gramStart"/>
      <w:r w:rsidRPr="00653951">
        <w:rPr>
          <w:rFonts w:ascii="Times New Roman" w:hAnsi="Times New Roman" w:cs="Times New Roman"/>
          <w:sz w:val="24"/>
          <w:szCs w:val="24"/>
        </w:rPr>
        <w:t>результате</w:t>
      </w:r>
      <w:proofErr w:type="gramEnd"/>
      <w:r>
        <w:rPr>
          <w:rFonts w:ascii="Times New Roman" w:hAnsi="Times New Roman" w:cs="Times New Roman"/>
          <w:sz w:val="24"/>
          <w:szCs w:val="24"/>
        </w:rPr>
        <w:t xml:space="preserve"> этого</w:t>
      </w:r>
      <w:r w:rsidRPr="00653951">
        <w:rPr>
          <w:rFonts w:ascii="Times New Roman" w:hAnsi="Times New Roman" w:cs="Times New Roman"/>
          <w:sz w:val="24"/>
          <w:szCs w:val="24"/>
        </w:rPr>
        <w:t xml:space="preserve"> физ-хим взаимодействия происходит растрескивание оболочек. </w:t>
      </w:r>
      <w:r>
        <w:rPr>
          <w:rFonts w:ascii="Times New Roman" w:hAnsi="Times New Roman" w:cs="Times New Roman"/>
          <w:sz w:val="24"/>
          <w:szCs w:val="24"/>
        </w:rPr>
        <w:t>Как следствие,</w:t>
      </w:r>
      <w:r w:rsidRPr="00653951">
        <w:rPr>
          <w:rFonts w:ascii="Times New Roman" w:hAnsi="Times New Roman" w:cs="Times New Roman"/>
          <w:sz w:val="24"/>
          <w:szCs w:val="24"/>
        </w:rPr>
        <w:t xml:space="preserve"> в оболочках образуются течи, теплоноситель начинает контактировать непосредственно с таблетками, будет происходить выщелачивание </w:t>
      </w:r>
      <w:r>
        <w:rPr>
          <w:rFonts w:ascii="Times New Roman" w:hAnsi="Times New Roman" w:cs="Times New Roman"/>
          <w:sz w:val="24"/>
          <w:szCs w:val="24"/>
        </w:rPr>
        <w:t xml:space="preserve">(вымывание) облученного диоксида урана, содержащего </w:t>
      </w:r>
      <w:r w:rsidRPr="00653951">
        <w:rPr>
          <w:rFonts w:ascii="Times New Roman" w:hAnsi="Times New Roman" w:cs="Times New Roman"/>
          <w:sz w:val="24"/>
          <w:szCs w:val="24"/>
        </w:rPr>
        <w:t>продукт</w:t>
      </w:r>
      <w:r>
        <w:rPr>
          <w:rFonts w:ascii="Times New Roman" w:hAnsi="Times New Roman" w:cs="Times New Roman"/>
          <w:sz w:val="24"/>
          <w:szCs w:val="24"/>
        </w:rPr>
        <w:t>ы</w:t>
      </w:r>
      <w:r w:rsidRPr="00653951">
        <w:rPr>
          <w:rFonts w:ascii="Times New Roman" w:hAnsi="Times New Roman" w:cs="Times New Roman"/>
          <w:sz w:val="24"/>
          <w:szCs w:val="24"/>
        </w:rPr>
        <w:t xml:space="preserve"> деления, в итоге</w:t>
      </w:r>
      <w:r>
        <w:rPr>
          <w:rFonts w:ascii="Times New Roman" w:hAnsi="Times New Roman" w:cs="Times New Roman"/>
          <w:sz w:val="24"/>
          <w:szCs w:val="24"/>
        </w:rPr>
        <w:t>,</w:t>
      </w:r>
      <w:r w:rsidRPr="00653951">
        <w:rPr>
          <w:rFonts w:ascii="Times New Roman" w:hAnsi="Times New Roman" w:cs="Times New Roman"/>
          <w:sz w:val="24"/>
          <w:szCs w:val="24"/>
        </w:rPr>
        <w:t xml:space="preserve"> вода первого контура будет загрязнена радионуклидами.</w:t>
      </w:r>
    </w:p>
    <w:p w14:paraId="315D1C96"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 xml:space="preserve">Особое место в исследованиях процессов в активной зоне занимают процессы окисления циркониевых оболочек. Грубое представление процесса окисления описывает </w:t>
      </w:r>
      <w:r>
        <w:rPr>
          <w:rFonts w:ascii="Times New Roman" w:hAnsi="Times New Roman" w:cs="Times New Roman"/>
          <w:sz w:val="24"/>
          <w:szCs w:val="24"/>
        </w:rPr>
        <w:t>его</w:t>
      </w:r>
      <w:r w:rsidRPr="00653951">
        <w:rPr>
          <w:rFonts w:ascii="Times New Roman" w:hAnsi="Times New Roman" w:cs="Times New Roman"/>
          <w:sz w:val="24"/>
          <w:szCs w:val="24"/>
        </w:rPr>
        <w:t xml:space="preserve"> как образование слоя </w:t>
      </w:r>
      <w:r w:rsidRPr="00653951">
        <w:rPr>
          <w:rFonts w:ascii="Times New Roman" w:hAnsi="Times New Roman" w:cs="Times New Roman"/>
          <w:sz w:val="24"/>
          <w:szCs w:val="24"/>
          <w:lang w:val="en-US"/>
        </w:rPr>
        <w:t>ZrO</w:t>
      </w:r>
      <w:r w:rsidRPr="00653951">
        <w:rPr>
          <w:rFonts w:ascii="Times New Roman" w:hAnsi="Times New Roman" w:cs="Times New Roman"/>
          <w:sz w:val="24"/>
          <w:szCs w:val="24"/>
          <w:vertAlign w:val="subscript"/>
        </w:rPr>
        <w:t>2</w:t>
      </w:r>
      <w:r w:rsidRPr="00653951">
        <w:rPr>
          <w:rFonts w:ascii="Times New Roman" w:hAnsi="Times New Roman" w:cs="Times New Roman"/>
          <w:sz w:val="24"/>
          <w:szCs w:val="24"/>
        </w:rPr>
        <w:t xml:space="preserve"> с внешней стороны оболочки. Данный процесс идет всегда, поскольку оболочки находятся в воде. В штатном </w:t>
      </w:r>
      <w:proofErr w:type="gramStart"/>
      <w:r w:rsidRPr="00653951">
        <w:rPr>
          <w:rFonts w:ascii="Times New Roman" w:hAnsi="Times New Roman" w:cs="Times New Roman"/>
          <w:sz w:val="24"/>
          <w:szCs w:val="24"/>
        </w:rPr>
        <w:t>режиме</w:t>
      </w:r>
      <w:proofErr w:type="gramEnd"/>
      <w:r w:rsidRPr="00653951">
        <w:rPr>
          <w:rFonts w:ascii="Times New Roman" w:hAnsi="Times New Roman" w:cs="Times New Roman"/>
          <w:sz w:val="24"/>
          <w:szCs w:val="24"/>
        </w:rPr>
        <w:t xml:space="preserve"> это очень медленный процесс, так что образующаяся пленка диоксида циркония тонкая</w:t>
      </w:r>
      <w:r>
        <w:rPr>
          <w:rFonts w:ascii="Times New Roman" w:hAnsi="Times New Roman" w:cs="Times New Roman"/>
          <w:sz w:val="24"/>
          <w:szCs w:val="24"/>
        </w:rPr>
        <w:t xml:space="preserve"> (5-10 микрон при изначальной толщине оболочки порядка 700 микрон)</w:t>
      </w:r>
      <w:r w:rsidRPr="00653951">
        <w:rPr>
          <w:rFonts w:ascii="Times New Roman" w:hAnsi="Times New Roman" w:cs="Times New Roman"/>
          <w:sz w:val="24"/>
          <w:szCs w:val="24"/>
        </w:rPr>
        <w:t xml:space="preserve"> и не представляет опасности для работы активной зоны. Однако в аварийных условиях эта реакция может активизироваться, и, учитывая, что пароциркониевая реакция</w:t>
      </w:r>
      <w:r>
        <w:rPr>
          <w:rFonts w:ascii="Times New Roman" w:hAnsi="Times New Roman" w:cs="Times New Roman"/>
          <w:sz w:val="24"/>
          <w:szCs w:val="24"/>
        </w:rPr>
        <w:t xml:space="preserve"> (взаимодействие циркония с паром)</w:t>
      </w:r>
      <w:r w:rsidRPr="00653951">
        <w:rPr>
          <w:rFonts w:ascii="Times New Roman" w:hAnsi="Times New Roman" w:cs="Times New Roman"/>
          <w:sz w:val="24"/>
          <w:szCs w:val="24"/>
        </w:rPr>
        <w:t xml:space="preserve"> является экзотермической (то есть происходит с выделением тепла), данный процесс может привести к дальнейшему нагреву стержней их плавлению и, соответственно, разрушению активной зоны.</w:t>
      </w:r>
    </w:p>
    <w:p w14:paraId="315D1C97" w14:textId="77777777" w:rsidR="00C91108" w:rsidRPr="00653951" w:rsidRDefault="00C91108" w:rsidP="00C91108">
      <w:pPr>
        <w:ind w:firstLine="708"/>
        <w:jc w:val="both"/>
        <w:rPr>
          <w:rFonts w:ascii="Times New Roman" w:hAnsi="Times New Roman" w:cs="Times New Roman"/>
          <w:sz w:val="24"/>
          <w:szCs w:val="24"/>
        </w:rPr>
      </w:pPr>
      <w:r w:rsidRPr="00653951">
        <w:rPr>
          <w:rFonts w:ascii="Times New Roman" w:hAnsi="Times New Roman" w:cs="Times New Roman"/>
          <w:sz w:val="24"/>
          <w:szCs w:val="24"/>
        </w:rPr>
        <w:t xml:space="preserve">Все перечисленные выше процессы разворачиваются во времени, то есть являются кинетическими процессами. Они ведут к релаксации состояния системы к </w:t>
      </w:r>
      <w:r>
        <w:rPr>
          <w:rFonts w:ascii="Times New Roman" w:hAnsi="Times New Roman" w:cs="Times New Roman"/>
          <w:sz w:val="24"/>
          <w:szCs w:val="24"/>
        </w:rPr>
        <w:t>состоянию термодинамического</w:t>
      </w:r>
      <w:r w:rsidRPr="00653951">
        <w:rPr>
          <w:rFonts w:ascii="Times New Roman" w:hAnsi="Times New Roman" w:cs="Times New Roman"/>
          <w:sz w:val="24"/>
          <w:szCs w:val="24"/>
        </w:rPr>
        <w:t xml:space="preserve"> </w:t>
      </w:r>
      <w:r>
        <w:rPr>
          <w:rFonts w:ascii="Times New Roman" w:hAnsi="Times New Roman" w:cs="Times New Roman"/>
          <w:sz w:val="24"/>
          <w:szCs w:val="24"/>
        </w:rPr>
        <w:t>равновесия</w:t>
      </w:r>
      <w:r w:rsidRPr="00653951">
        <w:rPr>
          <w:rFonts w:ascii="Times New Roman" w:hAnsi="Times New Roman" w:cs="Times New Roman"/>
          <w:sz w:val="24"/>
          <w:szCs w:val="24"/>
        </w:rPr>
        <w:t xml:space="preserve">. Поэтому, прежде чем описывать эти релаксационные процессы необходимо </w:t>
      </w:r>
      <w:r>
        <w:rPr>
          <w:rFonts w:ascii="Times New Roman" w:hAnsi="Times New Roman" w:cs="Times New Roman"/>
          <w:sz w:val="24"/>
          <w:szCs w:val="24"/>
        </w:rPr>
        <w:t>начать с термодинамически равновесных состояний</w:t>
      </w:r>
      <w:r w:rsidRPr="00653951">
        <w:rPr>
          <w:rFonts w:ascii="Times New Roman" w:hAnsi="Times New Roman" w:cs="Times New Roman"/>
          <w:sz w:val="24"/>
          <w:szCs w:val="24"/>
        </w:rPr>
        <w:t xml:space="preserve">. К краткому </w:t>
      </w:r>
      <w:proofErr w:type="gramStart"/>
      <w:r w:rsidRPr="00653951">
        <w:rPr>
          <w:rFonts w:ascii="Times New Roman" w:hAnsi="Times New Roman" w:cs="Times New Roman"/>
          <w:sz w:val="24"/>
          <w:szCs w:val="24"/>
        </w:rPr>
        <w:t>рассмотрению</w:t>
      </w:r>
      <w:proofErr w:type="gramEnd"/>
      <w:r w:rsidRPr="00653951">
        <w:rPr>
          <w:rFonts w:ascii="Times New Roman" w:hAnsi="Times New Roman" w:cs="Times New Roman"/>
          <w:sz w:val="24"/>
          <w:szCs w:val="24"/>
        </w:rPr>
        <w:t xml:space="preserve"> которых мы и перейдем. </w:t>
      </w:r>
    </w:p>
    <w:p w14:paraId="315D1C98" w14:textId="77777777" w:rsidR="00C91108" w:rsidRDefault="00C91108" w:rsidP="00C91108">
      <w:pPr>
        <w:rPr>
          <w:rFonts w:ascii="Times New Roman" w:hAnsi="Times New Roman" w:cs="Times New Roman"/>
          <w:sz w:val="24"/>
          <w:szCs w:val="24"/>
        </w:rPr>
      </w:pPr>
      <w:r w:rsidRPr="00653951">
        <w:rPr>
          <w:rFonts w:ascii="Times New Roman" w:hAnsi="Times New Roman" w:cs="Times New Roman"/>
          <w:sz w:val="24"/>
          <w:szCs w:val="24"/>
        </w:rPr>
        <w:t xml:space="preserve"> </w:t>
      </w:r>
    </w:p>
    <w:p w14:paraId="315D1C99" w14:textId="77777777"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 xml:space="preserve">¾ всех элементов периодической системы Менделеева составляют металлы. В обычном </w:t>
      </w:r>
      <w:proofErr w:type="gramStart"/>
      <w:r>
        <w:rPr>
          <w:rFonts w:ascii="Times New Roman" w:hAnsi="Times New Roman" w:cs="Times New Roman"/>
          <w:sz w:val="24"/>
          <w:szCs w:val="24"/>
        </w:rPr>
        <w:t>состоянии</w:t>
      </w:r>
      <w:proofErr w:type="gramEnd"/>
      <w:r>
        <w:rPr>
          <w:rFonts w:ascii="Times New Roman" w:hAnsi="Times New Roman" w:cs="Times New Roman"/>
          <w:sz w:val="24"/>
          <w:szCs w:val="24"/>
        </w:rPr>
        <w:t xml:space="preserve"> металлы – это</w:t>
      </w:r>
      <w:r w:rsidRPr="00426412">
        <w:rPr>
          <w:rFonts w:ascii="Times New Roman" w:hAnsi="Times New Roman" w:cs="Times New Roman"/>
          <w:sz w:val="24"/>
          <w:szCs w:val="24"/>
        </w:rPr>
        <w:t xml:space="preserve"> </w:t>
      </w:r>
      <w:r>
        <w:rPr>
          <w:rFonts w:ascii="Times New Roman" w:hAnsi="Times New Roman" w:cs="Times New Roman"/>
          <w:sz w:val="24"/>
          <w:szCs w:val="24"/>
        </w:rPr>
        <w:t>кристаллы, в которых атомы располагаются в узлах кристаллической решетки. Всего существует 14 видов решеток</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сех металлов имеют </w:t>
      </w:r>
      <w:r>
        <w:rPr>
          <w:rFonts w:ascii="Times New Roman" w:hAnsi="Times New Roman" w:cs="Times New Roman"/>
          <w:sz w:val="24"/>
          <w:szCs w:val="24"/>
        </w:rPr>
        <w:lastRenderedPageBreak/>
        <w:t>кристаллическую решетку одного из трех типов: ОЦК, ГЦК и ГПУ. Важной характеристикой решеток является плотность упаковки (ПУ). Перечисленные типы решеток – плотноупакованные. 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ОЦК)=0,68, ПУ(ГЦК)=ПУ(ГПУ)=0,74.</w:t>
      </w:r>
    </w:p>
    <w:p w14:paraId="315D1C9A" w14:textId="77777777"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Почему это важно? Дело в том, что кинетические процессы (если речь идет о твердом агрегатном состоянии веществ) во многом определяется поведением дефектов – в основном точечных дефектов – кристаллической решетки. А свойства дефектов (энергии образования, высота барьеров при миграции и даже структуры кластеров точечных дефектов) зависят от кристаллической структуры.</w:t>
      </w:r>
    </w:p>
    <w:p w14:paraId="315D1C9B" w14:textId="77777777"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Один и тот же металл при различных температурах и давлениях может реализовываться в различных кристаллических модификациях (иметь кристаллические решетки различного типа). Например</w:t>
      </w:r>
      <w:r w:rsidRPr="0073312C">
        <w:rPr>
          <w:rFonts w:ascii="Times New Roman" w:hAnsi="Times New Roman" w:cs="Times New Roman"/>
          <w:sz w:val="24"/>
          <w:szCs w:val="24"/>
        </w:rPr>
        <w:t>,</w:t>
      </w:r>
      <w:r>
        <w:rPr>
          <w:rFonts w:ascii="Times New Roman" w:hAnsi="Times New Roman" w:cs="Times New Roman"/>
          <w:sz w:val="24"/>
          <w:szCs w:val="24"/>
        </w:rPr>
        <w:t xml:space="preserve"> железо при нормальном давлении при температуре ниже 909 </w:t>
      </w:r>
      <w:r>
        <w:rPr>
          <w:rFonts w:ascii="Times New Roman" w:hAnsi="Times New Roman" w:cs="Times New Roman"/>
          <w:sz w:val="24"/>
          <w:szCs w:val="24"/>
          <w:vertAlign w:val="superscript"/>
        </w:rPr>
        <w:t>0</w:t>
      </w:r>
      <w:r>
        <w:rPr>
          <w:rFonts w:ascii="Times New Roman" w:hAnsi="Times New Roman" w:cs="Times New Roman"/>
          <w:sz w:val="24"/>
          <w:szCs w:val="24"/>
        </w:rPr>
        <w:t>С имеет ОЦК решетку (α-</w:t>
      </w:r>
      <w:r>
        <w:rPr>
          <w:rFonts w:ascii="Times New Roman" w:hAnsi="Times New Roman" w:cs="Times New Roman"/>
          <w:sz w:val="24"/>
          <w:szCs w:val="24"/>
          <w:lang w:val="en-US"/>
        </w:rPr>
        <w:t>Fe</w:t>
      </w:r>
      <w:r w:rsidRPr="00316FD3">
        <w:rPr>
          <w:rFonts w:ascii="Times New Roman" w:hAnsi="Times New Roman" w:cs="Times New Roman"/>
          <w:sz w:val="24"/>
          <w:szCs w:val="24"/>
        </w:rPr>
        <w:t>)</w:t>
      </w:r>
      <w:r>
        <w:rPr>
          <w:rFonts w:ascii="Times New Roman" w:hAnsi="Times New Roman" w:cs="Times New Roman"/>
          <w:sz w:val="24"/>
          <w:szCs w:val="24"/>
        </w:rPr>
        <w:t>, в интервале 909 </w:t>
      </w:r>
      <w:r>
        <w:rPr>
          <w:rFonts w:ascii="Times New Roman" w:hAnsi="Times New Roman" w:cs="Times New Roman"/>
          <w:sz w:val="24"/>
          <w:szCs w:val="24"/>
          <w:vertAlign w:val="superscript"/>
        </w:rPr>
        <w:t>0</w:t>
      </w:r>
      <w:r>
        <w:rPr>
          <w:rFonts w:ascii="Times New Roman" w:hAnsi="Times New Roman" w:cs="Times New Roman"/>
          <w:sz w:val="24"/>
          <w:szCs w:val="24"/>
        </w:rPr>
        <w:t>С</w:t>
      </w:r>
      <w:r w:rsidRPr="00316FD3">
        <w:rPr>
          <w:rFonts w:ascii="Times New Roman" w:hAnsi="Times New Roman" w:cs="Times New Roman"/>
          <w:sz w:val="24"/>
          <w:szCs w:val="24"/>
        </w:rPr>
        <w:t>&lt;</w:t>
      </w:r>
      <w:r>
        <w:rPr>
          <w:rFonts w:ascii="Times New Roman" w:hAnsi="Times New Roman" w:cs="Times New Roman"/>
          <w:sz w:val="24"/>
          <w:szCs w:val="24"/>
          <w:lang w:val="en-US"/>
        </w:rPr>
        <w:t>T</w:t>
      </w:r>
      <w:r w:rsidRPr="00316FD3">
        <w:rPr>
          <w:rFonts w:ascii="Times New Roman" w:hAnsi="Times New Roman" w:cs="Times New Roman"/>
          <w:sz w:val="24"/>
          <w:szCs w:val="24"/>
        </w:rPr>
        <w:t>&lt;1400</w:t>
      </w:r>
      <w:r>
        <w:rPr>
          <w:rFonts w:ascii="Times New Roman" w:hAnsi="Times New Roman" w:cs="Times New Roman"/>
          <w:sz w:val="24"/>
          <w:szCs w:val="24"/>
        </w:rPr>
        <w:t> </w:t>
      </w:r>
      <w:r>
        <w:rPr>
          <w:rFonts w:ascii="Times New Roman" w:hAnsi="Times New Roman" w:cs="Times New Roman"/>
          <w:sz w:val="24"/>
          <w:szCs w:val="24"/>
          <w:vertAlign w:val="superscript"/>
        </w:rPr>
        <w:t>0</w:t>
      </w:r>
      <w:r>
        <w:rPr>
          <w:rFonts w:ascii="Times New Roman" w:hAnsi="Times New Roman" w:cs="Times New Roman"/>
          <w:sz w:val="24"/>
          <w:szCs w:val="24"/>
        </w:rPr>
        <w:t>С</w:t>
      </w:r>
      <w:r w:rsidRPr="00316FD3">
        <w:rPr>
          <w:rFonts w:ascii="Times New Roman" w:hAnsi="Times New Roman" w:cs="Times New Roman"/>
          <w:sz w:val="24"/>
          <w:szCs w:val="24"/>
        </w:rPr>
        <w:t xml:space="preserve"> </w:t>
      </w:r>
      <w:r>
        <w:rPr>
          <w:rFonts w:ascii="Times New Roman" w:hAnsi="Times New Roman" w:cs="Times New Roman"/>
          <w:sz w:val="24"/>
          <w:szCs w:val="24"/>
        </w:rPr>
        <w:t>–</w:t>
      </w:r>
      <w:r w:rsidRPr="00316FD3">
        <w:rPr>
          <w:rFonts w:ascii="Times New Roman" w:hAnsi="Times New Roman" w:cs="Times New Roman"/>
          <w:sz w:val="24"/>
          <w:szCs w:val="24"/>
        </w:rPr>
        <w:t xml:space="preserve"> </w:t>
      </w:r>
      <w:r>
        <w:rPr>
          <w:rFonts w:ascii="Times New Roman" w:hAnsi="Times New Roman" w:cs="Times New Roman"/>
          <w:sz w:val="24"/>
          <w:szCs w:val="24"/>
        </w:rPr>
        <w:t>ГЦК решетку (γ-</w:t>
      </w:r>
      <w:r>
        <w:rPr>
          <w:rFonts w:ascii="Times New Roman" w:hAnsi="Times New Roman" w:cs="Times New Roman"/>
          <w:sz w:val="24"/>
          <w:szCs w:val="24"/>
          <w:lang w:val="en-US"/>
        </w:rPr>
        <w:t>Fe</w:t>
      </w:r>
      <w:r w:rsidRPr="00316FD3">
        <w:rPr>
          <w:rFonts w:ascii="Times New Roman" w:hAnsi="Times New Roman" w:cs="Times New Roman"/>
          <w:sz w:val="24"/>
          <w:szCs w:val="24"/>
        </w:rPr>
        <w:t>)</w:t>
      </w:r>
      <w:r>
        <w:rPr>
          <w:rFonts w:ascii="Times New Roman" w:hAnsi="Times New Roman" w:cs="Times New Roman"/>
          <w:sz w:val="24"/>
          <w:szCs w:val="24"/>
        </w:rPr>
        <w:t xml:space="preserve">, а при температурах выше </w:t>
      </w:r>
      <w:r w:rsidRPr="00316FD3">
        <w:rPr>
          <w:rFonts w:ascii="Times New Roman" w:hAnsi="Times New Roman" w:cs="Times New Roman"/>
          <w:sz w:val="24"/>
          <w:szCs w:val="24"/>
        </w:rPr>
        <w:t>1400</w:t>
      </w:r>
      <w:r>
        <w:rPr>
          <w:rFonts w:ascii="Times New Roman" w:hAnsi="Times New Roman" w:cs="Times New Roman"/>
          <w:sz w:val="24"/>
          <w:szCs w:val="24"/>
        </w:rPr>
        <w:t> </w:t>
      </w:r>
      <w:r>
        <w:rPr>
          <w:rFonts w:ascii="Times New Roman" w:hAnsi="Times New Roman" w:cs="Times New Roman"/>
          <w:sz w:val="24"/>
          <w:szCs w:val="24"/>
          <w:vertAlign w:val="superscript"/>
        </w:rPr>
        <w:t>0</w:t>
      </w:r>
      <w:r>
        <w:rPr>
          <w:rFonts w:ascii="Times New Roman" w:hAnsi="Times New Roman" w:cs="Times New Roman"/>
          <w:sz w:val="24"/>
          <w:szCs w:val="24"/>
        </w:rPr>
        <w:t>С вплоть до температуры плавления – снова ОЦК решетку, но с другим параметром решетки (δ-</w:t>
      </w:r>
      <w:r>
        <w:rPr>
          <w:rFonts w:ascii="Times New Roman" w:hAnsi="Times New Roman" w:cs="Times New Roman"/>
          <w:sz w:val="24"/>
          <w:szCs w:val="24"/>
          <w:lang w:val="en-US"/>
        </w:rPr>
        <w:t>Fe</w:t>
      </w:r>
      <w:r w:rsidRPr="00316FD3">
        <w:rPr>
          <w:rFonts w:ascii="Times New Roman" w:hAnsi="Times New Roman" w:cs="Times New Roman"/>
          <w:sz w:val="24"/>
          <w:szCs w:val="24"/>
        </w:rPr>
        <w:t>)</w:t>
      </w:r>
      <w:r>
        <w:rPr>
          <w:rFonts w:ascii="Times New Roman" w:hAnsi="Times New Roman" w:cs="Times New Roman"/>
          <w:sz w:val="24"/>
          <w:szCs w:val="24"/>
        </w:rPr>
        <w:t>. Разные модификации могут обладать разными свойствами</w:t>
      </w:r>
    </w:p>
    <w:p w14:paraId="315D1C9C" w14:textId="58D1D265"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Металлы обладают важной особенностью – способностью</w:t>
      </w:r>
      <w:r w:rsidRPr="0073312C">
        <w:rPr>
          <w:rFonts w:ascii="Times New Roman" w:hAnsi="Times New Roman" w:cs="Times New Roman"/>
          <w:b/>
          <w:sz w:val="24"/>
          <w:szCs w:val="24"/>
        </w:rPr>
        <w:t xml:space="preserve"> образовывать сплавы</w:t>
      </w:r>
      <w:r w:rsidR="007D7ECC">
        <w:rPr>
          <w:rFonts w:ascii="Times New Roman" w:hAnsi="Times New Roman" w:cs="Times New Roman"/>
          <w:b/>
          <w:sz w:val="24"/>
          <w:szCs w:val="24"/>
        </w:rPr>
        <w:t xml:space="preserve"> </w:t>
      </w:r>
      <w:r w:rsidR="007D7ECC" w:rsidRPr="00677BAD">
        <w:rPr>
          <w:rFonts w:ascii="Times New Roman" w:hAnsi="Times New Roman" w:cs="Times New Roman"/>
          <w:bCs/>
          <w:sz w:val="24"/>
          <w:szCs w:val="24"/>
        </w:rPr>
        <w:t xml:space="preserve">(или твердые </w:t>
      </w:r>
      <w:r w:rsidR="007D7ECC" w:rsidRPr="007D7ECC">
        <w:rPr>
          <w:rFonts w:ascii="Times New Roman" w:hAnsi="Times New Roman" w:cs="Times New Roman"/>
          <w:bCs/>
          <w:sz w:val="24"/>
          <w:szCs w:val="24"/>
        </w:rPr>
        <w:t>растворы</w:t>
      </w:r>
      <w:r w:rsidR="007D7ECC" w:rsidRPr="00677BAD">
        <w:rPr>
          <w:rFonts w:ascii="Times New Roman" w:hAnsi="Times New Roman" w:cs="Times New Roman"/>
          <w:bCs/>
          <w:sz w:val="24"/>
          <w:szCs w:val="24"/>
        </w:rPr>
        <w:t>)</w:t>
      </w:r>
      <w:r w:rsidRPr="007D7ECC">
        <w:rPr>
          <w:rFonts w:ascii="Times New Roman" w:hAnsi="Times New Roman" w:cs="Times New Roman"/>
          <w:bCs/>
          <w:sz w:val="24"/>
          <w:szCs w:val="24"/>
        </w:rPr>
        <w:t>.</w:t>
      </w:r>
      <w:r>
        <w:rPr>
          <w:rFonts w:ascii="Times New Roman" w:hAnsi="Times New Roman" w:cs="Times New Roman"/>
          <w:sz w:val="24"/>
          <w:szCs w:val="24"/>
        </w:rPr>
        <w:t xml:space="preserve"> В свою очередь, сплавы обладают широким спектром свойств: прочностью и пластичностью, коррозионной и радиационной стойкостью, способностью растворять примеси, теплопроводностью, и др.</w:t>
      </w:r>
    </w:p>
    <w:p w14:paraId="315D1C9D" w14:textId="77777777" w:rsidR="00C91108" w:rsidRDefault="00C91108" w:rsidP="00C91108">
      <w:pPr>
        <w:jc w:val="both"/>
        <w:rPr>
          <w:rFonts w:ascii="Times New Roman" w:hAnsi="Times New Roman" w:cs="Times New Roman"/>
          <w:sz w:val="24"/>
          <w:szCs w:val="24"/>
        </w:rPr>
      </w:pP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каком виде могут кристаллизоваться </w:t>
      </w:r>
      <w:r w:rsidRPr="0073312C">
        <w:rPr>
          <w:rFonts w:ascii="Times New Roman" w:hAnsi="Times New Roman" w:cs="Times New Roman"/>
          <w:b/>
          <w:sz w:val="24"/>
          <w:szCs w:val="24"/>
        </w:rPr>
        <w:t>смеси</w:t>
      </w:r>
      <w:r>
        <w:rPr>
          <w:rFonts w:ascii="Times New Roman" w:hAnsi="Times New Roman" w:cs="Times New Roman"/>
          <w:sz w:val="24"/>
          <w:szCs w:val="24"/>
        </w:rPr>
        <w:t xml:space="preserve"> металлов после расплавления и последующего затвердевания? Рассмотрим основные три варианта.</w:t>
      </w:r>
    </w:p>
    <w:p w14:paraId="315D1C9E" w14:textId="77777777" w:rsidR="00C91108" w:rsidRDefault="00C91108" w:rsidP="00C91108">
      <w:pPr>
        <w:pStyle w:val="a3"/>
        <w:numPr>
          <w:ilvl w:val="0"/>
          <w:numId w:val="1"/>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Два металла могут образовывать однородный (гомогенный) твердый раствор. </w:t>
      </w:r>
      <w:proofErr w:type="gramStart"/>
      <w:r>
        <w:rPr>
          <w:rFonts w:ascii="Times New Roman" w:hAnsi="Times New Roman" w:cs="Times New Roman"/>
          <w:sz w:val="24"/>
          <w:szCs w:val="24"/>
        </w:rPr>
        <w:t xml:space="preserve">При этом растворы бывают двух типов: а) растворы замещения, когда атомы второго сорта замещают исходные атомы в узлах решетки (возможно при условии, что </w:t>
      </w:r>
      <w:r w:rsidRPr="00FC03AC">
        <w:rPr>
          <w:rFonts w:ascii="Times New Roman" w:hAnsi="Times New Roman" w:cs="Times New Roman"/>
          <w:sz w:val="24"/>
          <w:szCs w:val="24"/>
        </w:rPr>
        <w:t>размеры</w:t>
      </w:r>
      <w:r>
        <w:rPr>
          <w:rFonts w:ascii="Times New Roman" w:hAnsi="Times New Roman" w:cs="Times New Roman"/>
          <w:sz w:val="24"/>
          <w:szCs w:val="24"/>
        </w:rPr>
        <w:t xml:space="preserve"> атомов различаются не более чем на 15%, а также, если решетки чистых веществ одинакового типа), и б) растворы внедрения, когда атомы второго сорта располагаются в межузлиях (для неплотных упаковок, большого различия размеров атомов).</w:t>
      </w:r>
      <w:proofErr w:type="gramEnd"/>
      <w:r>
        <w:rPr>
          <w:rFonts w:ascii="Times New Roman" w:hAnsi="Times New Roman" w:cs="Times New Roman"/>
          <w:sz w:val="24"/>
          <w:szCs w:val="24"/>
        </w:rPr>
        <w:t xml:space="preserve"> Примером существования непрерывного ряда растворов</w:t>
      </w:r>
      <w:r w:rsidRPr="0073312C">
        <w:rPr>
          <w:rFonts w:ascii="Times New Roman" w:hAnsi="Times New Roman" w:cs="Times New Roman"/>
          <w:sz w:val="24"/>
          <w:szCs w:val="24"/>
        </w:rPr>
        <w:t xml:space="preserve"> (</w:t>
      </w:r>
      <w:r>
        <w:rPr>
          <w:rFonts w:ascii="Times New Roman" w:hAnsi="Times New Roman" w:cs="Times New Roman"/>
          <w:sz w:val="24"/>
          <w:szCs w:val="24"/>
        </w:rPr>
        <w:t xml:space="preserve">замещения) является система </w:t>
      </w:r>
      <w:r>
        <w:rPr>
          <w:rFonts w:ascii="Times New Roman" w:hAnsi="Times New Roman" w:cs="Times New Roman"/>
          <w:sz w:val="24"/>
          <w:szCs w:val="24"/>
          <w:lang w:val="en-US"/>
        </w:rPr>
        <w:t>Cu</w:t>
      </w:r>
      <w:r w:rsidRPr="000F1240">
        <w:rPr>
          <w:rFonts w:ascii="Times New Roman" w:hAnsi="Times New Roman" w:cs="Times New Roman"/>
          <w:sz w:val="24"/>
          <w:szCs w:val="24"/>
        </w:rPr>
        <w:t>-</w:t>
      </w:r>
      <w:r>
        <w:rPr>
          <w:rFonts w:ascii="Times New Roman" w:hAnsi="Times New Roman" w:cs="Times New Roman"/>
          <w:sz w:val="24"/>
          <w:szCs w:val="24"/>
          <w:lang w:val="en-US"/>
        </w:rPr>
        <w:t>Ni</w:t>
      </w:r>
      <w:r w:rsidRPr="000F1240">
        <w:rPr>
          <w:rFonts w:ascii="Times New Roman" w:hAnsi="Times New Roman" w:cs="Times New Roman"/>
          <w:sz w:val="24"/>
          <w:szCs w:val="24"/>
        </w:rPr>
        <w:t>.</w:t>
      </w:r>
    </w:p>
    <w:p w14:paraId="315D1C9F" w14:textId="77777777" w:rsidR="00C91108" w:rsidRDefault="00C91108" w:rsidP="00C91108">
      <w:pPr>
        <w:pStyle w:val="a3"/>
        <w:numPr>
          <w:ilvl w:val="0"/>
          <w:numId w:val="1"/>
        </w:numPr>
        <w:ind w:left="426" w:hanging="284"/>
        <w:jc w:val="both"/>
        <w:rPr>
          <w:rFonts w:ascii="Times New Roman" w:hAnsi="Times New Roman" w:cs="Times New Roman"/>
          <w:sz w:val="24"/>
          <w:szCs w:val="24"/>
        </w:rPr>
      </w:pPr>
      <w:r>
        <w:rPr>
          <w:rFonts w:ascii="Times New Roman" w:hAnsi="Times New Roman" w:cs="Times New Roman"/>
          <w:sz w:val="24"/>
          <w:szCs w:val="24"/>
        </w:rPr>
        <w:t>Два металла могут практически не растворяться друг в друге, тогда после затвердевания сплав состоит из отдельных фаз (определение фазы будет дано ниже).</w:t>
      </w:r>
      <w:r w:rsidRPr="000F1240">
        <w:rPr>
          <w:rFonts w:ascii="Times New Roman" w:hAnsi="Times New Roman" w:cs="Times New Roman"/>
          <w:sz w:val="24"/>
          <w:szCs w:val="24"/>
        </w:rPr>
        <w:t xml:space="preserve"> </w:t>
      </w:r>
      <w:r>
        <w:rPr>
          <w:rFonts w:ascii="Times New Roman" w:hAnsi="Times New Roman" w:cs="Times New Roman"/>
          <w:sz w:val="24"/>
          <w:szCs w:val="24"/>
        </w:rPr>
        <w:t xml:space="preserve">Пример </w:t>
      </w:r>
      <w:r>
        <w:rPr>
          <w:rFonts w:ascii="Times New Roman" w:hAnsi="Times New Roman" w:cs="Times New Roman"/>
          <w:sz w:val="24"/>
          <w:szCs w:val="24"/>
          <w:lang w:val="en-US"/>
        </w:rPr>
        <w:t>Cu</w:t>
      </w:r>
      <w:r w:rsidRPr="0073312C">
        <w:rPr>
          <w:rFonts w:ascii="Times New Roman" w:hAnsi="Times New Roman" w:cs="Times New Roman"/>
          <w:sz w:val="24"/>
          <w:szCs w:val="24"/>
        </w:rPr>
        <w:t>-</w:t>
      </w:r>
      <w:r>
        <w:rPr>
          <w:rFonts w:ascii="Times New Roman" w:hAnsi="Times New Roman" w:cs="Times New Roman"/>
          <w:sz w:val="24"/>
          <w:szCs w:val="24"/>
          <w:lang w:val="en-US"/>
        </w:rPr>
        <w:t>Pb</w:t>
      </w:r>
      <w:r>
        <w:rPr>
          <w:rFonts w:ascii="Times New Roman" w:hAnsi="Times New Roman" w:cs="Times New Roman"/>
          <w:sz w:val="24"/>
          <w:szCs w:val="24"/>
        </w:rPr>
        <w:t>.</w:t>
      </w:r>
    </w:p>
    <w:p w14:paraId="315D1CA0" w14:textId="77777777" w:rsidR="00C91108" w:rsidRDefault="00C91108" w:rsidP="00C91108">
      <w:pPr>
        <w:pStyle w:val="a3"/>
        <w:numPr>
          <w:ilvl w:val="0"/>
          <w:numId w:val="1"/>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Могут образовываться интерметаллические соединения (интерметаллиды) состава, близкого к </w:t>
      </w:r>
      <w:proofErr w:type="gramStart"/>
      <w:r>
        <w:rPr>
          <w:rFonts w:ascii="Times New Roman" w:hAnsi="Times New Roman" w:cs="Times New Roman"/>
          <w:sz w:val="24"/>
          <w:szCs w:val="24"/>
        </w:rPr>
        <w:t>стехиометрическому</w:t>
      </w:r>
      <w:proofErr w:type="gramEnd"/>
      <w:r>
        <w:rPr>
          <w:rFonts w:ascii="Times New Roman" w:hAnsi="Times New Roman" w:cs="Times New Roman"/>
          <w:sz w:val="24"/>
          <w:szCs w:val="24"/>
        </w:rPr>
        <w:t xml:space="preserve"> типа </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B</w:t>
      </w:r>
      <w:r>
        <w:rPr>
          <w:rFonts w:ascii="Times New Roman" w:hAnsi="Times New Roman" w:cs="Times New Roman"/>
          <w:sz w:val="24"/>
          <w:szCs w:val="24"/>
          <w:vertAlign w:val="subscript"/>
          <w:lang w:val="en-US"/>
        </w:rPr>
        <w:t>M</w:t>
      </w:r>
      <w:r>
        <w:rPr>
          <w:rFonts w:ascii="Times New Roman" w:hAnsi="Times New Roman" w:cs="Times New Roman"/>
          <w:sz w:val="24"/>
          <w:szCs w:val="24"/>
        </w:rPr>
        <w:t>, где</w:t>
      </w:r>
      <w:r w:rsidRPr="004C04A3">
        <w:rPr>
          <w:rFonts w:ascii="Times New Roman" w:hAnsi="Times New Roman" w:cs="Times New Roman"/>
          <w:sz w:val="24"/>
          <w:szCs w:val="24"/>
        </w:rPr>
        <w:t xml:space="preserve"> </w:t>
      </w:r>
      <w:r>
        <w:rPr>
          <w:rFonts w:ascii="Times New Roman" w:hAnsi="Times New Roman" w:cs="Times New Roman"/>
          <w:sz w:val="24"/>
          <w:szCs w:val="24"/>
          <w:lang w:val="en-US"/>
        </w:rPr>
        <w:t>N</w:t>
      </w:r>
      <w:r w:rsidRPr="004C04A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M</w:t>
      </w:r>
      <w:r>
        <w:rPr>
          <w:rFonts w:ascii="Times New Roman" w:hAnsi="Times New Roman" w:cs="Times New Roman"/>
          <w:sz w:val="24"/>
          <w:szCs w:val="24"/>
        </w:rPr>
        <w:t xml:space="preserve"> – целые числа. Например, для смеси металлов </w:t>
      </w:r>
      <w:r>
        <w:rPr>
          <w:rFonts w:ascii="Times New Roman" w:hAnsi="Times New Roman" w:cs="Times New Roman"/>
          <w:sz w:val="24"/>
          <w:szCs w:val="24"/>
          <w:lang w:val="en-US"/>
        </w:rPr>
        <w:t>Fe</w:t>
      </w:r>
      <w:r>
        <w:rPr>
          <w:rFonts w:ascii="Times New Roman" w:hAnsi="Times New Roman" w:cs="Times New Roman"/>
          <w:sz w:val="24"/>
          <w:szCs w:val="24"/>
        </w:rPr>
        <w:t xml:space="preserve"> и </w:t>
      </w:r>
      <w:r>
        <w:rPr>
          <w:rFonts w:ascii="Times New Roman" w:hAnsi="Times New Roman" w:cs="Times New Roman"/>
          <w:sz w:val="24"/>
          <w:szCs w:val="24"/>
          <w:lang w:val="en-US"/>
        </w:rPr>
        <w:t>Al</w:t>
      </w:r>
      <w:r>
        <w:rPr>
          <w:rFonts w:ascii="Times New Roman" w:hAnsi="Times New Roman" w:cs="Times New Roman"/>
          <w:sz w:val="24"/>
          <w:szCs w:val="24"/>
        </w:rPr>
        <w:t xml:space="preserve"> возможно образование интерметаллидов</w:t>
      </w:r>
      <w:r w:rsidRPr="004C04A3">
        <w:rPr>
          <w:rFonts w:ascii="Times New Roman" w:hAnsi="Times New Roman" w:cs="Times New Roman"/>
          <w:sz w:val="24"/>
          <w:szCs w:val="24"/>
        </w:rPr>
        <w:t xml:space="preserve"> </w:t>
      </w:r>
      <w:r>
        <w:rPr>
          <w:rFonts w:ascii="Times New Roman" w:hAnsi="Times New Roman" w:cs="Times New Roman"/>
          <w:sz w:val="24"/>
          <w:szCs w:val="24"/>
          <w:lang w:val="en-US"/>
        </w:rPr>
        <w:t>Fe</w:t>
      </w:r>
      <w:r w:rsidRPr="004C04A3">
        <w:rPr>
          <w:rFonts w:ascii="Times New Roman" w:hAnsi="Times New Roman" w:cs="Times New Roman"/>
          <w:sz w:val="24"/>
          <w:szCs w:val="24"/>
          <w:vertAlign w:val="subscript"/>
        </w:rPr>
        <w:t>2</w:t>
      </w:r>
      <w:r>
        <w:rPr>
          <w:rFonts w:ascii="Times New Roman" w:hAnsi="Times New Roman" w:cs="Times New Roman"/>
          <w:sz w:val="24"/>
          <w:szCs w:val="24"/>
          <w:lang w:val="en-US"/>
        </w:rPr>
        <w:t>Al</w:t>
      </w:r>
      <w:r w:rsidRPr="004C04A3">
        <w:rPr>
          <w:rFonts w:ascii="Times New Roman" w:hAnsi="Times New Roman" w:cs="Times New Roman"/>
          <w:sz w:val="24"/>
          <w:szCs w:val="24"/>
        </w:rPr>
        <w:t xml:space="preserve">, </w:t>
      </w:r>
      <w:r>
        <w:rPr>
          <w:rFonts w:ascii="Times New Roman" w:hAnsi="Times New Roman" w:cs="Times New Roman"/>
          <w:sz w:val="24"/>
          <w:szCs w:val="24"/>
          <w:lang w:val="en-US"/>
        </w:rPr>
        <w:t>FeAl</w:t>
      </w:r>
      <w:r w:rsidRPr="004C04A3">
        <w:rPr>
          <w:rFonts w:ascii="Times New Roman" w:hAnsi="Times New Roman" w:cs="Times New Roman"/>
          <w:sz w:val="24"/>
          <w:szCs w:val="24"/>
          <w:vertAlign w:val="subscript"/>
        </w:rPr>
        <w:t>2</w:t>
      </w:r>
      <w:r w:rsidRPr="004C04A3">
        <w:rPr>
          <w:rFonts w:ascii="Times New Roman" w:hAnsi="Times New Roman" w:cs="Times New Roman"/>
          <w:sz w:val="24"/>
          <w:szCs w:val="24"/>
        </w:rPr>
        <w:t xml:space="preserve">, </w:t>
      </w:r>
      <w:r>
        <w:rPr>
          <w:rFonts w:ascii="Times New Roman" w:hAnsi="Times New Roman" w:cs="Times New Roman"/>
          <w:sz w:val="24"/>
          <w:szCs w:val="24"/>
          <w:lang w:val="en-US"/>
        </w:rPr>
        <w:t>FeAl</w:t>
      </w:r>
      <w:r w:rsidRPr="004C04A3">
        <w:rPr>
          <w:rFonts w:ascii="Times New Roman" w:hAnsi="Times New Roman" w:cs="Times New Roman"/>
          <w:sz w:val="24"/>
          <w:szCs w:val="24"/>
          <w:vertAlign w:val="subscript"/>
        </w:rPr>
        <w:t>3</w:t>
      </w:r>
      <w:r>
        <w:rPr>
          <w:rFonts w:ascii="Times New Roman" w:hAnsi="Times New Roman" w:cs="Times New Roman"/>
          <w:sz w:val="24"/>
          <w:szCs w:val="24"/>
        </w:rPr>
        <w:t xml:space="preserve">. Такие соединения обычно устойчивы в некотором диапазоне концентраций, например, </w:t>
      </w:r>
      <w:r>
        <w:rPr>
          <w:rFonts w:ascii="Times New Roman" w:hAnsi="Times New Roman" w:cs="Times New Roman"/>
          <w:sz w:val="24"/>
          <w:szCs w:val="24"/>
          <w:lang w:val="en-US"/>
        </w:rPr>
        <w:t>Fe</w:t>
      </w:r>
      <w:r w:rsidRPr="004C04A3">
        <w:rPr>
          <w:rFonts w:ascii="Times New Roman" w:hAnsi="Times New Roman" w:cs="Times New Roman"/>
          <w:sz w:val="24"/>
          <w:szCs w:val="24"/>
          <w:vertAlign w:val="subscript"/>
        </w:rPr>
        <w:t>2+</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Al</w:t>
      </w:r>
      <w:r w:rsidRPr="004C04A3">
        <w:rPr>
          <w:rFonts w:ascii="Times New Roman" w:hAnsi="Times New Roman" w:cs="Times New Roman"/>
          <w:sz w:val="24"/>
          <w:szCs w:val="24"/>
        </w:rPr>
        <w:t>,</w:t>
      </w:r>
      <w:r>
        <w:rPr>
          <w:rFonts w:ascii="Times New Roman" w:hAnsi="Times New Roman" w:cs="Times New Roman"/>
          <w:sz w:val="24"/>
          <w:szCs w:val="24"/>
        </w:rPr>
        <w:t xml:space="preserve"> где</w:t>
      </w:r>
      <w:r w:rsidRPr="004C04A3">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≤0,1, то есть интерметаллидная структура может сохраняться при изменении относительной концентрации компонент вплоть до 10%.</w:t>
      </w:r>
      <w:r w:rsidRPr="004C04A3">
        <w:rPr>
          <w:rFonts w:ascii="Times New Roman" w:hAnsi="Times New Roman" w:cs="Times New Roman"/>
          <w:sz w:val="24"/>
          <w:szCs w:val="24"/>
        </w:rPr>
        <w:t xml:space="preserve"> </w:t>
      </w:r>
    </w:p>
    <w:p w14:paraId="315D1CA1" w14:textId="77777777" w:rsidR="00C91108" w:rsidRDefault="00C91108" w:rsidP="00C91108">
      <w:pPr>
        <w:rPr>
          <w:rFonts w:ascii="Times New Roman" w:hAnsi="Times New Roman" w:cs="Times New Roman"/>
          <w:sz w:val="24"/>
          <w:szCs w:val="24"/>
        </w:rPr>
      </w:pPr>
    </w:p>
    <w:p w14:paraId="74B7179D" w14:textId="77777777" w:rsidR="00910037" w:rsidRPr="008939E2" w:rsidRDefault="00910037" w:rsidP="00C91108">
      <w:pPr>
        <w:rPr>
          <w:rFonts w:ascii="Times New Roman" w:hAnsi="Times New Roman" w:cs="Times New Roman"/>
          <w:sz w:val="24"/>
          <w:szCs w:val="24"/>
        </w:rPr>
      </w:pPr>
    </w:p>
    <w:p w14:paraId="315D1CA2" w14:textId="77777777" w:rsidR="00C91108" w:rsidRPr="009035EF" w:rsidRDefault="00C91108" w:rsidP="00C91108">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5408" behindDoc="0" locked="0" layoutInCell="1" allowOverlap="1" wp14:anchorId="315D203F" wp14:editId="315D2040">
                <wp:simplePos x="0" y="0"/>
                <wp:positionH relativeFrom="column">
                  <wp:posOffset>857885</wp:posOffset>
                </wp:positionH>
                <wp:positionV relativeFrom="paragraph">
                  <wp:posOffset>157480</wp:posOffset>
                </wp:positionV>
                <wp:extent cx="1075055" cy="299720"/>
                <wp:effectExtent l="38100" t="0" r="29845" b="81280"/>
                <wp:wrapNone/>
                <wp:docPr id="6" name="Прямая со стрелкой 6"/>
                <wp:cNvGraphicFramePr/>
                <a:graphic xmlns:a="http://schemas.openxmlformats.org/drawingml/2006/main">
                  <a:graphicData uri="http://schemas.microsoft.com/office/word/2010/wordprocessingShape">
                    <wps:wsp>
                      <wps:cNvCnPr/>
                      <wps:spPr>
                        <a:xfrm flipH="1">
                          <a:off x="0" y="0"/>
                          <a:ext cx="1075055" cy="299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92F639A" id="_x0000_t32" coordsize="21600,21600" o:spt="32" o:oned="t" path="m,l21600,21600e" filled="f">
                <v:path arrowok="t" fillok="f" o:connecttype="none"/>
                <o:lock v:ext="edit" shapetype="t"/>
              </v:shapetype>
              <v:shape id="Прямая со стрелкой 6" o:spid="_x0000_s1026" type="#_x0000_t32" style="position:absolute;margin-left:67.55pt;margin-top:12.4pt;width:84.65pt;height:23.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rcBAIAABYEAAAOAAAAZHJzL2Uyb0RvYy54bWysU0uOEzEQ3SNxB8t70p1IyTCtdGaR4bNA&#10;EPE5gMdtpy25bats0slu4AJzBK7AhsUAmjN034iyO2kQICEQm5I/9Z7rvSovL/aNJjsBXllT0ukk&#10;p0QYbitltiV98/rxg4eU+MBMxbQ1oqQH4enF6v69ZesKMbO11ZUAgiTGF60raR2CK7LM81o0zE+s&#10;EwYvpYWGBdzCNquAtcje6GyW54ustVA5sFx4j6eXwyVdJX4pBQ8vpPQiEF1SrC2kCClexZitlqzY&#10;AnO14scy2D9U0TBl8NGR6pIFRt6C+oWqURystzJMuG0yK6XiImlANdP8JzWvauZE0oLmeDfa5P8f&#10;LX++2wBRVUkXlBjWYIu6D/11f9N97T72N6R/191h6N/3192n7kv3ubvrbski+tY6XyB8bTZw3Hm3&#10;gWjCXkJDpFbuKY5EsgWFkn1y/TC6LvaBcDyc5mfzfD6nhOPd7Pz8bJbakg08kc+BD0+EbUhclNQH&#10;YGpbh7U1BhtsYXiD7Z75gJUg8ASIYG1iDEzpR6Yi4eBQIgOwbdSAufE+i1qG6tMqHLQYsC+FRHdi&#10;lUlHmkux1kB2DCeKcS5MmI5MmB1hUmk9AvM/A4/5ESrSzP4NeESkl60JI7hRxsLvXg/7U8lyyD85&#10;MOiOFlzZ6pD6mqzB4UteHT9KnO4f9wn+/TuvvgEAAP//AwBQSwMEFAAGAAgAAAAhANwwpPHdAAAA&#10;CQEAAA8AAABkcnMvZG93bnJldi54bWxMj0FOwzAQRfdI3MEaJHbUbhraKsSpQgUIqSsCB3DjIYka&#10;j6PYbdLbM6xg+TVPf97Pd7PrxQXH0HnSsFwoEEi1tx01Gr4+Xx+2IEI0ZE3vCTVcMcCuuL3JTWb9&#10;RB94qWIjuIRCZjS0MQ6ZlKFu0Zmw8AMS37796EzkODbSjmbictfLRKm1dKYj/tCaAfct1qfq7DSU&#10;W3mg03W/CdV7vbb9NL+8lc9a39/N5ROIiHP8g+FXn9WhYKejP5MNoue8elwyqiFJeQIDK5WmII4a&#10;NokCWeTy/4LiBwAA//8DAFBLAQItABQABgAIAAAAIQC2gziS/gAAAOEBAAATAAAAAAAAAAAAAAAA&#10;AAAAAABbQ29udGVudF9UeXBlc10ueG1sUEsBAi0AFAAGAAgAAAAhADj9If/WAAAAlAEAAAsAAAAA&#10;AAAAAAAAAAAALwEAAF9yZWxzLy5yZWxzUEsBAi0AFAAGAAgAAAAhANMoWtwEAgAAFgQAAA4AAAAA&#10;AAAAAAAAAAAALgIAAGRycy9lMm9Eb2MueG1sUEsBAi0AFAAGAAgAAAAhANwwpPHdAAAACQEAAA8A&#10;AAAAAAAAAAAAAAAAXgQAAGRycy9kb3ducmV2LnhtbFBLBQYAAAAABAAEAPMAAABoBQAAAAA=&#10;" strokecolor="#4579b8 [3044]">
                <v:stroke endarrow="open"/>
              </v:shape>
            </w:pict>
          </mc:Fallback>
        </mc:AlternateContent>
      </w: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15D2041" wp14:editId="315D2042">
                <wp:simplePos x="0" y="0"/>
                <wp:positionH relativeFrom="column">
                  <wp:align>center</wp:align>
                </wp:positionH>
                <wp:positionV relativeFrom="paragraph">
                  <wp:posOffset>0</wp:posOffset>
                </wp:positionV>
                <wp:extent cx="2048256" cy="321310"/>
                <wp:effectExtent l="0" t="0" r="28575" b="215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321310"/>
                        </a:xfrm>
                        <a:prstGeom prst="rect">
                          <a:avLst/>
                        </a:prstGeom>
                        <a:solidFill>
                          <a:srgbClr val="FFFFFF"/>
                        </a:solidFill>
                        <a:ln w="9525">
                          <a:solidFill>
                            <a:srgbClr val="000000"/>
                          </a:solidFill>
                          <a:miter lim="800000"/>
                          <a:headEnd/>
                          <a:tailEnd/>
                        </a:ln>
                      </wps:spPr>
                      <wps:txbx>
                        <w:txbxContent>
                          <w:p w14:paraId="315D2491" w14:textId="77777777" w:rsidR="006F77C2" w:rsidRDefault="006F77C2" w:rsidP="00C91108">
                            <w:pPr>
                              <w:jc w:val="center"/>
                            </w:pPr>
                            <w:r w:rsidRPr="00FC03AC">
                              <w:rPr>
                                <w:rFonts w:ascii="Times New Roman" w:hAnsi="Times New Roman" w:cs="Times New Roman"/>
                                <w:sz w:val="24"/>
                                <w:szCs w:val="24"/>
                              </w:rPr>
                              <w:t>Твердые растворы (сплавы)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0;width:161.3pt;height:25.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owPgIAAEwEAAAOAAAAZHJzL2Uyb0RvYy54bWysVM2O0zAQviPxDpbvND9td7tR09XSpQhp&#10;+ZEWHsBxnMbC8QTbbVJu3HkF3oEDB268QveNGDvdUi1wQeRgeTzjzzPfN5P5Zd8oshXGStA5TUYx&#10;JUJzKKVe5/Td29WTGSXWMV0yBVrkdCcsvVw8fjTv2kykUIMqhSEIom3WtTmtnWuzKLK8Fg2zI2iF&#10;RmcFpmEOTbOOSsM6RG9UlMbxWdSBKVsDXFiLp9eDky4CflUJ7l5XlRWOqJxibi6sJqyFX6PFnGVr&#10;w9pa8kMa7B+yaJjU+OgR6po5RjZG/gbVSG7AQuVGHJoIqkpyEWrAapL4QTW3NWtFqAXJse2RJvv/&#10;YPmr7RtDZJnTcXxOiWYNirT/sv+6/7b/sf9+9+nuM0k9S11rMwy+bTHc9U+hR7VDxba9Af7eEg3L&#10;mum1uDIGulqwErNM/M3o5OqAYz1I0b2EEh9jGwcBqK9M4ylEUgiio1q7o0Kid4TjYRpPZun0jBKO&#10;vnGajJMgYcSy+9utse65gIb4TU4NdkBAZ9sb63w2LLsP8Y9ZULJcSaWCYdbFUhmyZdgtq/CFAh6E&#10;KU26nF5M0+lAwF8h4vD9CaKRDtteySans2MQyzxtz3QZmtIxqYY9pqz0gUdP3UCi64v+oEsB5Q4Z&#10;NTC0N44jbmowHynpsLVzaj9smBGUqBcaVblIJhM/C8GYTM9TNMyppzj1MM0RKqeOkmG7dGF+PGEa&#10;rlC9SgZivcxDJodcsWUD34fx8jNxaoeoXz+BxU8AAAD//wMAUEsDBBQABgAIAAAAIQDipo3U3AAA&#10;AAQBAAAPAAAAZHJzL2Rvd25yZXYueG1sTI/BTsMwEETvSPyDtUhcEHVIIZSQTYWQQHCDtoKrG2+T&#10;CHsdbDcNf4/hApeVRjOaeVstJ2vESD70jhEuZhkI4sbpnluEzfrhfAEiRMVaGceE8EUBlvXxUaVK&#10;7Q78SuMqtiKVcCgVQhfjUEoZmo6sCjM3ECdv57xVMUnfSu3VIZVbI/MsK6RVPaeFTg1031Hzsdpb&#10;hMXl0/genucvb02xMzfx7Hp8/PSIpyfT3S2ISFP8C8MPfkKHOjFt3Z51EAYhPRJ/b/LmeV6A2CJc&#10;ZQXIupL/4etvAAAA//8DAFBLAQItABQABgAIAAAAIQC2gziS/gAAAOEBAAATAAAAAAAAAAAAAAAA&#10;AAAAAABbQ29udGVudF9UeXBlc10ueG1sUEsBAi0AFAAGAAgAAAAhADj9If/WAAAAlAEAAAsAAAAA&#10;AAAAAAAAAAAALwEAAF9yZWxzLy5yZWxzUEsBAi0AFAAGAAgAAAAhAOQPmjA+AgAATAQAAA4AAAAA&#10;AAAAAAAAAAAALgIAAGRycy9lMm9Eb2MueG1sUEsBAi0AFAAGAAgAAAAhAOKmjdTcAAAABAEAAA8A&#10;AAAAAAAAAAAAAAAAmAQAAGRycy9kb3ducmV2LnhtbFBLBQYAAAAABAAEAPMAAAChBQAAAAA=&#10;">
                <v:textbox>
                  <w:txbxContent>
                    <w:p w14:paraId="315D2491" w14:textId="77777777" w:rsidR="006F77C2" w:rsidRDefault="006F77C2" w:rsidP="00C91108">
                      <w:pPr>
                        <w:jc w:val="center"/>
                      </w:pPr>
                      <w:r w:rsidRPr="00FC03AC">
                        <w:rPr>
                          <w:rFonts w:ascii="Times New Roman" w:hAnsi="Times New Roman" w:cs="Times New Roman"/>
                          <w:sz w:val="24"/>
                          <w:szCs w:val="24"/>
                        </w:rPr>
                        <w:t>Твердые растворы (сплавы)</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15D2043" wp14:editId="315D2044">
                <wp:simplePos x="0" y="0"/>
                <wp:positionH relativeFrom="column">
                  <wp:posOffset>4010025</wp:posOffset>
                </wp:positionH>
                <wp:positionV relativeFrom="paragraph">
                  <wp:posOffset>194310</wp:posOffset>
                </wp:positionV>
                <wp:extent cx="929005" cy="299720"/>
                <wp:effectExtent l="0" t="0" r="99695" b="81280"/>
                <wp:wrapNone/>
                <wp:docPr id="7" name="Прямая со стрелкой 7"/>
                <wp:cNvGraphicFramePr/>
                <a:graphic xmlns:a="http://schemas.openxmlformats.org/drawingml/2006/main">
                  <a:graphicData uri="http://schemas.microsoft.com/office/word/2010/wordprocessingShape">
                    <wps:wsp>
                      <wps:cNvCnPr/>
                      <wps:spPr>
                        <a:xfrm>
                          <a:off x="0" y="0"/>
                          <a:ext cx="929005" cy="299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E1F48B0" id="Прямая со стрелкой 7" o:spid="_x0000_s1026" type="#_x0000_t32" style="position:absolute;margin-left:315.75pt;margin-top:15.3pt;width:73.15pt;height:2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dD/QEAAAsEAAAOAAAAZHJzL2Uyb0RvYy54bWysU0uOEzEQ3SNxB8t70p1IEBKlM4sMsEEw&#10;4nMAj9tOW/JPZZNOdgMXmCNwBTYsGNCcoftGlN1JDwKEBGJT3XbVq3r1qrw62xtNdgKCcrai00lJ&#10;ibDc1cpuK/r2zdMHjykJkdmaaWdFRQ8i0LP1/Xur1i/FzDVO1wIIJrFh2fqKNjH6ZVEE3gjDwsR5&#10;YdEpHRgW8QjbogbWYnaji1lZPipaB7UHx0UIeHs+OOk655dS8PhSyiAi0RVFbjFbyPYy2WK9Ysst&#10;MN8ofqTB/oGFYcpi0THVOYuMvAP1SyqjOLjgZJxwZwonpeIi94DdTMufunndMC9yLyhO8KNM4f+l&#10;5S92F0BUXdE5JZYZHFH3sb/qr7tv3af+mvTvu1s0/Yf+qvvcfe1uutvuC5kn3Voflgjf2As4noK/&#10;gCTCXoJJX2yP7LPWh1FrsY+E4+VitijLh5RwdM0Wi/ksz6K4A3sI8ZlwhqSfioYITG2buHHW4lQd&#10;TLPebPc8RCyPwBMgVdY22ciUfmJrEg8e+2IArk3EMTb5i9TAQDn/xYMWA/aVkCgJkhxq5GUUGw1k&#10;x3CNGOfCxumYCaMTTCqtR2CZyf0ReIxPUJEX9W/AIyJXdjaOYKOsg99Vj/sTZTnEnxQY+k4SXLr6&#10;kIeZpcGNy1odX0da6R/PGX73htffAQAA//8DAFBLAwQUAAYACAAAACEApW8CHt4AAAAJAQAADwAA&#10;AGRycy9kb3ducmV2LnhtbEyPwU7DMAyG70i8Q2QkbiwtE+3omk6IiQuXwZg4e43XVGucqsnWwtOT&#10;ndjNlj/9/v5yNdlOnGnwrWMF6SwBQVw73XKjYPf19rAA4QOyxs4xKfghD6vq9qbEQruRP+m8DY2I&#10;IewLVGBC6AspfW3Iop+5njjeDm6wGOI6NFIPOMZw28nHJMmkxZbjB4M9vRqqj9uTVfDsP0zw5pvW&#10;h02abX6xWb/vRqXu76aXJYhAU/iH4aIf1aGKTnt3Yu1FpyCbp08RVTBPMhARyPM8dtlfhgXIqpTX&#10;Dao/AAAA//8DAFBLAQItABQABgAIAAAAIQC2gziS/gAAAOEBAAATAAAAAAAAAAAAAAAAAAAAAABb&#10;Q29udGVudF9UeXBlc10ueG1sUEsBAi0AFAAGAAgAAAAhADj9If/WAAAAlAEAAAsAAAAAAAAAAAAA&#10;AAAALwEAAF9yZWxzLy5yZWxzUEsBAi0AFAAGAAgAAAAhAJIQF0P9AQAACwQAAA4AAAAAAAAAAAAA&#10;AAAALgIAAGRycy9lMm9Eb2MueG1sUEsBAi0AFAAGAAgAAAAhAKVvAh7eAAAACQEAAA8AAAAAAAAA&#10;AAAAAAAAVwQAAGRycy9kb3ducmV2LnhtbFBLBQYAAAAABAAEAPMAAABiBQAAAAA=&#10;" strokecolor="#4579b8 [3044]">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15D2045" wp14:editId="315D2046">
                <wp:simplePos x="0" y="0"/>
                <wp:positionH relativeFrom="column">
                  <wp:posOffset>2928595</wp:posOffset>
                </wp:positionH>
                <wp:positionV relativeFrom="paragraph">
                  <wp:posOffset>319253</wp:posOffset>
                </wp:positionV>
                <wp:extent cx="0" cy="248716"/>
                <wp:effectExtent l="95250" t="0" r="57150" b="56515"/>
                <wp:wrapNone/>
                <wp:docPr id="8" name="Прямая со стрелкой 8"/>
                <wp:cNvGraphicFramePr/>
                <a:graphic xmlns:a="http://schemas.openxmlformats.org/drawingml/2006/main">
                  <a:graphicData uri="http://schemas.microsoft.com/office/word/2010/wordprocessingShape">
                    <wps:wsp>
                      <wps:cNvCnPr/>
                      <wps:spPr>
                        <a:xfrm>
                          <a:off x="0" y="0"/>
                          <a:ext cx="0" cy="2487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58F52D" id="Прямая со стрелкой 8" o:spid="_x0000_s1026" type="#_x0000_t32" style="position:absolute;margin-left:230.6pt;margin-top:25.15pt;width:0;height:19.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c29AEAAAYEAAAOAAAAZHJzL2Uyb0RvYy54bWysU0uOEzEQ3SNxB8t70p0IDVGUziwywAZB&#10;xOcAHredtuSfyiad7AYuMEfgCmxY8NGcoftGlN1JD4LRSCA21e3Pe/XqVXl5vjea7AQE5WxFp5OS&#10;EmG5q5XdVvTd22eP5pSEyGzNtLOiogcR6Pnq4YNl6xdi5hqnawEESWxYtL6iTYx+URSBN8KwMHFe&#10;WDyUDgyLuIRtUQNrkd3oYlaWZ0XroPbguAgBdy+GQ7rK/FIKHl9JGUQkuqKoLeYIOV6mWKyWbLEF&#10;5hvFjzLYP6gwTFlMOlJdsMjIe1B/UBnFwQUn44Q7UzgpFRe5BqxmWv5WzZuGeZFrQXOCH20K/4+W&#10;v9xtgKi6otgoywy2qPvUX/XX3Y/uc39N+g/dDYb+Y3/Vfem+d9+6m+4rmSffWh8WCF/bDRxXwW8g&#10;mbCXYNIXyyP77PVh9FrsI+HDJsfd2eP5k+lZoitucR5CfC6cIemnoiECU9smrp212FAH02w1270I&#10;cQCeACmptilGpvRTW5N48FgSA3DtMUk6L5L2QW3+iwctBuxrIdEN1DfkyHMo1hrIjuEEMc6FjdOR&#10;CW8nmFRaj8Ayi7sXeLyfoCLP6N+AR0TO7GwcwUZZB3dlj/uTZDncPzkw1J0suHT1IfcxW4PDlhty&#10;fBhpmn9dZ/jt8139BAAA//8DAFBLAwQUAAYACAAAACEAH+kAKN0AAAAJAQAADwAAAGRycy9kb3du&#10;cmV2LnhtbEyPwU7DMAyG70i8Q2QkbiztYNVW6k6IiQuXwZg4e63XVDRO1WRr4ekJ4gBH259+f3+x&#10;nmynzjz41glCOktAsVSubqVB2L893SxB+UBSU+eEET7Zw7q8vCgor90or3zehUbFEPE5IZgQ+lxr&#10;Xxm25GeuZ4m3oxsshTgOja4HGmO47fQ8STJtqZX4wVDPj4arj93JIqz8iwnevPPmuE2z7Rc1m+f9&#10;iHh9NT3cgwo8hT8YfvSjOpTR6eBOUnvVIdxl6TyiCIvkFlQEfhcHhOVqAbos9P8G5TcAAAD//wMA&#10;UEsBAi0AFAAGAAgAAAAhALaDOJL+AAAA4QEAABMAAAAAAAAAAAAAAAAAAAAAAFtDb250ZW50X1R5&#10;cGVzXS54bWxQSwECLQAUAAYACAAAACEAOP0h/9YAAACUAQAACwAAAAAAAAAAAAAAAAAvAQAAX3Jl&#10;bHMvLnJlbHNQSwECLQAUAAYACAAAACEAQabHNvQBAAAGBAAADgAAAAAAAAAAAAAAAAAuAgAAZHJz&#10;L2Uyb0RvYy54bWxQSwECLQAUAAYACAAAACEAH+kAKN0AAAAJAQAADwAAAAAAAAAAAAAAAABOBAAA&#10;ZHJzL2Rvd25yZXYueG1sUEsFBgAAAAAEAAQA8wAAAFgFAAAAAA==&#10;" strokecolor="#4579b8 [3044]">
                <v:stroke endarrow="open"/>
              </v:shape>
            </w:pict>
          </mc:Fallback>
        </mc:AlternateContent>
      </w:r>
    </w:p>
    <w:p w14:paraId="315D1CA3" w14:textId="77777777" w:rsidR="00C91108" w:rsidRPr="009035EF" w:rsidRDefault="00C91108" w:rsidP="00C91108">
      <w:pPr>
        <w:rPr>
          <w:rFonts w:ascii="Times New Roman" w:hAnsi="Times New Roman" w:cs="Times New Roman"/>
          <w:sz w:val="24"/>
          <w:szCs w:val="24"/>
        </w:rPr>
      </w:pP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15D2047" wp14:editId="315D2048">
                <wp:simplePos x="0" y="0"/>
                <wp:positionH relativeFrom="column">
                  <wp:posOffset>-275590</wp:posOffset>
                </wp:positionH>
                <wp:positionV relativeFrom="paragraph">
                  <wp:posOffset>165735</wp:posOffset>
                </wp:positionV>
                <wp:extent cx="1601470" cy="709295"/>
                <wp:effectExtent l="0" t="0" r="17780" b="1460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09295"/>
                        </a:xfrm>
                        <a:prstGeom prst="rect">
                          <a:avLst/>
                        </a:prstGeom>
                        <a:solidFill>
                          <a:srgbClr val="FFFFFF"/>
                        </a:solidFill>
                        <a:ln w="9525">
                          <a:solidFill>
                            <a:srgbClr val="000000"/>
                          </a:solidFill>
                          <a:miter lim="800000"/>
                          <a:headEnd/>
                          <a:tailEnd/>
                        </a:ln>
                      </wps:spPr>
                      <wps:txbx>
                        <w:txbxContent>
                          <w:p w14:paraId="315D2492"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Нерастворимые друг в друге компоненты (гетерогенная смесь)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7pt;margin-top:13.05pt;width:126.1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jOPAIAAFEEAAAOAAAAZHJzL2Uyb0RvYy54bWysVM2O0zAQviPxDpbvNGnUbrdR09XSpQhp&#10;+ZEWHsBxnMbC8QTbbVJu3HkF3oEDB268QveNGDvZEgEnhA+WJzP+PPN9M1lddbUiB2GsBJ3R6SSm&#10;RGgOhdS7jL57u31ySYl1TBdMgRYZPQpLr9aPH63aJhUJVKAKYQiCaJu2TUYr55o0iiyvRM3sBBqh&#10;0VmCqZlD0+yiwrAW0WsVJXF8EbVgisYAF9bi15veSdcBvywFd6/L0gpHVEYxNxd2E/bc79F6xdKd&#10;YU0l+ZAG+4csaiY1PnqGumGOkb2Rf0DVkhuwULoJhzqCspRchBqwmmn8WzV3FWtEqAXJsc2ZJvv/&#10;YPmrwxtDZIHaUaJZjRKdvpy+nr6dfpy+33+6/0wSz1Hb2BRD7xoMdt1T6Hy8r9c2t8DfW6JhUzG9&#10;E9fGQFsJVmCOU38zGl3tcawHyduXUOBjbO8gAHWlqT0gUkIQHbU6nvURnSPcP3kRT2cLdHH0LeJl&#10;spyHJ1j6cLsx1j0XUBN/yKhB/QM6O9xa57Nh6UNIyB6ULLZSqWCYXb5RhhwY9so2rAHdjsOUJm1G&#10;l/Nk3hMw9tkxRBzW3yBq6bDplawzenkOYqmn7ZkuQks6JlV/xpSVHnj01PUkui7vBtkGeXIojkis&#10;gb7HcSbxUIH5SEmL/Z1R+2HPjKBEvdAoznI6m/mBCMZsvkjQMGNPPvYwzREqo46S/rhxYYg8bxqu&#10;UcRSBn692n0mQ8rYt4H2Ycb8YIztEPXrT7D+CQAA//8DAFBLAwQUAAYACAAAACEAyPs5uuAAAAAK&#10;AQAADwAAAGRycy9kb3ducmV2LnhtbEyPy07DMBBF90j8gzVIbFDrNInSNMSpEBIIdlAQ3brxNInw&#10;I9huGv6eYQXL0Rzde269nY1mE/owOCtgtUyAoW2dGmwn4P3tYVECC1FaJbWzKOAbA2yby4taVsqd&#10;7StOu9gxCrGhkgL6GMeK89D2aGRYuhEt/Y7OGxnp9B1XXp4p3GieJknBjRwsNfRyxPse28/dyQgo&#10;86dpH56zl4+2OOpNvFlPj19eiOur+e4WWMQ5/sHwq0/q0JDTwZ2sCkwLWORZTqiAtFgBIyBNStpy&#10;IDJbl8Cbmv+f0PwAAAD//wMAUEsBAi0AFAAGAAgAAAAhALaDOJL+AAAA4QEAABMAAAAAAAAAAAAA&#10;AAAAAAAAAFtDb250ZW50X1R5cGVzXS54bWxQSwECLQAUAAYACAAAACEAOP0h/9YAAACUAQAACwAA&#10;AAAAAAAAAAAAAAAvAQAAX3JlbHMvLnJlbHNQSwECLQAUAAYACAAAACEA2XQ4zjwCAABRBAAADgAA&#10;AAAAAAAAAAAAAAAuAgAAZHJzL2Uyb0RvYy54bWxQSwECLQAUAAYACAAAACEAyPs5uuAAAAAKAQAA&#10;DwAAAAAAAAAAAAAAAACWBAAAZHJzL2Rvd25yZXYueG1sUEsFBgAAAAAEAAQA8wAAAKMFAAAAAA==&#10;">
                <v:textbox>
                  <w:txbxContent>
                    <w:p w14:paraId="315D2492"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Нерастворимые друг в друге компоненты (гетерогенная смесь)</w:t>
                      </w:r>
                    </w:p>
                  </w:txbxContent>
                </v:textbox>
              </v:shape>
            </w:pict>
          </mc:Fallback>
        </mc:AlternateContent>
      </w: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15D2049" wp14:editId="315D204A">
                <wp:simplePos x="0" y="0"/>
                <wp:positionH relativeFrom="column">
                  <wp:posOffset>4274185</wp:posOffset>
                </wp:positionH>
                <wp:positionV relativeFrom="paragraph">
                  <wp:posOffset>165735</wp:posOffset>
                </wp:positionV>
                <wp:extent cx="1682115" cy="548640"/>
                <wp:effectExtent l="0" t="0" r="13335" b="2286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548640"/>
                        </a:xfrm>
                        <a:prstGeom prst="rect">
                          <a:avLst/>
                        </a:prstGeom>
                        <a:solidFill>
                          <a:srgbClr val="FFFFFF"/>
                        </a:solidFill>
                        <a:ln w="9525">
                          <a:solidFill>
                            <a:srgbClr val="000000"/>
                          </a:solidFill>
                          <a:miter lim="800000"/>
                          <a:headEnd/>
                          <a:tailEnd/>
                        </a:ln>
                      </wps:spPr>
                      <wps:txbx>
                        <w:txbxContent>
                          <w:p w14:paraId="315D2493" w14:textId="77777777" w:rsidR="006F77C2" w:rsidRDefault="006F77C2" w:rsidP="00C91108">
                            <w:r w:rsidRPr="00FC03AC">
                              <w:rPr>
                                <w:rFonts w:ascii="Times New Roman" w:hAnsi="Times New Roman" w:cs="Times New Roman"/>
                                <w:sz w:val="24"/>
                                <w:szCs w:val="24"/>
                              </w:rPr>
                              <w:t>Промежуточные фазы</w:t>
                            </w:r>
                            <w:r>
                              <w:t xml:space="preserve"> </w:t>
                            </w:r>
                            <w:r w:rsidRPr="00FC03AC">
                              <w:rPr>
                                <w:rFonts w:ascii="Times New Roman" w:hAnsi="Times New Roman" w:cs="Times New Roman"/>
                                <w:sz w:val="24"/>
                                <w:szCs w:val="24"/>
                              </w:rPr>
                              <w:t>(интерметаллиды)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55pt;margin-top:13.05pt;width:132.4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PPQIAAFEEAAAOAAAAZHJzL2Uyb0RvYy54bWysVM2O0zAQviPxDpbvNE1oSzdqulq6FCEt&#10;P9LCAziO01g4HmO7TZYbd16Bd+DAgRuv0H0jxk63VAtcED5Ynsz488z3zWRx3reK7IR1EnRB09GY&#10;EqE5VFJvCvru7frRnBLnma6YAi0KeiMcPV8+fLDoTC4yaEBVwhIE0S7vTEEb702eJI43omVuBEZo&#10;dNZgW+bRtJuksqxD9FYl2Xg8SzqwlbHAhXP49XJw0mXEr2vB/eu6dsITVVDMzcfdxr0Me7JcsHxj&#10;mWkkP6TB/iGLlkmNjx6hLplnZGvlb1Ct5BYc1H7EoU2griUXsQasJh3fq+a6YUbEWpAcZ440uf8H&#10;y1/t3lgiq4I+pkSzFiXaf9l/3X/b/9h/v/10+5lkgaPOuBxDrw0G+/4p9Kh1rNeZK+DvHdGwapje&#10;iAtroWsEqzDHNNxMTq4OOC6AlN1LqPAxtvUQgfratoFApIQgOmp1c9RH9J7w8ORsnqXplBKOvulk&#10;PptEAROW39021vnnAloSDgW1qH9EZ7sr50M2LL8LCY85ULJaS6WiYTflSlmyY9gr67hiAffClCZd&#10;Qc+m2XQg4K8Q47j+BNFKj02vZFvQ+TGI5YG2Z7qKLemZVMMZU1b6wGOgbiDR92UfZTvKU0J1g8Ra&#10;GHocZxIPDdiPlHTY3wV1H7bMCkrUC43inKUTZI/4aEymTzI07KmnPPUwzRGqoJ6S4bjycYgCbxou&#10;UMRaRn6D2kMmh5SxbyPthxkLg3Fqx6hff4LlTwAAAP//AwBQSwMEFAAGAAgAAAAhAAkCQ4ngAAAA&#10;CgEAAA8AAABkcnMvZG93bnJldi54bWxMj8tOwzAQRfdI/IM1SGwQdR6QpiFOhZBAsIO2gq0bu0mE&#10;PQ62m4a/Z1jBajSaozvn1uvZGjZpHwaHAtJFAkxj69SAnYDd9vG6BBaiRCWNQy3gWwdYN+dntayU&#10;O+GbnjaxYxSCoZIC+hjHivPQ9trKsHCjRrodnLcy0uo7rrw8Ubg1PEuSgls5IH3o5agfet1+bo5W&#10;QHnzPH2El/z1vS0OZhWvltPTlxfi8mK+vwMW9Rz/YPjVJ3VoyGnvjqgCMwKKZZ4SKiAraBKwyksq&#10;tycyzW6BNzX/X6H5AQAA//8DAFBLAQItABQABgAIAAAAIQC2gziS/gAAAOEBAAATAAAAAAAAAAAA&#10;AAAAAAAAAABbQ29udGVudF9UeXBlc10ueG1sUEsBAi0AFAAGAAgAAAAhADj9If/WAAAAlAEAAAsA&#10;AAAAAAAAAAAAAAAALwEAAF9yZWxzLy5yZWxzUEsBAi0AFAAGAAgAAAAhAAxEok89AgAAUQQAAA4A&#10;AAAAAAAAAAAAAAAALgIAAGRycy9lMm9Eb2MueG1sUEsBAi0AFAAGAAgAAAAhAAkCQ4ngAAAACgEA&#10;AA8AAAAAAAAAAAAAAAAAlwQAAGRycy9kb3ducmV2LnhtbFBLBQYAAAAABAAEAPMAAACkBQAAAAA=&#10;">
                <v:textbox>
                  <w:txbxContent>
                    <w:p w14:paraId="315D2493" w14:textId="77777777" w:rsidR="006F77C2" w:rsidRDefault="006F77C2" w:rsidP="00C91108">
                      <w:r w:rsidRPr="00FC03AC">
                        <w:rPr>
                          <w:rFonts w:ascii="Times New Roman" w:hAnsi="Times New Roman" w:cs="Times New Roman"/>
                          <w:sz w:val="24"/>
                          <w:szCs w:val="24"/>
                        </w:rPr>
                        <w:t>Промежуточные фазы</w:t>
                      </w:r>
                      <w:r>
                        <w:t xml:space="preserve"> </w:t>
                      </w:r>
                      <w:r w:rsidRPr="00FC03AC">
                        <w:rPr>
                          <w:rFonts w:ascii="Times New Roman" w:hAnsi="Times New Roman" w:cs="Times New Roman"/>
                          <w:sz w:val="24"/>
                          <w:szCs w:val="24"/>
                        </w:rPr>
                        <w:t>(интерметаллиды)</w:t>
                      </w:r>
                    </w:p>
                  </w:txbxContent>
                </v:textbox>
              </v:shape>
            </w:pict>
          </mc:Fallback>
        </mc:AlternateContent>
      </w: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15D204B" wp14:editId="315D204C">
                <wp:simplePos x="0" y="0"/>
                <wp:positionH relativeFrom="column">
                  <wp:posOffset>2160499</wp:posOffset>
                </wp:positionH>
                <wp:positionV relativeFrom="paragraph">
                  <wp:posOffset>239039</wp:posOffset>
                </wp:positionV>
                <wp:extent cx="1565452" cy="709295"/>
                <wp:effectExtent l="0" t="0" r="15875" b="1460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52" cy="709295"/>
                        </a:xfrm>
                        <a:prstGeom prst="rect">
                          <a:avLst/>
                        </a:prstGeom>
                        <a:solidFill>
                          <a:srgbClr val="FFFFFF"/>
                        </a:solidFill>
                        <a:ln w="9525">
                          <a:solidFill>
                            <a:srgbClr val="000000"/>
                          </a:solidFill>
                          <a:miter lim="800000"/>
                          <a:headEnd/>
                          <a:tailEnd/>
                        </a:ln>
                      </wps:spPr>
                      <wps:txbx>
                        <w:txbxContent>
                          <w:p w14:paraId="315D2494" w14:textId="77777777" w:rsidR="006F77C2" w:rsidRPr="00FC03AC" w:rsidRDefault="006F77C2" w:rsidP="00C91108">
                            <w:pPr>
                              <w:jc w:val="center"/>
                              <w:rPr>
                                <w:rFonts w:ascii="Times New Roman" w:hAnsi="Times New Roman" w:cs="Times New Roman"/>
                                <w:sz w:val="24"/>
                                <w:szCs w:val="24"/>
                              </w:rPr>
                            </w:pPr>
                            <w:r w:rsidRPr="00FC03AC">
                              <w:rPr>
                                <w:rFonts w:ascii="Times New Roman" w:hAnsi="Times New Roman" w:cs="Times New Roman"/>
                                <w:sz w:val="24"/>
                                <w:szCs w:val="24"/>
                              </w:rPr>
                              <w:t>Растворимые друг в друге компоненты (гомогенная смесь)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0.1pt;margin-top:18.8pt;width:123.25pt;height:5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PRPQIAAFEEAAAOAAAAZHJzL2Uyb0RvYy54bWysVM2O0zAQviPxDpbvNGlodrdR09XSpQhp&#10;+ZEWHsB1nMbC8RjbbbLcuPMKvAMHDtx4he4bMXa63fJ3QeRgeTrjb775Zqaz875VZCusk6BLOh6l&#10;lAjNoZJ6XdK3b5aPzihxnumKKdCipDfC0fP5wwezzhQigwZUJSxBEO2KzpS08d4USeJ4I1rmRmCE&#10;RmcNtmUeTbtOKss6RG9VkqXpSdKBrYwFLpzDXy8HJ51H/LoW3L+qayc8USVFbj6eNp6rcCbzGSvW&#10;lplG8j0N9g8sWiY1Jj1AXTLPyMbK36BayS04qP2IQ5tAXUsuYg1YzTj9pZrrhhkRa0FxnDnI5P4f&#10;LH+5fW2JrEqaUaJZiy3afd592X3dfd99u/14+4lkQaPOuAJDrw0G+/4J9NjrWK8zV8DfOaJh0TC9&#10;FhfWQtcIViHHcXiZHD0dcFwAWXUvoMJkbOMhAvW1bYOAKAlBdOzVzaE/oveEh5T5ST7JkShH32k6&#10;zaZ5TMGKu9fGOv9MQEvCpaQW+x/R2fbK+cCGFXchIZkDJaulVCoadr1aKEu2DGdlGb89+k9hSpOu&#10;pNM8ywcB/gqRxu9PEK30OPRKtiU9OwSxIsj2VFdxJD2TargjZaX3OgbpBhF9v+pj2x6HBEHjFVQ3&#10;KKyFYcZxJ/HSgP1ASYfzXVL3fsOsoEQ919ic6XgyCQsRjUl+mqFhjz2rYw/THKFK6ikZrgsflyjo&#10;puECm1jLqO89kz1lnNso+37HwmIc2zHq/p9g/gMAAP//AwBQSwMEFAAGAAgAAAAhAE0iUpjgAAAA&#10;CgEAAA8AAABkcnMvZG93bnJldi54bWxMj8tOwzAQRfdI/IM1SGwQdWhCkoY4FUICwQ7aCrZuPE0i&#10;/Ai2m4a/Z1jBbkZzdOfcej0bzSb0YXBWwM0iAYa2dWqwnYDd9vG6BBaitEpqZ1HANwZYN+dntayU&#10;O9k3nDaxYxRiQyUF9DGOFeeh7dHIsHAjWrodnDcy0uo7rrw8UbjRfJkkOTdysPShlyM+9Nh+bo5G&#10;QJk9Tx/hJX19b/ODXsWrYnr68kJcXsz3d8AizvEPhl99UoeGnPbuaFVgWkCaJUtCaShyYATclnkB&#10;bE9ktkqBNzX/X6H5AQAA//8DAFBLAQItABQABgAIAAAAIQC2gziS/gAAAOEBAAATAAAAAAAAAAAA&#10;AAAAAAAAAABbQ29udGVudF9UeXBlc10ueG1sUEsBAi0AFAAGAAgAAAAhADj9If/WAAAAlAEAAAsA&#10;AAAAAAAAAAAAAAAALwEAAF9yZWxzLy5yZWxzUEsBAi0AFAAGAAgAAAAhAGKlI9E9AgAAUQQAAA4A&#10;AAAAAAAAAAAAAAAALgIAAGRycy9lMm9Eb2MueG1sUEsBAi0AFAAGAAgAAAAhAE0iUpjgAAAACgEA&#10;AA8AAAAAAAAAAAAAAAAAlwQAAGRycy9kb3ducmV2LnhtbFBLBQYAAAAABAAEAPMAAACkBQAAAAA=&#10;">
                <v:textbox>
                  <w:txbxContent>
                    <w:p w14:paraId="315D2494" w14:textId="77777777" w:rsidR="006F77C2" w:rsidRPr="00FC03AC" w:rsidRDefault="006F77C2" w:rsidP="00C91108">
                      <w:pPr>
                        <w:jc w:val="center"/>
                        <w:rPr>
                          <w:rFonts w:ascii="Times New Roman" w:hAnsi="Times New Roman" w:cs="Times New Roman"/>
                          <w:sz w:val="24"/>
                          <w:szCs w:val="24"/>
                        </w:rPr>
                      </w:pPr>
                      <w:r w:rsidRPr="00FC03AC">
                        <w:rPr>
                          <w:rFonts w:ascii="Times New Roman" w:hAnsi="Times New Roman" w:cs="Times New Roman"/>
                          <w:sz w:val="24"/>
                          <w:szCs w:val="24"/>
                        </w:rPr>
                        <w:t>Растворимые друг в друге компоненты (гомогенная смесь)</w:t>
                      </w:r>
                    </w:p>
                  </w:txbxContent>
                </v:textbox>
              </v:shape>
            </w:pict>
          </mc:Fallback>
        </mc:AlternateContent>
      </w:r>
    </w:p>
    <w:p w14:paraId="315D1CA4" w14:textId="77777777" w:rsidR="00C91108" w:rsidRPr="009035EF" w:rsidRDefault="00C91108" w:rsidP="00C91108">
      <w:pPr>
        <w:rPr>
          <w:rFonts w:ascii="Times New Roman" w:hAnsi="Times New Roman" w:cs="Times New Roman"/>
          <w:sz w:val="24"/>
          <w:szCs w:val="24"/>
        </w:rPr>
      </w:pPr>
    </w:p>
    <w:p w14:paraId="315D1CA5" w14:textId="77777777" w:rsidR="00C91108" w:rsidRDefault="00C91108" w:rsidP="00C91108">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15D204D" wp14:editId="315D204E">
                <wp:simplePos x="0" y="0"/>
                <wp:positionH relativeFrom="column">
                  <wp:posOffset>3038322</wp:posOffset>
                </wp:positionH>
                <wp:positionV relativeFrom="paragraph">
                  <wp:posOffset>292024</wp:posOffset>
                </wp:positionV>
                <wp:extent cx="1068019" cy="153619"/>
                <wp:effectExtent l="0" t="0" r="75565" b="94615"/>
                <wp:wrapNone/>
                <wp:docPr id="10" name="Прямая со стрелкой 10"/>
                <wp:cNvGraphicFramePr/>
                <a:graphic xmlns:a="http://schemas.openxmlformats.org/drawingml/2006/main">
                  <a:graphicData uri="http://schemas.microsoft.com/office/word/2010/wordprocessingShape">
                    <wps:wsp>
                      <wps:cNvCnPr/>
                      <wps:spPr>
                        <a:xfrm>
                          <a:off x="0" y="0"/>
                          <a:ext cx="1068019" cy="1536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C42C57" id="Прямая со стрелкой 10" o:spid="_x0000_s1026" type="#_x0000_t32" style="position:absolute;margin-left:239.25pt;margin-top:23pt;width:84.1pt;height:1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rh+gEAAA4EAAAOAAAAZHJzL2Uyb0RvYy54bWysU0uO1DAQ3SNxB8t7OskgWkOr07PoATYI&#10;RnwO4HHsjiX/VDad7t3ABeYIXIENCwY0Z0huRNnpziBAQiA2FTtV71XVq/LybGc02QoIytmaVrOS&#10;EmG5a5Td1PTtm6cPTikJkdmGaWdFTfci0LPV/XvLzi/EiWudbgQQJLFh0fmatjH6RVEE3grDwsx5&#10;YdEpHRgW8QqbogHWIbvRxUlZzovOQePBcREC/j0fnXSV+aUUPL6UMohIdE2xtpgtZHuZbLFassUG&#10;mG8VP5TB/qEKw5TFpBPVOYuMvAP1C5VRHFxwMs64M4WTUnGRe8BuqvKnbl63zIvcC4oT/CRT+H+0&#10;/MX2AohqcHYoj2UGZ9R/HK6G6/5b/2m4JsP7/hbN8GG46j/3X/ub/rb/QjAYlet8WCDB2l7A4Rb8&#10;BSQZdhJM+mKDZJfV3k9qi10kHH9W5fy0rB5TwtFXPXo4xzPSFHdoDyE+E86QdKhpiMDUpo1rZy0O&#10;1kGVJWfb5yGOwCMgpdY22ciUfmIbEvceO2MArjskSf4idTDWnE9xr8WIfSUkqpKqzDnyPoq1BrJl&#10;uEmMc2FjNTFhdIJJpfUELP8MPMQnqMi7+jfgCZEzOxsnsFHWwe+yx92xZDnGHxUY+04SXLpmn6eZ&#10;pcGlywM5PJC01T/eM/zuGa++AwAA//8DAFBLAwQUAAYACAAAACEAC0RWKN4AAAAJAQAADwAAAGRy&#10;cy9kb3ducmV2LnhtbEyPwU7DMAyG70i8Q2QkbizdNNJRmk6IiQuXwZg4Z43XVDRO1WRr4ekxJ3az&#10;5U+/v79cT74TZxxiG0jDfJaBQKqDbanRsP94uVuBiMmQNV0g1PCNEdbV9VVpChtGesfzLjWCQygW&#10;RoNLqS+kjLVDb+Is9Eh8O4bBm8Tr0Eg7mJHDfScXWaakNy3xB2d6fHZYf+1OXsNDfHMpuk/cHLdz&#10;tf0xzeZ1P2p9ezM9PYJIOKV/GP70WR0qdjqEE9koOg3LfHXPKA+KOzGglioHcdCQZwuQVSkvG1S/&#10;AAAA//8DAFBLAQItABQABgAIAAAAIQC2gziS/gAAAOEBAAATAAAAAAAAAAAAAAAAAAAAAABbQ29u&#10;dGVudF9UeXBlc10ueG1sUEsBAi0AFAAGAAgAAAAhADj9If/WAAAAlAEAAAsAAAAAAAAAAAAAAAAA&#10;LwEAAF9yZWxzLy5yZWxzUEsBAi0AFAAGAAgAAAAhAECImuH6AQAADgQAAA4AAAAAAAAAAAAAAAAA&#10;LgIAAGRycy9lMm9Eb2MueG1sUEsBAi0AFAAGAAgAAAAhAAtEVijeAAAACQEAAA8AAAAAAAAAAAAA&#10;AAAAVAQAAGRycy9kb3ducmV2LnhtbFBLBQYAAAAABAAEAPMAAABfBQAAAAA=&#10;" strokecolor="#4579b8 [3044]">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15D204F" wp14:editId="315D2050">
                <wp:simplePos x="0" y="0"/>
                <wp:positionH relativeFrom="column">
                  <wp:posOffset>1780108</wp:posOffset>
                </wp:positionH>
                <wp:positionV relativeFrom="paragraph">
                  <wp:posOffset>291744</wp:posOffset>
                </wp:positionV>
                <wp:extent cx="1031443" cy="205105"/>
                <wp:effectExtent l="38100" t="0" r="16510" b="99695"/>
                <wp:wrapNone/>
                <wp:docPr id="9" name="Прямая со стрелкой 9"/>
                <wp:cNvGraphicFramePr/>
                <a:graphic xmlns:a="http://schemas.openxmlformats.org/drawingml/2006/main">
                  <a:graphicData uri="http://schemas.microsoft.com/office/word/2010/wordprocessingShape">
                    <wps:wsp>
                      <wps:cNvCnPr/>
                      <wps:spPr>
                        <a:xfrm flipH="1">
                          <a:off x="0" y="0"/>
                          <a:ext cx="1031443" cy="205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F512DE" id="Прямая со стрелкой 9" o:spid="_x0000_s1026" type="#_x0000_t32" style="position:absolute;margin-left:140.15pt;margin-top:22.95pt;width:81.2pt;height:16.1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4gAgIAABYEAAAOAAAAZHJzL2Uyb0RvYy54bWysU0uO1DAQ3SNxB8t7OknPDGKiTs+ih88C&#10;QYvPATyO3bHk2FbZdLp3AxeYI3AFNiz4aM6Q3Iiy0x0QICEQm5Lt8ntV77m8uNi1mmwFeGVNRYtZ&#10;Tokw3NbKbCr6+tWjew8o8YGZmmlrREX3wtOL5d07i86VYm4bq2sBBEmMLztX0SYEV2aZ541omZ9Z&#10;JwwmpYWWBdzCJquBdcje6mye5/ezzkLtwHLhPZ5ejkm6TPxSCh6eS+lFILqi2FtIEVK8ijFbLli5&#10;AeYaxQ9tsH/oomXKYNGJ6pIFRt6A+oWqVRystzLMuG0zK6XiImlANUX+k5qXDXMiaUFzvJts8v+P&#10;lj/broGouqLnlBjW4hP174fr4ab/2n8Ybsjwtr/FMLwbrvuP/Zf+c3/bfyLn0bfO+RLhK7OGw867&#10;NUQTdhJaIrVyT3Akki0olOyS6/vJdbELhONhkZ8Up6cnlHDMzfOzIj+L9NnIE/kc+PBY2JbERUV9&#10;AKY2TVhZY/CBLYw12PapDyPwCIhgbWIMTOmHpiZh71AiA7DdoUjMZ1HL2H1ahb0WI/aFkOhO7DLp&#10;SHMpVhrIluFEMc6FCcXEhLcjTCqtJ2D+Z+DhfoSKNLN/A54QqbI1YQK3ylj4XfWwO7Ysx/tHB0bd&#10;0YIrW+/TuyZrcPjSgxw+SpzuH/cJ/v07L78BAAD//wMAUEsDBBQABgAIAAAAIQBIL0Nv3gAAAAkB&#10;AAAPAAAAZHJzL2Rvd25yZXYueG1sTI/RToNAEEXfTfyHzZj0zS5SLIgMDTZqTHwS/YAtOwIpO0vY&#10;baF/7/qkj5N7cu+ZYreYQZxpcr1lhLt1BIK4sbrnFuHr8+U2A+G8Yq0Gy4RwIQe78vqqULm2M3/Q&#10;ufatCCXscoXQeT/mUrqmI6Pc2o7EIfu2k1E+nFMr9aTmUG4GGUfRVhrVc1jo1Ej7jppjfTIIVSbf&#10;+XjZp65+a7Z6mJfn1+oJcXWzVI8gPC3+D4Zf/aAOZXA62BNrJwaEOIs2AUVI7h9ABCBJ4hTEASHN&#10;YpBlIf9/UP4AAAD//wMAUEsBAi0AFAAGAAgAAAAhALaDOJL+AAAA4QEAABMAAAAAAAAAAAAAAAAA&#10;AAAAAFtDb250ZW50X1R5cGVzXS54bWxQSwECLQAUAAYACAAAACEAOP0h/9YAAACUAQAACwAAAAAA&#10;AAAAAAAAAAAvAQAAX3JlbHMvLnJlbHNQSwECLQAUAAYACAAAACEAOM/eIAICAAAWBAAADgAAAAAA&#10;AAAAAAAAAAAuAgAAZHJzL2Uyb0RvYy54bWxQSwECLQAUAAYACAAAACEASC9Db94AAAAJAQAADwAA&#10;AAAAAAAAAAAAAABcBAAAZHJzL2Rvd25yZXYueG1sUEsFBgAAAAAEAAQA8wAAAGcFAAAAAA==&#10;" strokecolor="#4579b8 [3044]">
                <v:stroke endarrow="open"/>
              </v:shape>
            </w:pict>
          </mc:Fallback>
        </mc:AlternateContent>
      </w:r>
    </w:p>
    <w:p w14:paraId="315D1CA6" w14:textId="77777777" w:rsidR="00C91108" w:rsidRDefault="00C91108" w:rsidP="00C91108">
      <w:pPr>
        <w:rPr>
          <w:rFonts w:ascii="Times New Roman" w:hAnsi="Times New Roman" w:cs="Times New Roman"/>
          <w:sz w:val="24"/>
          <w:szCs w:val="24"/>
        </w:rPr>
      </w:pP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15D2051" wp14:editId="315D2052">
                <wp:simplePos x="0" y="0"/>
                <wp:positionH relativeFrom="column">
                  <wp:posOffset>4010660</wp:posOffset>
                </wp:positionH>
                <wp:positionV relativeFrom="paragraph">
                  <wp:posOffset>116205</wp:posOffset>
                </wp:positionV>
                <wp:extent cx="1280160" cy="335915"/>
                <wp:effectExtent l="0" t="0" r="15240" b="2603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35915"/>
                        </a:xfrm>
                        <a:prstGeom prst="rect">
                          <a:avLst/>
                        </a:prstGeom>
                        <a:solidFill>
                          <a:srgbClr val="FFFFFF"/>
                        </a:solidFill>
                        <a:ln w="9525">
                          <a:solidFill>
                            <a:srgbClr val="000000"/>
                          </a:solidFill>
                          <a:miter lim="800000"/>
                          <a:headEnd/>
                          <a:tailEnd/>
                        </a:ln>
                      </wps:spPr>
                      <wps:txbx>
                        <w:txbxContent>
                          <w:p w14:paraId="315D2495"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Р-ры внедрения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8pt;margin-top:9.15pt;width:100.8pt;height:2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eFPQIAAFEEAAAOAAAAZHJzL2Uyb0RvYy54bWysVM2O0zAQviPxDpbvND/bLG3UdLV0KUJa&#10;fqSFB3Adp7FwPMF2m5Qbd16Bd+DAgRuv0H0jxk63W/4uCB+smcz4m5lvZjK76BtFtsJYCbqgySim&#10;RGgOpdTrgr59s3w0ocQ6pkumQIuC7oSlF/OHD2Zdm4sUalClMARBtM27tqC1c20eRZbXomF2BK3Q&#10;aKzANMyhatZRaViH6I2K0jg+jzowZWuAC2vx69VgpPOAX1WCu1dVZYUjqqCYmwu3CffK39F8xvK1&#10;YW0t+SEN9g9ZNExqDHqEumKOkY2Rv0E1khuwULkRhyaCqpJchBqwmiT+pZqbmrUi1ILk2PZIk/1/&#10;sPzl9rUhsixoRolmDbZo/3n/Zf91/33/7fbj7SeSeo661uboetOis+ufQI+9DvXa9hr4O0s0LGqm&#10;1+LSGOhqwUrMMfEvo5OnA471IKvuBZQYjG0cBKC+Mo0nECkhiI692h37I3pHuA+ZTuLkHE0cbWdn&#10;2TTJQgiW371ujXXPBDTECwU12P+AzrbX1vlsWH7n4oNZULJcSqWCYtarhTJky3BWluEc0H9yU5p0&#10;BZ1maTYQ8FeIOJw/QTTS4dAr2RR0cnRiuaftqS7DSDom1SBjykofePTUDSS6ftWHto19AM/xCsod&#10;EmtgmHHcSRRqMB8o6XC+C2rfb5gRlKjnGpszTcZjvxBBGWePU1TMqWV1amGaI1RBHSWDuHBhiTxv&#10;Gi6xiZUM/N5nckgZ5zbQftgxvxinevC6/xPMfwAAAP//AwBQSwMEFAAGAAgAAAAhAGKpnD7eAAAA&#10;CQEAAA8AAABkcnMvZG93bnJldi54bWxMj0FLxDAQhe+C/yGM4EXctI10a226iKDoTVfRa7bJtsVk&#10;UpNst/57x5Meh/fx3jfNZnGWzSbE0aOEfJUBM9h5PWIv4e31/rICFpNCraxHI+HbRNi0pyeNqrU/&#10;4ouZt6lnVIKxVhKGlKaa89gNxqm48pNByvY+OJXoDD3XQR2p3FleZFnJnRqRFgY1mbvBdJ/bg5NQ&#10;XT3OH/FJPL935d5ep4v1/PAVpDw/W25vgCWzpD8YfvVJHVpy2vkD6sishFLkJaEUVAIYAZUQBbCd&#10;hHVeAG8b/v+D9gcAAP//AwBQSwECLQAUAAYACAAAACEAtoM4kv4AAADhAQAAEwAAAAAAAAAAAAAA&#10;AAAAAAAAW0NvbnRlbnRfVHlwZXNdLnhtbFBLAQItABQABgAIAAAAIQA4/SH/1gAAAJQBAAALAAAA&#10;AAAAAAAAAAAAAC8BAABfcmVscy8ucmVsc1BLAQItABQABgAIAAAAIQAqhqeFPQIAAFEEAAAOAAAA&#10;AAAAAAAAAAAAAC4CAABkcnMvZTJvRG9jLnhtbFBLAQItABQABgAIAAAAIQBiqZw+3gAAAAkBAAAP&#10;AAAAAAAAAAAAAAAAAJcEAABkcnMvZG93bnJldi54bWxQSwUGAAAAAAQABADzAAAAogUAAAAA&#10;">
                <v:textbox>
                  <w:txbxContent>
                    <w:p w14:paraId="315D2495"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Р-ры внедрения</w:t>
                      </w:r>
                    </w:p>
                  </w:txbxContent>
                </v:textbox>
              </v:shape>
            </w:pict>
          </mc:Fallback>
        </mc:AlternateContent>
      </w:r>
      <w:r w:rsidRPr="00E50E2A">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15D2053" wp14:editId="315D2054">
                <wp:simplePos x="0" y="0"/>
                <wp:positionH relativeFrom="column">
                  <wp:posOffset>799871</wp:posOffset>
                </wp:positionH>
                <wp:positionV relativeFrom="paragraph">
                  <wp:posOffset>167919</wp:posOffset>
                </wp:positionV>
                <wp:extent cx="1360628" cy="335915"/>
                <wp:effectExtent l="0" t="0" r="11430" b="2603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8" cy="335915"/>
                        </a:xfrm>
                        <a:prstGeom prst="rect">
                          <a:avLst/>
                        </a:prstGeom>
                        <a:solidFill>
                          <a:srgbClr val="FFFFFF"/>
                        </a:solidFill>
                        <a:ln w="9525">
                          <a:solidFill>
                            <a:srgbClr val="000000"/>
                          </a:solidFill>
                          <a:miter lim="800000"/>
                          <a:headEnd/>
                          <a:tailEnd/>
                        </a:ln>
                      </wps:spPr>
                      <wps:txbx>
                        <w:txbxContent>
                          <w:p w14:paraId="315D2496"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Р-ры замещения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3pt;margin-top:13.2pt;width:107.15pt;height: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yzPQIAAFEEAAAOAAAAZHJzL2Uyb0RvYy54bWysVM2O0zAQviPxDpbvNGm3Lduo6WrpUoS0&#10;/EgLD+A4TmPheIztNik37rwC78CBAzdeoftGjJ1ut/xdED5YM5nxNzPfzGR+0TWKbIV1EnROh4OU&#10;EqE5lFKvc/r2zerROSXOM10yBVrkdCccvVg8fDBvTSZGUIMqhSUIol3WmpzW3pssSRyvRcPcAIzQ&#10;aKzANsyjatdJaVmL6I1KRmk6TVqwpbHAhXP49ao30kXEryrB/auqcsITlVPMzcfbxrsId7KYs2xt&#10;maklP6TB/iGLhkmNQY9QV8wzsrHyN6hGcgsOKj/g0CRQVZKLWANWM0x/qeamZkbEWpAcZ440uf8H&#10;y19uX1siy5yOKdGswRbtP++/7L/uv++/3X68/URGgaPWuAxdbww6++4JdNjrWK8z18DfOaJhWTO9&#10;FpfWQlsLVmKOw/AyOXna47gAUrQvoMRgbOMhAnWVbQKBSAlBdOzV7tgf0XnCQ8izaTod4URxtJ2d&#10;TWbDSQzBsrvXxjr/TEBDgpBTi/2P6Gx77XzIhmV3LiGYAyXLlVQqKnZdLJUlW4azsorngP6Tm9Kk&#10;zelsMpr0BPwVIo3nTxCN9Dj0SjY5PT86sSzQ9lSXcSQ9k6qXMWWlDzwG6noSfVd0sW2RgcBxAeUO&#10;ibXQzzjuJAo12A+UtDjfOXXvN8wKStRzjc2ZDcfjsBBRGU8ej1Cxp5bi1MI0R6icekp6cenjEgXe&#10;NFxiEysZ+b3P5JAyzm2k/bBjYTFO9eh1/ydY/AAAAP//AwBQSwMEFAAGAAgAAAAhADnIXXXfAAAA&#10;CQEAAA8AAABkcnMvZG93bnJldi54bWxMj8FOwzAQRO9I/IO1SFwQdUiitA1xKoQEglspCK5uvE0i&#10;4nWw3TT8PcsJjqMZzbypNrMdxIQ+9I4U3CwSEEiNMz21Ct5eH65XIELUZPTgCBV8Y4BNfX5W6dK4&#10;E73gtIut4BIKpVbQxTiWUoamQ6vDwo1I7B2ctzqy9K00Xp+43A4yTZJCWt0TL3R6xPsOm8/d0SpY&#10;5U/TR3jOtu9NcRjW8Wo5PX55pS4v5rtbEBHn+BeGX3xGh5qZ9u5IJoiBdVrwl6ggLXIQHMjyJAOx&#10;V7BcZyDrSv5/UP8AAAD//wMAUEsBAi0AFAAGAAgAAAAhALaDOJL+AAAA4QEAABMAAAAAAAAAAAAA&#10;AAAAAAAAAFtDb250ZW50X1R5cGVzXS54bWxQSwECLQAUAAYACAAAACEAOP0h/9YAAACUAQAACwAA&#10;AAAAAAAAAAAAAAAvAQAAX3JlbHMvLnJlbHNQSwECLQAUAAYACAAAACEA3Xo8sz0CAABRBAAADgAA&#10;AAAAAAAAAAAAAAAuAgAAZHJzL2Uyb0RvYy54bWxQSwECLQAUAAYACAAAACEAOchddd8AAAAJAQAA&#10;DwAAAAAAAAAAAAAAAACXBAAAZHJzL2Rvd25yZXYueG1sUEsFBgAAAAAEAAQA8wAAAKMFAAAAAA==&#10;">
                <v:textbox>
                  <w:txbxContent>
                    <w:p w14:paraId="315D2496" w14:textId="77777777" w:rsidR="006F77C2" w:rsidRPr="00FC03AC" w:rsidRDefault="006F77C2" w:rsidP="00C91108">
                      <w:pPr>
                        <w:rPr>
                          <w:rFonts w:ascii="Times New Roman" w:hAnsi="Times New Roman" w:cs="Times New Roman"/>
                          <w:sz w:val="24"/>
                          <w:szCs w:val="24"/>
                        </w:rPr>
                      </w:pPr>
                      <w:r w:rsidRPr="00FC03AC">
                        <w:rPr>
                          <w:rFonts w:ascii="Times New Roman" w:hAnsi="Times New Roman" w:cs="Times New Roman"/>
                          <w:sz w:val="24"/>
                          <w:szCs w:val="24"/>
                        </w:rPr>
                        <w:t>Р-ры замещения</w:t>
                      </w:r>
                    </w:p>
                  </w:txbxContent>
                </v:textbox>
              </v:shape>
            </w:pict>
          </mc:Fallback>
        </mc:AlternateContent>
      </w:r>
    </w:p>
    <w:p w14:paraId="315D1CA7" w14:textId="77777777" w:rsidR="00C91108" w:rsidRDefault="00C91108" w:rsidP="00C91108">
      <w:pPr>
        <w:rPr>
          <w:rFonts w:ascii="Times New Roman" w:hAnsi="Times New Roman" w:cs="Times New Roman"/>
          <w:sz w:val="24"/>
          <w:szCs w:val="24"/>
        </w:rPr>
      </w:pPr>
    </w:p>
    <w:p w14:paraId="315D1CA8" w14:textId="77777777" w:rsidR="00C91108" w:rsidRDefault="00C91108" w:rsidP="00C91108">
      <w:pPr>
        <w:ind w:firstLine="708"/>
        <w:jc w:val="center"/>
        <w:rPr>
          <w:rFonts w:ascii="Times New Roman" w:hAnsi="Times New Roman" w:cs="Times New Roman"/>
          <w:sz w:val="24"/>
          <w:szCs w:val="24"/>
        </w:rPr>
      </w:pPr>
      <w:r>
        <w:rPr>
          <w:rFonts w:ascii="Times New Roman" w:hAnsi="Times New Roman" w:cs="Times New Roman"/>
          <w:sz w:val="24"/>
          <w:szCs w:val="24"/>
        </w:rPr>
        <w:t>Рис.1</w:t>
      </w:r>
    </w:p>
    <w:p w14:paraId="315D1CA9" w14:textId="77777777" w:rsidR="00C91108" w:rsidRDefault="00C91108" w:rsidP="00C91108">
      <w:pPr>
        <w:ind w:firstLine="708"/>
        <w:rPr>
          <w:rFonts w:ascii="Times New Roman" w:hAnsi="Times New Roman" w:cs="Times New Roman"/>
          <w:sz w:val="24"/>
          <w:szCs w:val="24"/>
        </w:rPr>
      </w:pPr>
      <w:r>
        <w:rPr>
          <w:rFonts w:ascii="Times New Roman" w:hAnsi="Times New Roman" w:cs="Times New Roman"/>
          <w:sz w:val="24"/>
          <w:szCs w:val="24"/>
        </w:rPr>
        <w:t>Более подробно вы можете почитать об этом в рекомендуемой литературе.</w:t>
      </w:r>
    </w:p>
    <w:p w14:paraId="315D1CAA" w14:textId="77777777" w:rsidR="00C91108" w:rsidRDefault="00C91108" w:rsidP="00D17037">
      <w:pPr>
        <w:ind w:firstLine="709"/>
        <w:jc w:val="both"/>
        <w:rPr>
          <w:rFonts w:ascii="Times New Roman" w:hAnsi="Times New Roman" w:cs="Times New Roman"/>
          <w:sz w:val="24"/>
          <w:szCs w:val="24"/>
        </w:rPr>
      </w:pPr>
      <w:r>
        <w:rPr>
          <w:rFonts w:ascii="Times New Roman" w:hAnsi="Times New Roman" w:cs="Times New Roman"/>
          <w:sz w:val="24"/>
          <w:szCs w:val="24"/>
        </w:rPr>
        <w:t xml:space="preserve">Аналогично, в кристаллическом состоянии находятся и соединения металлов с неметаллами. Например, </w:t>
      </w:r>
      <w:r>
        <w:rPr>
          <w:rFonts w:ascii="Times New Roman" w:hAnsi="Times New Roman" w:cs="Times New Roman"/>
          <w:sz w:val="24"/>
          <w:szCs w:val="24"/>
          <w:lang w:val="en-US"/>
        </w:rPr>
        <w:t>ZrO</w:t>
      </w:r>
      <w:r w:rsidRPr="008E5B33">
        <w:rPr>
          <w:rFonts w:ascii="Times New Roman" w:hAnsi="Times New Roman" w:cs="Times New Roman"/>
          <w:sz w:val="24"/>
          <w:szCs w:val="24"/>
          <w:vertAlign w:val="subscript"/>
        </w:rPr>
        <w:t>2</w:t>
      </w:r>
      <w:r w:rsidRPr="008E5B33">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gramStart"/>
      <w:r>
        <w:rPr>
          <w:rFonts w:ascii="Times New Roman" w:hAnsi="Times New Roman" w:cs="Times New Roman"/>
          <w:sz w:val="24"/>
          <w:szCs w:val="24"/>
        </w:rPr>
        <w:t>дальнейшем</w:t>
      </w:r>
      <w:proofErr w:type="gramEnd"/>
      <w:r>
        <w:rPr>
          <w:rFonts w:ascii="Times New Roman" w:hAnsi="Times New Roman" w:cs="Times New Roman"/>
          <w:sz w:val="24"/>
          <w:szCs w:val="24"/>
        </w:rPr>
        <w:t xml:space="preserve"> мы будем более подробно изучать с вами, как происходят процессы физико-химического взаимодействия, как формируется диффузионная зона. Чтобы вы оценили важность описываемых микроскопических представлений, приведу пример. Окисление циркониевых стержней в активной зоне происходит снаружи, где оболочка контактирует с водой (или паром). Вопрос, где происходит образование молекул </w:t>
      </w:r>
      <w:r>
        <w:rPr>
          <w:rFonts w:ascii="Times New Roman" w:hAnsi="Times New Roman" w:cs="Times New Roman"/>
          <w:sz w:val="24"/>
          <w:szCs w:val="24"/>
          <w:lang w:val="en-US"/>
        </w:rPr>
        <w:t>ZrO</w:t>
      </w:r>
      <w:r w:rsidRPr="009B6B48">
        <w:rPr>
          <w:rFonts w:ascii="Times New Roman" w:hAnsi="Times New Roman" w:cs="Times New Roman"/>
          <w:sz w:val="24"/>
          <w:szCs w:val="24"/>
          <w:vertAlign w:val="subscript"/>
        </w:rPr>
        <w:t>2</w:t>
      </w:r>
      <w:r>
        <w:rPr>
          <w:rFonts w:ascii="Times New Roman" w:hAnsi="Times New Roman" w:cs="Times New Roman"/>
          <w:sz w:val="24"/>
          <w:szCs w:val="24"/>
        </w:rPr>
        <w:t xml:space="preserve">? При этом удельный объем образующегося оксида в расчете на один атом циркония приблизительно в полтора раза больше, чем в исходном цирконии. Если реакция на поверхности слоя оксида со стороны воды, что соответствует диффузии атомов (ионов) циркония к поверхности слоя оксида, то процесс будет определяться исключительно диффузионным процессом (диффузией ионов циркония  через слой оксида к месту контакта с водой). Если реакция происходит на границе раздела циркония и оксида, то реакция обусловлена диффузией ионов кислорода с поверхности контакта с водой к металлу, где и будут образовываться молекулы </w:t>
      </w:r>
      <w:r>
        <w:rPr>
          <w:rFonts w:ascii="Times New Roman" w:hAnsi="Times New Roman" w:cs="Times New Roman"/>
          <w:sz w:val="24"/>
          <w:szCs w:val="24"/>
          <w:lang w:val="en-US"/>
        </w:rPr>
        <w:t>ZrO</w:t>
      </w:r>
      <w:r w:rsidRPr="009B6B48">
        <w:rPr>
          <w:rFonts w:ascii="Times New Roman" w:hAnsi="Times New Roman" w:cs="Times New Roman"/>
          <w:sz w:val="24"/>
          <w:szCs w:val="24"/>
          <w:vertAlign w:val="subscript"/>
        </w:rPr>
        <w:t>2</w:t>
      </w:r>
      <w:r>
        <w:rPr>
          <w:rFonts w:ascii="Times New Roman" w:hAnsi="Times New Roman" w:cs="Times New Roman"/>
          <w:sz w:val="24"/>
          <w:szCs w:val="24"/>
        </w:rPr>
        <w:t>. Формирующийся при этом избыточный объем, будет создавать растягивающие (либо сжимающие) напряжения в слое оксида (и в оболочке в целом). В обоих случаях процесс определяется диффузией компонента по растущему слою оксида, что приводит к уменьшению скорости реакции со временем. Как мы увидим, при этом рост слоя оксида должен происходить по параболическому закону. Но на практике наблюдают следующее. Сначала – действительно имеет место параболический закон, а с некоторого момента времени скорость роста становится практически постоянной. То есть толщина оксидной пленки растет линейно со временем.</w:t>
      </w:r>
    </w:p>
    <w:p w14:paraId="315D1CAB" w14:textId="77777777" w:rsidR="00824C1E" w:rsidRPr="009E3CA1" w:rsidRDefault="00824C1E">
      <w:pPr>
        <w:rPr>
          <w:rFonts w:ascii="Times New Roman" w:hAnsi="Times New Roman" w:cs="Times New Roman"/>
          <w:sz w:val="24"/>
          <w:szCs w:val="24"/>
        </w:rPr>
      </w:pPr>
    </w:p>
    <w:p w14:paraId="315D1CAC" w14:textId="2847DC2A" w:rsidR="00582A7B" w:rsidRDefault="00582A7B">
      <w:pPr>
        <w:rPr>
          <w:rFonts w:ascii="Times New Roman" w:hAnsi="Times New Roman" w:cs="Times New Roman"/>
          <w:sz w:val="24"/>
          <w:szCs w:val="24"/>
        </w:rPr>
      </w:pPr>
    </w:p>
    <w:p w14:paraId="6B6424BB" w14:textId="7BE216C3" w:rsidR="00582A7B" w:rsidRDefault="00582A7B">
      <w:pPr>
        <w:rPr>
          <w:rFonts w:ascii="Times New Roman" w:hAnsi="Times New Roman" w:cs="Times New Roman"/>
          <w:sz w:val="24"/>
          <w:szCs w:val="24"/>
        </w:rPr>
      </w:pPr>
      <w:r>
        <w:rPr>
          <w:rFonts w:ascii="Times New Roman" w:hAnsi="Times New Roman" w:cs="Times New Roman"/>
          <w:sz w:val="24"/>
          <w:szCs w:val="24"/>
        </w:rPr>
        <w:br w:type="page"/>
      </w:r>
    </w:p>
    <w:p w14:paraId="315D1CAD" w14:textId="77777777" w:rsidR="00C91108" w:rsidRDefault="00C91108" w:rsidP="00C91108">
      <w:pPr>
        <w:rPr>
          <w:rFonts w:ascii="Times New Roman" w:hAnsi="Times New Roman" w:cs="Times New Roman"/>
          <w:sz w:val="28"/>
          <w:szCs w:val="28"/>
        </w:rPr>
      </w:pPr>
      <w:r w:rsidRPr="007B5964">
        <w:rPr>
          <w:rFonts w:ascii="Times New Roman" w:hAnsi="Times New Roman" w:cs="Times New Roman"/>
          <w:sz w:val="28"/>
          <w:szCs w:val="28"/>
        </w:rPr>
        <w:lastRenderedPageBreak/>
        <w:t xml:space="preserve">Лекция </w:t>
      </w:r>
      <w:r w:rsidRPr="007B5964">
        <w:rPr>
          <w:rFonts w:ascii="Times New Roman" w:hAnsi="Times New Roman" w:cs="Times New Roman"/>
          <w:sz w:val="28"/>
          <w:szCs w:val="28"/>
          <w:lang w:val="en-US"/>
        </w:rPr>
        <w:t>II</w:t>
      </w:r>
      <w:r w:rsidRPr="007B5964">
        <w:rPr>
          <w:rFonts w:ascii="Times New Roman" w:hAnsi="Times New Roman" w:cs="Times New Roman"/>
          <w:sz w:val="28"/>
          <w:szCs w:val="28"/>
        </w:rPr>
        <w:t xml:space="preserve"> Основные понятия статистической физики. Условие равновесия фаз</w:t>
      </w:r>
    </w:p>
    <w:p w14:paraId="2EFF0DBD" w14:textId="77777777" w:rsidR="00992E7C" w:rsidRPr="007B5964" w:rsidRDefault="00992E7C" w:rsidP="00C91108">
      <w:pPr>
        <w:rPr>
          <w:rFonts w:ascii="Times New Roman" w:hAnsi="Times New Roman" w:cs="Times New Roman"/>
          <w:sz w:val="28"/>
          <w:szCs w:val="28"/>
        </w:rPr>
      </w:pPr>
    </w:p>
    <w:p w14:paraId="315D1CAE" w14:textId="77777777" w:rsidR="00C91108" w:rsidRDefault="00C91108" w:rsidP="00C91108">
      <w:pPr>
        <w:rPr>
          <w:rFonts w:ascii="Times New Roman" w:hAnsi="Times New Roman" w:cs="Times New Roman"/>
          <w:b/>
          <w:sz w:val="24"/>
          <w:szCs w:val="24"/>
        </w:rPr>
      </w:pPr>
      <w:r w:rsidRPr="001E64C0">
        <w:rPr>
          <w:rFonts w:ascii="Times New Roman" w:hAnsi="Times New Roman" w:cs="Times New Roman"/>
          <w:b/>
          <w:sz w:val="24"/>
          <w:szCs w:val="24"/>
        </w:rPr>
        <w:t>Итак, одной из двух больших тем у нас будет сплавы и их взаимодействие.</w:t>
      </w:r>
    </w:p>
    <w:p w14:paraId="315D1CAF" w14:textId="77777777" w:rsidR="00C91108" w:rsidRDefault="00C91108" w:rsidP="00C91108">
      <w:pPr>
        <w:ind w:firstLine="708"/>
        <w:jc w:val="both"/>
        <w:rPr>
          <w:rFonts w:ascii="Times New Roman" w:hAnsi="Times New Roman" w:cs="Times New Roman"/>
          <w:b/>
          <w:sz w:val="24"/>
          <w:szCs w:val="24"/>
        </w:rPr>
      </w:pPr>
      <w:r>
        <w:rPr>
          <w:rFonts w:ascii="Times New Roman" w:hAnsi="Times New Roman" w:cs="Times New Roman"/>
          <w:sz w:val="24"/>
          <w:szCs w:val="24"/>
        </w:rPr>
        <w:t xml:space="preserve">Для этого нам потребуются такие понятия, как фаза, равновесие фаз, термодинамические потенциалы, химпотенциал. Поэтому, </w:t>
      </w:r>
      <w:r>
        <w:rPr>
          <w:rFonts w:ascii="Times New Roman" w:hAnsi="Times New Roman" w:cs="Times New Roman"/>
          <w:b/>
          <w:sz w:val="24"/>
          <w:szCs w:val="24"/>
        </w:rPr>
        <w:t>прежде кратко вспомним об основных терминах термодинамики - статистической физики.</w:t>
      </w:r>
    </w:p>
    <w:p w14:paraId="315D1CB0" w14:textId="77777777"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 xml:space="preserve">Состояние системы описывается параметрами состояния (обычно, число частиц </w:t>
      </w:r>
      <w:r w:rsidRPr="002C6891">
        <w:rPr>
          <w:rFonts w:ascii="Times New Roman" w:hAnsi="Times New Roman" w:cs="Times New Roman"/>
          <w:position w:val="-6"/>
          <w:sz w:val="24"/>
          <w:szCs w:val="24"/>
        </w:rPr>
        <w:object w:dxaOrig="279" w:dyaOrig="279" w14:anchorId="315D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0" o:title=""/>
          </v:shape>
          <o:OLEObject Type="Embed" ProgID="Equation.DSMT4" ShapeID="_x0000_i1025" DrawAspect="Content" ObjectID="_1693914724" r:id="rId11"/>
        </w:object>
      </w:r>
      <w:r>
        <w:rPr>
          <w:rFonts w:ascii="Times New Roman" w:hAnsi="Times New Roman" w:cs="Times New Roman"/>
          <w:sz w:val="24"/>
          <w:szCs w:val="24"/>
        </w:rPr>
        <w:t xml:space="preserve">,  объем </w:t>
      </w:r>
      <w:r w:rsidRPr="002C6891">
        <w:rPr>
          <w:rFonts w:ascii="Times New Roman" w:hAnsi="Times New Roman" w:cs="Times New Roman"/>
          <w:position w:val="-6"/>
          <w:sz w:val="24"/>
          <w:szCs w:val="24"/>
        </w:rPr>
        <w:object w:dxaOrig="240" w:dyaOrig="279" w14:anchorId="315D2056">
          <v:shape id="_x0000_i1026" type="#_x0000_t75" style="width:11.55pt;height:14.25pt" o:ole="">
            <v:imagedata r:id="rId12" o:title=""/>
          </v:shape>
          <o:OLEObject Type="Embed" ProgID="Equation.DSMT4" ShapeID="_x0000_i1026" DrawAspect="Content" ObjectID="_1693914725" r:id="rId13"/>
        </w:object>
      </w:r>
      <w:r>
        <w:rPr>
          <w:rFonts w:ascii="Times New Roman" w:hAnsi="Times New Roman" w:cs="Times New Roman"/>
          <w:sz w:val="24"/>
          <w:szCs w:val="24"/>
        </w:rPr>
        <w:t xml:space="preserve">, давление </w:t>
      </w:r>
      <w:r w:rsidRPr="002C6891">
        <w:rPr>
          <w:rFonts w:ascii="Times New Roman" w:hAnsi="Times New Roman" w:cs="Times New Roman"/>
          <w:position w:val="-4"/>
          <w:sz w:val="24"/>
          <w:szCs w:val="24"/>
        </w:rPr>
        <w:object w:dxaOrig="240" w:dyaOrig="260" w14:anchorId="315D2057">
          <v:shape id="_x0000_i1027" type="#_x0000_t75" style="width:11.55pt;height:12.9pt" o:ole="">
            <v:imagedata r:id="rId14" o:title=""/>
          </v:shape>
          <o:OLEObject Type="Embed" ProgID="Equation.DSMT4" ShapeID="_x0000_i1027" DrawAspect="Content" ObjectID="_1693914726" r:id="rId15"/>
        </w:object>
      </w:r>
      <w:r>
        <w:rPr>
          <w:rFonts w:ascii="Times New Roman" w:hAnsi="Times New Roman" w:cs="Times New Roman"/>
          <w:sz w:val="24"/>
          <w:szCs w:val="24"/>
        </w:rPr>
        <w:t xml:space="preserve">, температура </w:t>
      </w:r>
      <w:r w:rsidRPr="002C6891">
        <w:rPr>
          <w:rFonts w:ascii="Times New Roman" w:hAnsi="Times New Roman" w:cs="Times New Roman"/>
          <w:position w:val="-4"/>
          <w:sz w:val="24"/>
          <w:szCs w:val="24"/>
        </w:rPr>
        <w:object w:dxaOrig="220" w:dyaOrig="260" w14:anchorId="315D2058">
          <v:shape id="_x0000_i1028" type="#_x0000_t75" style="width:11.55pt;height:12.9pt" o:ole="">
            <v:imagedata r:id="rId16" o:title=""/>
          </v:shape>
          <o:OLEObject Type="Embed" ProgID="Equation.DSMT4" ShapeID="_x0000_i1028" DrawAspect="Content" ObjectID="_1693914727" r:id="rId17"/>
        </w:object>
      </w:r>
      <w:r>
        <w:rPr>
          <w:rFonts w:ascii="Times New Roman" w:hAnsi="Times New Roman" w:cs="Times New Roman"/>
          <w:sz w:val="24"/>
          <w:szCs w:val="24"/>
        </w:rPr>
        <w:t xml:space="preserve">, энтропия </w:t>
      </w:r>
      <w:r w:rsidRPr="002C6891">
        <w:rPr>
          <w:rFonts w:ascii="Times New Roman" w:hAnsi="Times New Roman" w:cs="Times New Roman"/>
          <w:position w:val="-6"/>
          <w:sz w:val="24"/>
          <w:szCs w:val="24"/>
        </w:rPr>
        <w:object w:dxaOrig="220" w:dyaOrig="279" w14:anchorId="315D2059">
          <v:shape id="_x0000_i1029" type="#_x0000_t75" style="width:11.55pt;height:14.25pt" o:ole="">
            <v:imagedata r:id="rId18" o:title=""/>
          </v:shape>
          <o:OLEObject Type="Embed" ProgID="Equation.DSMT4" ShapeID="_x0000_i1029" DrawAspect="Content" ObjectID="_1693914728" r:id="rId19"/>
        </w:object>
      </w:r>
      <w:r>
        <w:rPr>
          <w:rFonts w:ascii="Times New Roman" w:hAnsi="Times New Roman" w:cs="Times New Roman"/>
          <w:sz w:val="24"/>
          <w:szCs w:val="24"/>
        </w:rPr>
        <w:t>) и термодинамическими потенциалами, зависящими от этих параметров состояния.</w:t>
      </w:r>
    </w:p>
    <w:p w14:paraId="315D1CB1" w14:textId="3FCC6431"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t xml:space="preserve">Рассмотрим систему с заданным число частиц </w:t>
      </w:r>
      <w:r w:rsidRPr="002C6891">
        <w:rPr>
          <w:rFonts w:ascii="Times New Roman" w:hAnsi="Times New Roman" w:cs="Times New Roman"/>
          <w:position w:val="-6"/>
          <w:sz w:val="24"/>
          <w:szCs w:val="24"/>
        </w:rPr>
        <w:object w:dxaOrig="279" w:dyaOrig="279" w14:anchorId="315D205A">
          <v:shape id="_x0000_i1030" type="#_x0000_t75" style="width:14.25pt;height:14.25pt" o:ole="">
            <v:imagedata r:id="rId10" o:title=""/>
          </v:shape>
          <o:OLEObject Type="Embed" ProgID="Equation.DSMT4" ShapeID="_x0000_i1030" DrawAspect="Content" ObjectID="_1693914729" r:id="rId20"/>
        </w:object>
      </w:r>
      <w:r w:rsidR="003F0813">
        <w:rPr>
          <w:rFonts w:ascii="Times New Roman" w:hAnsi="Times New Roman" w:cs="Times New Roman"/>
          <w:sz w:val="24"/>
          <w:szCs w:val="24"/>
        </w:rPr>
        <w:t xml:space="preserve">. В </w:t>
      </w:r>
      <w:proofErr w:type="gramStart"/>
      <w:r w:rsidR="003F0813">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первым законом термодинамики, изменение внутренней энергии системы определяется количеством тепла, переданным системе, </w:t>
      </w:r>
      <w:r w:rsidRPr="00CD1352">
        <w:rPr>
          <w:rFonts w:ascii="Times New Roman" w:hAnsi="Times New Roman" w:cs="Times New Roman"/>
          <w:position w:val="-10"/>
          <w:sz w:val="24"/>
          <w:szCs w:val="24"/>
        </w:rPr>
        <w:object w:dxaOrig="380" w:dyaOrig="320" w14:anchorId="315D205B">
          <v:shape id="_x0000_i1031" type="#_x0000_t75" style="width:19pt;height:15.6pt" o:ole="">
            <v:imagedata r:id="rId21" o:title=""/>
          </v:shape>
          <o:OLEObject Type="Embed" ProgID="Equation.DSMT4" ShapeID="_x0000_i1031" DrawAspect="Content" ObjectID="_1693914730" r:id="rId22"/>
        </w:object>
      </w:r>
      <w:r>
        <w:rPr>
          <w:rFonts w:ascii="Times New Roman" w:hAnsi="Times New Roman" w:cs="Times New Roman"/>
          <w:sz w:val="24"/>
          <w:szCs w:val="24"/>
        </w:rPr>
        <w:t xml:space="preserve">,  и работой, которую система совершает над окружающими телами </w:t>
      </w:r>
      <w:r w:rsidRPr="002C6891">
        <w:rPr>
          <w:rFonts w:ascii="Times New Roman" w:hAnsi="Times New Roman" w:cs="Times New Roman"/>
          <w:position w:val="-6"/>
          <w:sz w:val="24"/>
          <w:szCs w:val="24"/>
        </w:rPr>
        <w:object w:dxaOrig="380" w:dyaOrig="279" w14:anchorId="315D205C">
          <v:shape id="_x0000_i1032" type="#_x0000_t75" style="width:19pt;height:14.25pt" o:ole="">
            <v:imagedata r:id="rId23" o:title=""/>
          </v:shape>
          <o:OLEObject Type="Embed" ProgID="Equation.DSMT4" ShapeID="_x0000_i1032" DrawAspect="Content" ObjectID="_1693914731" r:id="rId24"/>
        </w:object>
      </w:r>
      <w:r>
        <w:rPr>
          <w:rFonts w:ascii="Times New Roman" w:hAnsi="Times New Roman" w:cs="Times New Roman"/>
          <w:sz w:val="24"/>
          <w:szCs w:val="24"/>
        </w:rPr>
        <w:t>:</w:t>
      </w:r>
    </w:p>
    <w:p w14:paraId="4A35CDB9" w14:textId="4D716B0B" w:rsidR="00692056" w:rsidRDefault="00692056" w:rsidP="00692056">
      <w:pPr>
        <w:ind w:firstLine="708"/>
        <w:jc w:val="center"/>
        <w:rPr>
          <w:rFonts w:ascii="Times New Roman" w:hAnsi="Times New Roman" w:cs="Times New Roman"/>
          <w:sz w:val="24"/>
          <w:szCs w:val="24"/>
        </w:rPr>
      </w:pPr>
      <w:r w:rsidRPr="00CD1352">
        <w:rPr>
          <w:position w:val="-10"/>
        </w:rPr>
        <w:object w:dxaOrig="1420" w:dyaOrig="320" w14:anchorId="61C7EA39">
          <v:shape id="_x0000_i1033" type="#_x0000_t75" style="width:71.3pt;height:15.6pt" o:ole="">
            <v:imagedata r:id="rId25" o:title=""/>
          </v:shape>
          <o:OLEObject Type="Embed" ProgID="Equation.DSMT4" ShapeID="_x0000_i1033" DrawAspect="Content" ObjectID="_1693914732" r:id="rId26"/>
        </w:object>
      </w:r>
    </w:p>
    <w:p w14:paraId="315D1CB3" w14:textId="68A16C8A" w:rsidR="00C91108" w:rsidRDefault="00C91108" w:rsidP="00C91108">
      <w:pPr>
        <w:tabs>
          <w:tab w:val="left" w:pos="709"/>
        </w:tabs>
        <w:jc w:val="both"/>
        <w:rPr>
          <w:rFonts w:ascii="Times New Roman" w:hAnsi="Times New Roman" w:cs="Times New Roman"/>
          <w:sz w:val="24"/>
          <w:szCs w:val="24"/>
        </w:rPr>
      </w:pPr>
      <w:r>
        <w:rPr>
          <w:rFonts w:ascii="Times New Roman" w:hAnsi="Times New Roman" w:cs="Times New Roman"/>
          <w:sz w:val="24"/>
          <w:szCs w:val="24"/>
        </w:rPr>
        <w:tab/>
        <w:t xml:space="preserve">Для квазистатического процесса работа и переданное тепло определяются изменением параметров состояния (сами они параметрами состояния не являются). Работа определяется как </w:t>
      </w:r>
      <w:r w:rsidRPr="002C6891">
        <w:rPr>
          <w:rFonts w:ascii="Times New Roman" w:hAnsi="Times New Roman" w:cs="Times New Roman"/>
          <w:position w:val="-6"/>
          <w:sz w:val="24"/>
          <w:szCs w:val="24"/>
        </w:rPr>
        <w:object w:dxaOrig="1080" w:dyaOrig="279" w14:anchorId="315D205E">
          <v:shape id="_x0000_i1034" type="#_x0000_t75" style="width:54.35pt;height:14.25pt" o:ole="">
            <v:imagedata r:id="rId27" o:title=""/>
          </v:shape>
          <o:OLEObject Type="Embed" ProgID="Equation.DSMT4" ShapeID="_x0000_i1034" DrawAspect="Content" ObjectID="_1693914733" r:id="rId28"/>
        </w:object>
      </w:r>
      <w:r>
        <w:rPr>
          <w:rFonts w:ascii="Times New Roman" w:hAnsi="Times New Roman" w:cs="Times New Roman"/>
          <w:sz w:val="24"/>
          <w:szCs w:val="24"/>
        </w:rPr>
        <w:t xml:space="preserve">, а переданное тепло как </w:t>
      </w:r>
      <w:r w:rsidRPr="002C6891">
        <w:rPr>
          <w:rFonts w:ascii="Times New Roman" w:hAnsi="Times New Roman" w:cs="Times New Roman"/>
          <w:position w:val="-10"/>
          <w:sz w:val="24"/>
          <w:szCs w:val="24"/>
        </w:rPr>
        <w:object w:dxaOrig="999" w:dyaOrig="320" w14:anchorId="315D205F">
          <v:shape id="_x0000_i1035" type="#_x0000_t75" style="width:50.25pt;height:15.6pt" o:ole="">
            <v:imagedata r:id="rId29" o:title=""/>
          </v:shape>
          <o:OLEObject Type="Embed" ProgID="Equation.DSMT4" ShapeID="_x0000_i1035" DrawAspect="Content" ObjectID="_1693914734" r:id="rId30"/>
        </w:object>
      </w:r>
      <w:r>
        <w:rPr>
          <w:rFonts w:ascii="Times New Roman" w:hAnsi="Times New Roman" w:cs="Times New Roman"/>
          <w:sz w:val="24"/>
          <w:szCs w:val="24"/>
        </w:rPr>
        <w:t xml:space="preserve">. Таким образом, внутренняя энергия является функцией </w:t>
      </w:r>
      <w:r w:rsidR="00A02EBD">
        <w:rPr>
          <w:rFonts w:ascii="Times New Roman" w:hAnsi="Times New Roman" w:cs="Times New Roman"/>
          <w:sz w:val="24"/>
          <w:szCs w:val="24"/>
        </w:rPr>
        <w:t xml:space="preserve">двух независимых переменных, </w:t>
      </w:r>
      <w:r>
        <w:rPr>
          <w:rFonts w:ascii="Times New Roman" w:hAnsi="Times New Roman" w:cs="Times New Roman"/>
          <w:sz w:val="24"/>
          <w:szCs w:val="24"/>
        </w:rPr>
        <w:t xml:space="preserve">объема и энтропии: </w:t>
      </w:r>
      <w:r w:rsidRPr="00A43BF7">
        <w:rPr>
          <w:rFonts w:ascii="Times New Roman" w:hAnsi="Times New Roman" w:cs="Times New Roman"/>
          <w:position w:val="-14"/>
          <w:sz w:val="24"/>
          <w:szCs w:val="24"/>
        </w:rPr>
        <w:object w:dxaOrig="1260" w:dyaOrig="400" w14:anchorId="315D2060">
          <v:shape id="_x0000_i1036" type="#_x0000_t75" style="width:63.15pt;height:20.4pt" o:ole="">
            <v:imagedata r:id="rId31" o:title=""/>
          </v:shape>
          <o:OLEObject Type="Embed" ProgID="Equation.DSMT4" ShapeID="_x0000_i1036" DrawAspect="Content" ObjectID="_1693914735" r:id="rId32"/>
        </w:object>
      </w:r>
      <w:r>
        <w:rPr>
          <w:rFonts w:ascii="Times New Roman" w:hAnsi="Times New Roman" w:cs="Times New Roman"/>
          <w:sz w:val="24"/>
          <w:szCs w:val="24"/>
        </w:rPr>
        <w:t xml:space="preserve">. </w:t>
      </w:r>
    </w:p>
    <w:p w14:paraId="315D1CB4" w14:textId="5E70B78C" w:rsidR="00C91108" w:rsidRDefault="00475FD4" w:rsidP="00475FD4">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Обычно вводятся еще следующие термодинамические потенциалы:</w:t>
      </w:r>
    </w:p>
    <w:p w14:paraId="315D1CB5" w14:textId="77777777" w:rsidR="00C91108" w:rsidRDefault="00C91108" w:rsidP="00C91108">
      <w:pPr>
        <w:tabs>
          <w:tab w:val="left" w:pos="2028"/>
        </w:tabs>
        <w:rPr>
          <w:rFonts w:ascii="Times New Roman" w:hAnsi="Times New Roman" w:cs="Times New Roman"/>
          <w:sz w:val="24"/>
          <w:szCs w:val="24"/>
        </w:rPr>
      </w:pPr>
      <w:r>
        <w:rPr>
          <w:rFonts w:ascii="Times New Roman" w:hAnsi="Times New Roman" w:cs="Times New Roman"/>
          <w:sz w:val="24"/>
          <w:szCs w:val="24"/>
        </w:rPr>
        <w:t xml:space="preserve">Свободная энергия Гельмгольца </w:t>
      </w:r>
      <w:r w:rsidRPr="00A43BF7">
        <w:rPr>
          <w:rFonts w:ascii="Times New Roman" w:hAnsi="Times New Roman" w:cs="Times New Roman"/>
          <w:position w:val="-6"/>
          <w:sz w:val="24"/>
          <w:szCs w:val="24"/>
        </w:rPr>
        <w:object w:dxaOrig="1140" w:dyaOrig="279" w14:anchorId="315D2061">
          <v:shape id="_x0000_i1037" type="#_x0000_t75" style="width:57.05pt;height:14.25pt" o:ole="">
            <v:imagedata r:id="rId33" o:title=""/>
          </v:shape>
          <o:OLEObject Type="Embed" ProgID="Equation.DSMT4" ShapeID="_x0000_i1037" DrawAspect="Content" ObjectID="_1693914736" r:id="rId34"/>
        </w:object>
      </w:r>
      <w:r>
        <w:rPr>
          <w:rFonts w:ascii="Times New Roman" w:hAnsi="Times New Roman" w:cs="Times New Roman"/>
          <w:sz w:val="24"/>
          <w:szCs w:val="24"/>
        </w:rPr>
        <w:t xml:space="preserve">, </w:t>
      </w:r>
      <w:r w:rsidRPr="00A43BF7">
        <w:rPr>
          <w:rFonts w:ascii="Times New Roman" w:hAnsi="Times New Roman" w:cs="Times New Roman"/>
          <w:position w:val="-6"/>
          <w:sz w:val="24"/>
          <w:szCs w:val="24"/>
        </w:rPr>
        <w:object w:dxaOrig="1820" w:dyaOrig="279" w14:anchorId="315D2062">
          <v:shape id="_x0000_i1038" type="#_x0000_t75" style="width:91pt;height:14.25pt" o:ole="">
            <v:imagedata r:id="rId35" o:title=""/>
          </v:shape>
          <o:OLEObject Type="Embed" ProgID="Equation.DSMT4" ShapeID="_x0000_i1038" DrawAspect="Content" ObjectID="_1693914737" r:id="rId36"/>
        </w:object>
      </w:r>
      <w:r>
        <w:rPr>
          <w:rFonts w:ascii="Times New Roman" w:hAnsi="Times New Roman" w:cs="Times New Roman"/>
          <w:sz w:val="24"/>
          <w:szCs w:val="24"/>
        </w:rPr>
        <w:t xml:space="preserve">, </w:t>
      </w:r>
      <w:r w:rsidRPr="00A43BF7">
        <w:rPr>
          <w:rFonts w:ascii="Times New Roman" w:hAnsi="Times New Roman" w:cs="Times New Roman"/>
          <w:position w:val="-14"/>
          <w:sz w:val="24"/>
          <w:szCs w:val="24"/>
        </w:rPr>
        <w:object w:dxaOrig="1280" w:dyaOrig="400" w14:anchorId="315D2063">
          <v:shape id="_x0000_i1039" type="#_x0000_t75" style="width:63.85pt;height:20.4pt" o:ole="">
            <v:imagedata r:id="rId37" o:title=""/>
          </v:shape>
          <o:OLEObject Type="Embed" ProgID="Equation.DSMT4" ShapeID="_x0000_i1039" DrawAspect="Content" ObjectID="_1693914738" r:id="rId38"/>
        </w:object>
      </w:r>
      <w:r>
        <w:rPr>
          <w:rFonts w:ascii="Times New Roman" w:hAnsi="Times New Roman" w:cs="Times New Roman"/>
          <w:sz w:val="24"/>
          <w:szCs w:val="24"/>
        </w:rPr>
        <w:t>.</w:t>
      </w:r>
    </w:p>
    <w:p w14:paraId="315D1CB6" w14:textId="45D7C571" w:rsidR="00C91108" w:rsidRPr="00677BAD" w:rsidRDefault="00C91108" w:rsidP="009B5D72">
      <w:pPr>
        <w:tabs>
          <w:tab w:val="left" w:pos="2028"/>
        </w:tabs>
        <w:rPr>
          <w:rFonts w:ascii="Times New Roman" w:hAnsi="Times New Roman" w:cs="Times New Roman"/>
          <w:sz w:val="24"/>
          <w:szCs w:val="24"/>
        </w:rPr>
      </w:pPr>
      <w:r>
        <w:rPr>
          <w:rFonts w:ascii="Times New Roman" w:hAnsi="Times New Roman" w:cs="Times New Roman"/>
          <w:sz w:val="24"/>
          <w:szCs w:val="24"/>
        </w:rPr>
        <w:t xml:space="preserve">Энтальпия </w:t>
      </w:r>
      <w:r w:rsidRPr="00A43BF7">
        <w:rPr>
          <w:rFonts w:ascii="Times New Roman" w:hAnsi="Times New Roman" w:cs="Times New Roman"/>
          <w:position w:val="-6"/>
          <w:sz w:val="24"/>
          <w:szCs w:val="24"/>
        </w:rPr>
        <w:object w:dxaOrig="1240" w:dyaOrig="279" w14:anchorId="315D2064">
          <v:shape id="_x0000_i1040" type="#_x0000_t75" style="width:62.5pt;height:14.25pt" o:ole="">
            <v:imagedata r:id="rId39" o:title=""/>
          </v:shape>
          <o:OLEObject Type="Embed" ProgID="Equation.DSMT4" ShapeID="_x0000_i1040" DrawAspect="Content" ObjectID="_1693914739" r:id="rId40"/>
        </w:object>
      </w:r>
      <w:r>
        <w:rPr>
          <w:rFonts w:ascii="Times New Roman" w:hAnsi="Times New Roman" w:cs="Times New Roman"/>
          <w:sz w:val="24"/>
          <w:szCs w:val="24"/>
        </w:rPr>
        <w:t xml:space="preserve">, </w:t>
      </w:r>
      <w:r w:rsidRPr="00A43BF7">
        <w:rPr>
          <w:rFonts w:ascii="Times New Roman" w:hAnsi="Times New Roman" w:cs="Times New Roman"/>
          <w:position w:val="-6"/>
          <w:sz w:val="24"/>
          <w:szCs w:val="24"/>
        </w:rPr>
        <w:object w:dxaOrig="1660" w:dyaOrig="279" w14:anchorId="315D2065">
          <v:shape id="_x0000_i1041" type="#_x0000_t75" style="width:83.55pt;height:14.25pt" o:ole="">
            <v:imagedata r:id="rId41" o:title=""/>
          </v:shape>
          <o:OLEObject Type="Embed" ProgID="Equation.DSMT4" ShapeID="_x0000_i1041" DrawAspect="Content" ObjectID="_1693914740" r:id="rId42"/>
        </w:object>
      </w:r>
      <w:r>
        <w:rPr>
          <w:rFonts w:ascii="Times New Roman" w:hAnsi="Times New Roman" w:cs="Times New Roman"/>
          <w:sz w:val="24"/>
          <w:szCs w:val="24"/>
        </w:rPr>
        <w:t>,</w:t>
      </w:r>
      <m:oMath>
        <m:r>
          <w:rPr>
            <w:rFonts w:ascii="Cambria Math" w:hAnsi="Cambria Math" w:cs="Times New Roman"/>
            <w:sz w:val="24"/>
            <w:szCs w:val="24"/>
          </w:rPr>
          <m:t xml:space="preserve">   </m:t>
        </m:r>
        <m:r>
          <w:rPr>
            <w:rFonts w:ascii="Cambria Math" w:hAnsi="Times New Roman" w:cs="Times New Roman"/>
            <w:sz w:val="24"/>
            <w:szCs w:val="24"/>
          </w:rPr>
          <m:t>W=W</m:t>
        </m:r>
        <m:d>
          <m:dPr>
            <m:ctrlPr>
              <w:rPr>
                <w:rFonts w:ascii="Cambria Math" w:hAnsi="Times New Roman" w:cs="Times New Roman"/>
                <w:i/>
                <w:sz w:val="24"/>
                <w:szCs w:val="24"/>
              </w:rPr>
            </m:ctrlPr>
          </m:dPr>
          <m:e>
            <m:r>
              <w:rPr>
                <w:rFonts w:ascii="Cambria Math" w:hAnsi="Times New Roman" w:cs="Times New Roman"/>
                <w:sz w:val="24"/>
                <w:szCs w:val="24"/>
              </w:rPr>
              <m:t>S,P</m:t>
            </m:r>
          </m:e>
        </m:d>
      </m:oMath>
      <w:r w:rsidR="00677BAD" w:rsidRPr="00677BAD">
        <w:rPr>
          <w:rFonts w:ascii="Times New Roman" w:eastAsiaTheme="minorEastAsia" w:hAnsi="Times New Roman" w:cs="Times New Roman"/>
          <w:sz w:val="24"/>
          <w:szCs w:val="24"/>
        </w:rPr>
        <w:t>.</w:t>
      </w:r>
    </w:p>
    <w:p w14:paraId="315D1CB7" w14:textId="77777777" w:rsidR="00C91108" w:rsidRDefault="00C91108" w:rsidP="00C91108">
      <w:pPr>
        <w:tabs>
          <w:tab w:val="left" w:pos="2028"/>
        </w:tabs>
        <w:rPr>
          <w:rFonts w:ascii="Times New Roman" w:hAnsi="Times New Roman" w:cs="Times New Roman"/>
          <w:sz w:val="24"/>
          <w:szCs w:val="24"/>
        </w:rPr>
      </w:pPr>
      <w:r>
        <w:rPr>
          <w:rFonts w:ascii="Times New Roman" w:hAnsi="Times New Roman" w:cs="Times New Roman"/>
          <w:sz w:val="24"/>
          <w:szCs w:val="24"/>
        </w:rPr>
        <w:t xml:space="preserve">Свободная энергия Гиббса </w:t>
      </w:r>
      <w:r w:rsidRPr="00A43BF7">
        <w:rPr>
          <w:rFonts w:ascii="Times New Roman" w:hAnsi="Times New Roman" w:cs="Times New Roman"/>
          <w:position w:val="-6"/>
          <w:sz w:val="24"/>
          <w:szCs w:val="24"/>
        </w:rPr>
        <w:object w:dxaOrig="1240" w:dyaOrig="279" w14:anchorId="315D2067">
          <v:shape id="_x0000_i1042" type="#_x0000_t75" style="width:62.5pt;height:14.25pt" o:ole="">
            <v:imagedata r:id="rId43" o:title=""/>
          </v:shape>
          <o:OLEObject Type="Embed" ProgID="Equation.DSMT4" ShapeID="_x0000_i1042" DrawAspect="Content" ObjectID="_1693914741" r:id="rId44"/>
        </w:object>
      </w:r>
      <w:r>
        <w:rPr>
          <w:rFonts w:ascii="Times New Roman" w:hAnsi="Times New Roman" w:cs="Times New Roman"/>
          <w:sz w:val="24"/>
          <w:szCs w:val="24"/>
        </w:rPr>
        <w:t xml:space="preserve">, </w:t>
      </w:r>
      <w:r w:rsidRPr="00A43BF7">
        <w:rPr>
          <w:rFonts w:ascii="Times New Roman" w:hAnsi="Times New Roman" w:cs="Times New Roman"/>
          <w:position w:val="-6"/>
          <w:sz w:val="24"/>
          <w:szCs w:val="24"/>
        </w:rPr>
        <w:object w:dxaOrig="1800" w:dyaOrig="279" w14:anchorId="315D2068">
          <v:shape id="_x0000_i1043" type="#_x0000_t75" style="width:90.35pt;height:14.25pt" o:ole="">
            <v:imagedata r:id="rId45" o:title=""/>
          </v:shape>
          <o:OLEObject Type="Embed" ProgID="Equation.DSMT4" ShapeID="_x0000_i1043" DrawAspect="Content" ObjectID="_1693914742" r:id="rId46"/>
        </w:object>
      </w:r>
      <w:r>
        <w:rPr>
          <w:rFonts w:ascii="Times New Roman" w:hAnsi="Times New Roman" w:cs="Times New Roman"/>
          <w:sz w:val="24"/>
          <w:szCs w:val="24"/>
        </w:rPr>
        <w:t xml:space="preserve">, </w:t>
      </w:r>
      <w:r w:rsidRPr="005A2BB4">
        <w:rPr>
          <w:rFonts w:ascii="Times New Roman" w:hAnsi="Times New Roman" w:cs="Times New Roman"/>
          <w:position w:val="-14"/>
          <w:sz w:val="24"/>
          <w:szCs w:val="24"/>
        </w:rPr>
        <w:object w:dxaOrig="1300" w:dyaOrig="400" w14:anchorId="315D2069">
          <v:shape id="_x0000_i1044" type="#_x0000_t75" style="width:65.2pt;height:20.4pt" o:ole="">
            <v:imagedata r:id="rId47" o:title=""/>
          </v:shape>
          <o:OLEObject Type="Embed" ProgID="Equation.DSMT4" ShapeID="_x0000_i1044" DrawAspect="Content" ObjectID="_1693914743" r:id="rId48"/>
        </w:object>
      </w:r>
      <w:r>
        <w:rPr>
          <w:rFonts w:ascii="Times New Roman" w:hAnsi="Times New Roman" w:cs="Times New Roman"/>
          <w:sz w:val="24"/>
          <w:szCs w:val="24"/>
        </w:rPr>
        <w:t>.</w:t>
      </w:r>
    </w:p>
    <w:p w14:paraId="315D1CB8" w14:textId="77777777" w:rsidR="00C91108" w:rsidRDefault="00C91108" w:rsidP="00C91108">
      <w:pPr>
        <w:tabs>
          <w:tab w:val="left" w:pos="709"/>
        </w:tabs>
        <w:rPr>
          <w:rFonts w:ascii="Times New Roman" w:hAnsi="Times New Roman" w:cs="Times New Roman"/>
          <w:sz w:val="24"/>
          <w:szCs w:val="24"/>
        </w:rPr>
      </w:pPr>
      <w:r>
        <w:rPr>
          <w:rFonts w:ascii="Times New Roman" w:hAnsi="Times New Roman" w:cs="Times New Roman"/>
          <w:sz w:val="24"/>
          <w:szCs w:val="24"/>
        </w:rPr>
        <w:tab/>
        <w:t>Далее,</w:t>
      </w:r>
    </w:p>
    <w:p w14:paraId="315D1CB9" w14:textId="77777777" w:rsidR="00C91108" w:rsidRDefault="00C91108" w:rsidP="00C91108">
      <w:pPr>
        <w:tabs>
          <w:tab w:val="left" w:pos="2028"/>
        </w:tabs>
        <w:rPr>
          <w:rFonts w:ascii="Times New Roman" w:hAnsi="Times New Roman" w:cs="Times New Roman"/>
          <w:sz w:val="24"/>
          <w:szCs w:val="24"/>
        </w:rPr>
      </w:pPr>
      <w:r>
        <w:rPr>
          <w:rFonts w:ascii="Times New Roman" w:hAnsi="Times New Roman" w:cs="Times New Roman"/>
          <w:sz w:val="24"/>
          <w:szCs w:val="24"/>
        </w:rPr>
        <w:t xml:space="preserve">1) Рассмотрим систему с заданным число частиц </w:t>
      </w:r>
      <w:r w:rsidRPr="002C6891">
        <w:rPr>
          <w:rFonts w:ascii="Times New Roman" w:hAnsi="Times New Roman" w:cs="Times New Roman"/>
          <w:position w:val="-6"/>
          <w:sz w:val="24"/>
          <w:szCs w:val="24"/>
        </w:rPr>
        <w:object w:dxaOrig="279" w:dyaOrig="279" w14:anchorId="315D206A">
          <v:shape id="_x0000_i1045" type="#_x0000_t75" style="width:14.25pt;height:14.25pt" o:ole="">
            <v:imagedata r:id="rId10" o:title=""/>
          </v:shape>
          <o:OLEObject Type="Embed" ProgID="Equation.DSMT4" ShapeID="_x0000_i1045" DrawAspect="Content" ObjectID="_1693914744" r:id="rId49"/>
        </w:object>
      </w:r>
      <w:r>
        <w:rPr>
          <w:rFonts w:ascii="Times New Roman" w:hAnsi="Times New Roman" w:cs="Times New Roman"/>
          <w:sz w:val="24"/>
          <w:szCs w:val="24"/>
        </w:rPr>
        <w:t xml:space="preserve"> и объемом </w:t>
      </w:r>
      <w:r w:rsidRPr="005A2BB4">
        <w:rPr>
          <w:rFonts w:ascii="Times New Roman" w:hAnsi="Times New Roman" w:cs="Times New Roman"/>
          <w:position w:val="-6"/>
          <w:sz w:val="24"/>
          <w:szCs w:val="24"/>
        </w:rPr>
        <w:object w:dxaOrig="240" w:dyaOrig="279" w14:anchorId="315D206B">
          <v:shape id="_x0000_i1046" type="#_x0000_t75" style="width:11.55pt;height:14.25pt" o:ole="">
            <v:imagedata r:id="rId50" o:title=""/>
          </v:shape>
          <o:OLEObject Type="Embed" ProgID="Equation.DSMT4" ShapeID="_x0000_i1046" DrawAspect="Content" ObjectID="_1693914745" r:id="rId51"/>
        </w:object>
      </w:r>
      <w:r>
        <w:rPr>
          <w:rFonts w:ascii="Times New Roman" w:hAnsi="Times New Roman" w:cs="Times New Roman"/>
          <w:sz w:val="24"/>
          <w:szCs w:val="24"/>
        </w:rPr>
        <w:t>.</w:t>
      </w:r>
    </w:p>
    <w:p w14:paraId="315D1CBA" w14:textId="77777777" w:rsidR="00C91108" w:rsidRDefault="00C91108" w:rsidP="00C91108">
      <w:pPr>
        <w:tabs>
          <w:tab w:val="left" w:pos="2028"/>
        </w:tabs>
        <w:rPr>
          <w:rFonts w:ascii="Times New Roman" w:hAnsi="Times New Roman" w:cs="Times New Roman"/>
          <w:sz w:val="24"/>
          <w:szCs w:val="24"/>
        </w:rPr>
      </w:pPr>
      <w:r>
        <w:rPr>
          <w:rFonts w:ascii="Times New Roman" w:hAnsi="Times New Roman" w:cs="Times New Roman"/>
          <w:sz w:val="24"/>
          <w:szCs w:val="24"/>
        </w:rPr>
        <w:t xml:space="preserve">2) И пусть эта система находится в термостате с заданной температурой </w:t>
      </w:r>
      <w:r w:rsidRPr="005A2BB4">
        <w:rPr>
          <w:rFonts w:ascii="Times New Roman" w:hAnsi="Times New Roman" w:cs="Times New Roman"/>
          <w:position w:val="-4"/>
          <w:sz w:val="24"/>
          <w:szCs w:val="24"/>
        </w:rPr>
        <w:object w:dxaOrig="220" w:dyaOrig="260" w14:anchorId="315D206C">
          <v:shape id="_x0000_i1047" type="#_x0000_t75" style="width:11.55pt;height:12.9pt" o:ole="">
            <v:imagedata r:id="rId52" o:title=""/>
          </v:shape>
          <o:OLEObject Type="Embed" ProgID="Equation.DSMT4" ShapeID="_x0000_i1047" DrawAspect="Content" ObjectID="_1693914746" r:id="rId53"/>
        </w:object>
      </w:r>
      <w:r>
        <w:rPr>
          <w:rFonts w:ascii="Times New Roman" w:hAnsi="Times New Roman" w:cs="Times New Roman"/>
          <w:sz w:val="24"/>
          <w:szCs w:val="24"/>
        </w:rPr>
        <w:t xml:space="preserve">. </w:t>
      </w:r>
    </w:p>
    <w:p w14:paraId="315D1CBB" w14:textId="595C69D6" w:rsidR="00C91108" w:rsidRDefault="00C91108" w:rsidP="00B14C7C">
      <w:pPr>
        <w:tabs>
          <w:tab w:val="left" w:pos="2028"/>
        </w:tabs>
        <w:jc w:val="both"/>
        <w:rPr>
          <w:rFonts w:ascii="Times New Roman" w:hAnsi="Times New Roman" w:cs="Times New Roman"/>
          <w:sz w:val="24"/>
          <w:szCs w:val="24"/>
        </w:rPr>
      </w:pPr>
      <w:r>
        <w:rPr>
          <w:rFonts w:ascii="Times New Roman" w:hAnsi="Times New Roman" w:cs="Times New Roman"/>
          <w:sz w:val="24"/>
          <w:szCs w:val="24"/>
        </w:rPr>
        <w:t xml:space="preserve">3)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внутренняя энергия системы из </w:t>
      </w:r>
      <w:r w:rsidRPr="002C6891">
        <w:rPr>
          <w:rFonts w:ascii="Times New Roman" w:hAnsi="Times New Roman" w:cs="Times New Roman"/>
          <w:position w:val="-6"/>
          <w:sz w:val="24"/>
          <w:szCs w:val="24"/>
        </w:rPr>
        <w:object w:dxaOrig="279" w:dyaOrig="279" w14:anchorId="315D206D">
          <v:shape id="_x0000_i1048" type="#_x0000_t75" style="width:14.25pt;height:14.25pt" o:ole="">
            <v:imagedata r:id="rId10" o:title=""/>
          </v:shape>
          <o:OLEObject Type="Embed" ProgID="Equation.DSMT4" ShapeID="_x0000_i1048" DrawAspect="Content" ObjectID="_1693914747" r:id="rId54"/>
        </w:object>
      </w:r>
      <w:r>
        <w:rPr>
          <w:rFonts w:ascii="Times New Roman" w:hAnsi="Times New Roman" w:cs="Times New Roman"/>
          <w:sz w:val="24"/>
          <w:szCs w:val="24"/>
        </w:rPr>
        <w:t xml:space="preserve"> частиц определяется кинетической энергией этих частиц и энергией их взаимодействия (если нет внешнего поля). Поэтому для такой системы (при заданном объеме) мы в принципе всегда можем вычислить энергию состояния </w:t>
      </w:r>
      <w:r w:rsidRPr="005A2BB4">
        <w:rPr>
          <w:rFonts w:ascii="Times New Roman" w:hAnsi="Times New Roman" w:cs="Times New Roman"/>
          <w:position w:val="-12"/>
          <w:sz w:val="24"/>
          <w:szCs w:val="24"/>
        </w:rPr>
        <w:object w:dxaOrig="300" w:dyaOrig="360" w14:anchorId="315D206E">
          <v:shape id="_x0000_i1049" type="#_x0000_t75" style="width:14.95pt;height:18.35pt" o:ole="">
            <v:imagedata r:id="rId55" o:title=""/>
          </v:shape>
          <o:OLEObject Type="Embed" ProgID="Equation.DSMT4" ShapeID="_x0000_i1049" DrawAspect="Content" ObjectID="_1693914748" r:id="rId56"/>
        </w:object>
      </w:r>
      <w:r>
        <w:rPr>
          <w:rFonts w:ascii="Times New Roman" w:hAnsi="Times New Roman" w:cs="Times New Roman"/>
          <w:sz w:val="24"/>
          <w:szCs w:val="24"/>
        </w:rPr>
        <w:t xml:space="preserve"> для любой конфигурации (положения и движения атомов) и перенумеровать эти состояния. Существенно, что одно</w:t>
      </w:r>
      <w:r w:rsidR="0028070B">
        <w:rPr>
          <w:rFonts w:ascii="Times New Roman" w:hAnsi="Times New Roman" w:cs="Times New Roman"/>
          <w:sz w:val="24"/>
          <w:szCs w:val="24"/>
        </w:rPr>
        <w:t>й</w:t>
      </w:r>
      <w:r>
        <w:rPr>
          <w:rFonts w:ascii="Times New Roman" w:hAnsi="Times New Roman" w:cs="Times New Roman"/>
          <w:sz w:val="24"/>
          <w:szCs w:val="24"/>
        </w:rPr>
        <w:t xml:space="preserve"> и то</w:t>
      </w:r>
      <w:r w:rsidR="0028070B">
        <w:rPr>
          <w:rFonts w:ascii="Times New Roman" w:hAnsi="Times New Roman" w:cs="Times New Roman"/>
          <w:sz w:val="24"/>
          <w:szCs w:val="24"/>
        </w:rPr>
        <w:t>й</w:t>
      </w:r>
      <w:r w:rsidR="00475FD4">
        <w:rPr>
          <w:rFonts w:ascii="Times New Roman" w:hAnsi="Times New Roman" w:cs="Times New Roman"/>
          <w:sz w:val="24"/>
          <w:szCs w:val="24"/>
        </w:rPr>
        <w:t xml:space="preserve"> же энергии </w:t>
      </w:r>
      <w:r w:rsidR="00475FD4" w:rsidRPr="00475FD4">
        <w:rPr>
          <w:rFonts w:ascii="Times New Roman" w:hAnsi="Times New Roman" w:cs="Times New Roman"/>
          <w:position w:val="-4"/>
          <w:sz w:val="24"/>
          <w:szCs w:val="24"/>
        </w:rPr>
        <w:object w:dxaOrig="240" w:dyaOrig="260" w14:anchorId="198E14B7">
          <v:shape id="_x0000_i1050" type="#_x0000_t75" style="width:12.25pt;height:12.9pt" o:ole="">
            <v:imagedata r:id="rId57" o:title=""/>
          </v:shape>
          <o:OLEObject Type="Embed" ProgID="Equation.DSMT4" ShapeID="_x0000_i1050" DrawAspect="Content" ObjectID="_1693914749" r:id="rId58"/>
        </w:object>
      </w:r>
      <w:r w:rsidR="00475FD4">
        <w:rPr>
          <w:rFonts w:ascii="Times New Roman" w:hAnsi="Times New Roman" w:cs="Times New Roman"/>
          <w:sz w:val="24"/>
          <w:szCs w:val="24"/>
        </w:rPr>
        <w:t xml:space="preserve"> </w:t>
      </w:r>
      <w:r>
        <w:rPr>
          <w:rFonts w:ascii="Times New Roman" w:hAnsi="Times New Roman" w:cs="Times New Roman"/>
          <w:sz w:val="24"/>
          <w:szCs w:val="24"/>
        </w:rPr>
        <w:t>могут соответствовать разные состояния</w:t>
      </w:r>
      <w:r w:rsidR="00BE4C0E">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k</m:t>
            </m:r>
          </m:sub>
        </m:sSub>
        <m:r>
          <w:rPr>
            <w:rFonts w:ascii="Cambria Math" w:hAnsi="Cambria Math" w:cs="Times New Roman"/>
            <w:sz w:val="24"/>
            <w:szCs w:val="24"/>
          </w:rPr>
          <m:t>=</m:t>
        </m:r>
        <m:r>
          <w:rPr>
            <w:rFonts w:ascii="Cambria Math" w:hAnsi="Cambria Math" w:cs="Times New Roman" w:hint="eastAsia"/>
            <w:sz w:val="24"/>
            <w:szCs w:val="24"/>
          </w:rPr>
          <m:t>…</m:t>
        </m:r>
        <m:r>
          <w:rPr>
            <w:rFonts w:ascii="Cambria Math" w:hAnsi="Cambria Math" w:cs="Times New Roman"/>
            <w:sz w:val="24"/>
            <w:szCs w:val="24"/>
          </w:rPr>
          <m:t>=</m:t>
        </m:r>
        <m:r>
          <w:rPr>
            <w:rFonts w:ascii="Cambria Math" w:hAnsi="Cambria Math" w:cs="Times New Roman"/>
            <w:sz w:val="24"/>
            <w:szCs w:val="24"/>
            <w:lang w:val="en-US"/>
          </w:rPr>
          <m:t>E</m:t>
        </m:r>
      </m:oMath>
      <w:r w:rsidR="004B7DF2" w:rsidRPr="00677BAD">
        <w:rPr>
          <w:rFonts w:ascii="Times New Roman" w:hAnsi="Times New Roman" w:cs="Times New Roman"/>
          <w:sz w:val="24"/>
          <w:szCs w:val="24"/>
        </w:rPr>
        <w:t xml:space="preserve">, </w:t>
      </w:r>
      <m:oMath>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k</m:t>
        </m:r>
        <m:r>
          <w:rPr>
            <w:rFonts w:ascii="Cambria Math" w:hAnsi="Cambria Math" w:cs="Times New Roman"/>
            <w:sz w:val="24"/>
            <w:szCs w:val="24"/>
          </w:rPr>
          <m:t>≠</m:t>
        </m:r>
        <m:r>
          <w:rPr>
            <w:rFonts w:ascii="Cambria Math" w:hAnsi="Cambria Math" w:cs="Times New Roman" w:hint="eastAsia"/>
            <w:sz w:val="24"/>
            <w:szCs w:val="24"/>
          </w:rPr>
          <m:t>…</m:t>
        </m:r>
      </m:oMath>
      <w:r>
        <w:rPr>
          <w:rFonts w:ascii="Times New Roman" w:hAnsi="Times New Roman" w:cs="Times New Roman"/>
          <w:sz w:val="24"/>
          <w:szCs w:val="24"/>
        </w:rPr>
        <w:t>.</w:t>
      </w:r>
    </w:p>
    <w:p w14:paraId="315D1CBC" w14:textId="51468D86" w:rsidR="00C91108" w:rsidRDefault="003F0813" w:rsidP="00C91108">
      <w:pPr>
        <w:tabs>
          <w:tab w:val="left" w:pos="2028"/>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4) В </w:t>
      </w:r>
      <w:proofErr w:type="gramStart"/>
      <w:r>
        <w:rPr>
          <w:rFonts w:ascii="Times New Roman" w:hAnsi="Times New Roman" w:cs="Times New Roman"/>
          <w:sz w:val="24"/>
          <w:szCs w:val="24"/>
        </w:rPr>
        <w:t>соответствии</w:t>
      </w:r>
      <w:proofErr w:type="gramEnd"/>
      <w:r w:rsidR="00C91108">
        <w:rPr>
          <w:rFonts w:ascii="Times New Roman" w:hAnsi="Times New Roman" w:cs="Times New Roman"/>
          <w:sz w:val="24"/>
          <w:szCs w:val="24"/>
        </w:rPr>
        <w:t xml:space="preserve"> с законом Гиббса, вероятность системе находиться в состоянии с номером </w:t>
      </w:r>
      <w:r w:rsidR="00C91108" w:rsidRPr="00576FEB">
        <w:rPr>
          <w:rFonts w:ascii="Times New Roman" w:hAnsi="Times New Roman" w:cs="Times New Roman"/>
          <w:position w:val="-6"/>
          <w:sz w:val="24"/>
          <w:szCs w:val="24"/>
        </w:rPr>
        <w:object w:dxaOrig="200" w:dyaOrig="220" w14:anchorId="315D2070">
          <v:shape id="_x0000_i1051" type="#_x0000_t75" style="width:9.5pt;height:11.55pt" o:ole="">
            <v:imagedata r:id="rId59" o:title=""/>
          </v:shape>
          <o:OLEObject Type="Embed" ProgID="Equation.DSMT4" ShapeID="_x0000_i1051" DrawAspect="Content" ObjectID="_1693914750" r:id="rId60"/>
        </w:object>
      </w:r>
      <w:r w:rsidR="00C91108">
        <w:rPr>
          <w:rFonts w:ascii="Times New Roman" w:hAnsi="Times New Roman" w:cs="Times New Roman"/>
          <w:sz w:val="24"/>
          <w:szCs w:val="24"/>
        </w:rPr>
        <w:t xml:space="preserve"> есть </w:t>
      </w:r>
      <w:r w:rsidR="00C91108" w:rsidRPr="00576FEB">
        <w:rPr>
          <w:rFonts w:ascii="Times New Roman" w:hAnsi="Times New Roman" w:cs="Times New Roman"/>
          <w:position w:val="-14"/>
          <w:sz w:val="24"/>
          <w:szCs w:val="24"/>
        </w:rPr>
        <w:object w:dxaOrig="2000" w:dyaOrig="400" w14:anchorId="315D2071">
          <v:shape id="_x0000_i1052" type="#_x0000_t75" style="width:99.85pt;height:20.4pt" o:ole="">
            <v:imagedata r:id="rId61" o:title=""/>
          </v:shape>
          <o:OLEObject Type="Embed" ProgID="Equation.DSMT4" ShapeID="_x0000_i1052" DrawAspect="Content" ObjectID="_1693914751" r:id="rId62"/>
        </w:object>
      </w:r>
      <w:r w:rsidR="00C91108">
        <w:rPr>
          <w:rFonts w:ascii="Times New Roman" w:hAnsi="Times New Roman" w:cs="Times New Roman"/>
          <w:sz w:val="24"/>
          <w:szCs w:val="24"/>
        </w:rPr>
        <w:t xml:space="preserve"> (температура здесь и далее берется в энергетических единицах), где </w:t>
      </w:r>
      <w:r w:rsidR="00C91108" w:rsidRPr="00576FEB">
        <w:rPr>
          <w:rFonts w:ascii="Times New Roman" w:hAnsi="Times New Roman" w:cs="Times New Roman"/>
          <w:position w:val="-4"/>
          <w:sz w:val="24"/>
          <w:szCs w:val="24"/>
        </w:rPr>
        <w:object w:dxaOrig="240" w:dyaOrig="260" w14:anchorId="315D2072">
          <v:shape id="_x0000_i1053" type="#_x0000_t75" style="width:11.55pt;height:12.9pt" o:ole="">
            <v:imagedata r:id="rId63" o:title=""/>
          </v:shape>
          <o:OLEObject Type="Embed" ProgID="Equation.DSMT4" ShapeID="_x0000_i1053" DrawAspect="Content" ObjectID="_1693914752" r:id="rId64"/>
        </w:object>
      </w:r>
      <w:r w:rsidR="00C91108">
        <w:rPr>
          <w:rFonts w:ascii="Times New Roman" w:hAnsi="Times New Roman" w:cs="Times New Roman"/>
          <w:sz w:val="24"/>
          <w:szCs w:val="24"/>
        </w:rPr>
        <w:t xml:space="preserve"> есть нормировочный параметр.</w:t>
      </w:r>
    </w:p>
    <w:p w14:paraId="315D1CC6" w14:textId="1AB02114" w:rsidR="00C91108" w:rsidRDefault="00C91108" w:rsidP="00677BAD">
      <w:pPr>
        <w:tabs>
          <w:tab w:val="left" w:pos="709"/>
        </w:tabs>
        <w:jc w:val="both"/>
        <w:rPr>
          <w:rFonts w:ascii="Times New Roman" w:hAnsi="Times New Roman" w:cs="Times New Roman"/>
          <w:sz w:val="24"/>
          <w:szCs w:val="24"/>
        </w:rPr>
      </w:pPr>
      <w:r>
        <w:rPr>
          <w:rFonts w:ascii="Times New Roman" w:hAnsi="Times New Roman" w:cs="Times New Roman"/>
          <w:sz w:val="24"/>
          <w:szCs w:val="24"/>
        </w:rPr>
        <w:tab/>
        <w:t>Чтобы двигаться дальше, нам нужно определить энтропию</w:t>
      </w:r>
      <w:r w:rsidR="003F0813">
        <w:rPr>
          <w:rFonts w:ascii="Times New Roman" w:hAnsi="Times New Roman" w:cs="Times New Roman"/>
          <w:sz w:val="24"/>
          <w:szCs w:val="24"/>
        </w:rPr>
        <w:t>.</w:t>
      </w:r>
    </w:p>
    <w:p w14:paraId="315D1CC7" w14:textId="61BFDAE6" w:rsidR="00C91108" w:rsidRDefault="00C91108" w:rsidP="00C91108">
      <w:pPr>
        <w:ind w:firstLine="708"/>
        <w:rPr>
          <w:rFonts w:ascii="Times New Roman" w:hAnsi="Times New Roman" w:cs="Times New Roman"/>
          <w:sz w:val="24"/>
          <w:szCs w:val="24"/>
        </w:rPr>
      </w:pPr>
      <w:r>
        <w:rPr>
          <w:rFonts w:ascii="Times New Roman" w:hAnsi="Times New Roman" w:cs="Times New Roman"/>
          <w:sz w:val="24"/>
          <w:szCs w:val="24"/>
        </w:rPr>
        <w:t>Точное определение энтропии имеет вид:</w:t>
      </w:r>
    </w:p>
    <w:p w14:paraId="132452C6" w14:textId="0C3782E3" w:rsidR="00692056" w:rsidRDefault="00692056" w:rsidP="00692056">
      <w:pPr>
        <w:ind w:firstLine="708"/>
        <w:jc w:val="center"/>
        <w:rPr>
          <w:rFonts w:ascii="Times New Roman" w:hAnsi="Times New Roman" w:cs="Times New Roman"/>
          <w:sz w:val="24"/>
          <w:szCs w:val="24"/>
        </w:rPr>
      </w:pPr>
      <w:r w:rsidRPr="002250D0">
        <w:rPr>
          <w:position w:val="-28"/>
        </w:rPr>
        <w:object w:dxaOrig="1640" w:dyaOrig="540" w14:anchorId="7DBE650C">
          <v:shape id="_x0000_i1054" type="#_x0000_t75" style="width:81.5pt;height:27.15pt" o:ole="">
            <v:imagedata r:id="rId65" o:title=""/>
          </v:shape>
          <o:OLEObject Type="Embed" ProgID="Equation.DSMT4" ShapeID="_x0000_i1054" DrawAspect="Content" ObjectID="_1693914753" r:id="rId66"/>
        </w:object>
      </w:r>
    </w:p>
    <w:p w14:paraId="315D1CC9" w14:textId="71F1B61C" w:rsidR="00C91108" w:rsidRDefault="00C91108" w:rsidP="00C91108">
      <w:pPr>
        <w:rPr>
          <w:rFonts w:ascii="Times New Roman" w:hAnsi="Times New Roman" w:cs="Times New Roman"/>
          <w:sz w:val="24"/>
          <w:szCs w:val="24"/>
        </w:rPr>
      </w:pPr>
      <w:r>
        <w:rPr>
          <w:rFonts w:ascii="Times New Roman" w:hAnsi="Times New Roman" w:cs="Times New Roman"/>
          <w:sz w:val="24"/>
          <w:szCs w:val="24"/>
        </w:rPr>
        <w:t>где суммирование</w:t>
      </w:r>
      <w:r w:rsidR="003F0813">
        <w:rPr>
          <w:rFonts w:ascii="Times New Roman" w:hAnsi="Times New Roman" w:cs="Times New Roman"/>
          <w:sz w:val="24"/>
          <w:szCs w:val="24"/>
        </w:rPr>
        <w:t xml:space="preserve"> проводится</w:t>
      </w:r>
      <w:r>
        <w:rPr>
          <w:rFonts w:ascii="Times New Roman" w:hAnsi="Times New Roman" w:cs="Times New Roman"/>
          <w:sz w:val="24"/>
          <w:szCs w:val="24"/>
        </w:rPr>
        <w:t xml:space="preserve"> по всем состояниям.</w:t>
      </w:r>
      <w:r w:rsidR="00475FD4">
        <w:rPr>
          <w:rFonts w:ascii="Times New Roman" w:hAnsi="Times New Roman" w:cs="Times New Roman"/>
          <w:sz w:val="24"/>
          <w:szCs w:val="24"/>
        </w:rPr>
        <w:t xml:space="preserve"> </w:t>
      </w:r>
      <w:r>
        <w:rPr>
          <w:rFonts w:ascii="Times New Roman" w:hAnsi="Times New Roman" w:cs="Times New Roman"/>
          <w:sz w:val="24"/>
          <w:szCs w:val="24"/>
        </w:rPr>
        <w:t>Подставив сюда выражение для вероятности, получим</w:t>
      </w:r>
    </w:p>
    <w:p w14:paraId="6AF148CE" w14:textId="77777777" w:rsidR="00475FD4" w:rsidRDefault="00C91108" w:rsidP="00475FD4">
      <w:pPr>
        <w:jc w:val="center"/>
        <w:rPr>
          <w:rFonts w:ascii="Times New Roman" w:hAnsi="Times New Roman" w:cs="Times New Roman"/>
          <w:sz w:val="24"/>
          <w:szCs w:val="24"/>
        </w:rPr>
      </w:pPr>
      <w:r w:rsidRPr="002250D0">
        <w:rPr>
          <w:rFonts w:ascii="Times New Roman" w:hAnsi="Times New Roman" w:cs="Times New Roman"/>
          <w:position w:val="-24"/>
          <w:sz w:val="24"/>
          <w:szCs w:val="24"/>
        </w:rPr>
        <w:object w:dxaOrig="3960" w:dyaOrig="620" w14:anchorId="315D2091">
          <v:shape id="_x0000_i1055" type="#_x0000_t75" style="width:198.35pt;height:30.55pt" o:ole="">
            <v:imagedata r:id="rId67" o:title=""/>
          </v:shape>
          <o:OLEObject Type="Embed" ProgID="Equation.DSMT4" ShapeID="_x0000_i1055" DrawAspect="Content" ObjectID="_1693914754" r:id="rId68"/>
        </w:object>
      </w:r>
      <w:r>
        <w:rPr>
          <w:rFonts w:ascii="Times New Roman" w:hAnsi="Times New Roman" w:cs="Times New Roman"/>
          <w:sz w:val="24"/>
          <w:szCs w:val="24"/>
        </w:rPr>
        <w:t xml:space="preserve"> ,</w:t>
      </w:r>
    </w:p>
    <w:p w14:paraId="315D1CCA" w14:textId="4A6D8D86" w:rsidR="00C91108" w:rsidRDefault="00C91108" w:rsidP="00C91108">
      <w:pPr>
        <w:rPr>
          <w:rFonts w:ascii="Times New Roman" w:hAnsi="Times New Roman" w:cs="Times New Roman"/>
          <w:sz w:val="24"/>
          <w:szCs w:val="24"/>
        </w:rPr>
      </w:pPr>
      <w:r>
        <w:rPr>
          <w:rFonts w:ascii="Times New Roman" w:hAnsi="Times New Roman" w:cs="Times New Roman"/>
          <w:sz w:val="24"/>
          <w:szCs w:val="24"/>
        </w:rPr>
        <w:t xml:space="preserve">где </w:t>
      </w:r>
      <w:r w:rsidRPr="002250D0">
        <w:rPr>
          <w:rFonts w:ascii="Times New Roman" w:hAnsi="Times New Roman" w:cs="Times New Roman"/>
          <w:position w:val="-4"/>
          <w:sz w:val="24"/>
          <w:szCs w:val="24"/>
        </w:rPr>
        <w:object w:dxaOrig="240" w:dyaOrig="260" w14:anchorId="315D2092">
          <v:shape id="_x0000_i1056" type="#_x0000_t75" style="width:11.55pt;height:12.9pt" o:ole="">
            <v:imagedata r:id="rId69" o:title=""/>
          </v:shape>
          <o:OLEObject Type="Embed" ProgID="Equation.DSMT4" ShapeID="_x0000_i1056" DrawAspect="Content" ObjectID="_1693914755" r:id="rId70"/>
        </w:object>
      </w:r>
      <w:r>
        <w:rPr>
          <w:rFonts w:ascii="Times New Roman" w:hAnsi="Times New Roman" w:cs="Times New Roman"/>
          <w:sz w:val="24"/>
          <w:szCs w:val="24"/>
        </w:rPr>
        <w:t xml:space="preserve"> есть средняя энергия системы.</w:t>
      </w:r>
    </w:p>
    <w:p w14:paraId="315D1CCB" w14:textId="67DB2724" w:rsidR="00C91108" w:rsidRDefault="00475FD4"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Вспоминая определение свободной энергии Гельмгольца, получаем </w:t>
      </w:r>
    </w:p>
    <w:p w14:paraId="315D1CCC" w14:textId="77777777" w:rsidR="00C91108" w:rsidRDefault="00C91108" w:rsidP="00475FD4">
      <w:pPr>
        <w:jc w:val="center"/>
        <w:rPr>
          <w:rFonts w:ascii="Times New Roman" w:hAnsi="Times New Roman" w:cs="Times New Roman"/>
          <w:sz w:val="24"/>
          <w:szCs w:val="24"/>
        </w:rPr>
      </w:pPr>
      <w:r w:rsidRPr="002250D0">
        <w:rPr>
          <w:rFonts w:ascii="Times New Roman" w:hAnsi="Times New Roman" w:cs="Times New Roman"/>
          <w:position w:val="-4"/>
          <w:sz w:val="24"/>
          <w:szCs w:val="24"/>
        </w:rPr>
        <w:object w:dxaOrig="1040" w:dyaOrig="260" w14:anchorId="315D2093">
          <v:shape id="_x0000_i1057" type="#_x0000_t75" style="width:51.6pt;height:12.9pt" o:ole="">
            <v:imagedata r:id="rId71" o:title=""/>
          </v:shape>
          <o:OLEObject Type="Embed" ProgID="Equation.DSMT4" ShapeID="_x0000_i1057" DrawAspect="Content" ObjectID="_1693914756" r:id="rId72"/>
        </w:object>
      </w:r>
      <w:r>
        <w:rPr>
          <w:rFonts w:ascii="Times New Roman" w:hAnsi="Times New Roman" w:cs="Times New Roman"/>
          <w:sz w:val="24"/>
          <w:szCs w:val="24"/>
        </w:rPr>
        <w:t>.</w:t>
      </w:r>
    </w:p>
    <w:p w14:paraId="315D1CCD" w14:textId="5D798BA2" w:rsidR="00C91108" w:rsidRDefault="00475FD4"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Но что такое </w:t>
      </w:r>
      <w:r w:rsidR="00C91108" w:rsidRPr="00EE5FF4">
        <w:rPr>
          <w:rFonts w:ascii="Times New Roman" w:hAnsi="Times New Roman" w:cs="Times New Roman"/>
          <w:position w:val="-4"/>
          <w:sz w:val="24"/>
          <w:szCs w:val="24"/>
        </w:rPr>
        <w:object w:dxaOrig="240" w:dyaOrig="260" w14:anchorId="315D2094">
          <v:shape id="_x0000_i1058" type="#_x0000_t75" style="width:11.55pt;height:12.9pt" o:ole="">
            <v:imagedata r:id="rId73" o:title=""/>
          </v:shape>
          <o:OLEObject Type="Embed" ProgID="Equation.DSMT4" ShapeID="_x0000_i1058" DrawAspect="Content" ObjectID="_1693914757" r:id="rId74"/>
        </w:object>
      </w:r>
      <w:r w:rsidR="00C91108">
        <w:rPr>
          <w:rFonts w:ascii="Times New Roman" w:hAnsi="Times New Roman" w:cs="Times New Roman"/>
          <w:sz w:val="24"/>
          <w:szCs w:val="24"/>
        </w:rPr>
        <w:t>? Формально это нормировочная константа, то есть</w:t>
      </w:r>
    </w:p>
    <w:p w14:paraId="315D1CCE" w14:textId="1AEEB3D9" w:rsidR="00C91108" w:rsidRDefault="00C91108" w:rsidP="00475FD4">
      <w:pPr>
        <w:jc w:val="center"/>
        <w:rPr>
          <w:rFonts w:ascii="Times New Roman" w:hAnsi="Times New Roman" w:cs="Times New Roman"/>
          <w:sz w:val="24"/>
          <w:szCs w:val="24"/>
        </w:rPr>
      </w:pPr>
      <w:r w:rsidRPr="00EE5FF4">
        <w:rPr>
          <w:rFonts w:ascii="Times New Roman" w:hAnsi="Times New Roman" w:cs="Times New Roman"/>
          <w:position w:val="-28"/>
          <w:sz w:val="24"/>
          <w:szCs w:val="24"/>
        </w:rPr>
        <w:object w:dxaOrig="1900" w:dyaOrig="680" w14:anchorId="315D2095">
          <v:shape id="_x0000_i1059" type="#_x0000_t75" style="width:95.1pt;height:33.95pt" o:ole="">
            <v:imagedata r:id="rId75" o:title=""/>
          </v:shape>
          <o:OLEObject Type="Embed" ProgID="Equation.DSMT4" ShapeID="_x0000_i1059" DrawAspect="Content" ObjectID="_1693914758" r:id="rId76"/>
        </w:object>
      </w:r>
      <w:r>
        <w:rPr>
          <w:rFonts w:ascii="Times New Roman" w:hAnsi="Times New Roman" w:cs="Times New Roman"/>
          <w:sz w:val="24"/>
          <w:szCs w:val="24"/>
        </w:rPr>
        <w:t xml:space="preserve"> , или </w:t>
      </w:r>
      <w:r w:rsidRPr="00EE5FF4">
        <w:rPr>
          <w:rFonts w:ascii="Times New Roman" w:hAnsi="Times New Roman" w:cs="Times New Roman"/>
          <w:position w:val="-30"/>
          <w:sz w:val="24"/>
          <w:szCs w:val="24"/>
        </w:rPr>
        <w:object w:dxaOrig="2780" w:dyaOrig="780" w14:anchorId="315D2096">
          <v:shape id="_x0000_i1060" type="#_x0000_t75" style="width:138.55pt;height:39.4pt" o:ole="">
            <v:imagedata r:id="rId77" o:title=""/>
          </v:shape>
          <o:OLEObject Type="Embed" ProgID="Equation.DSMT4" ShapeID="_x0000_i1060" DrawAspect="Content" ObjectID="_1693914759" r:id="rId78"/>
        </w:object>
      </w:r>
      <w:r>
        <w:rPr>
          <w:rFonts w:ascii="Times New Roman" w:hAnsi="Times New Roman" w:cs="Times New Roman"/>
          <w:sz w:val="24"/>
          <w:szCs w:val="24"/>
        </w:rPr>
        <w:t>,</w:t>
      </w:r>
    </w:p>
    <w:p w14:paraId="7D073375" w14:textId="77777777" w:rsidR="00475FD4" w:rsidRDefault="00475FD4" w:rsidP="00C91108">
      <w:pPr>
        <w:rPr>
          <w:rFonts w:ascii="Times New Roman" w:hAnsi="Times New Roman" w:cs="Times New Roman"/>
          <w:sz w:val="24"/>
          <w:szCs w:val="24"/>
        </w:rPr>
      </w:pPr>
      <w:r>
        <w:rPr>
          <w:rFonts w:ascii="Times New Roman" w:hAnsi="Times New Roman" w:cs="Times New Roman"/>
          <w:sz w:val="24"/>
          <w:szCs w:val="24"/>
        </w:rPr>
        <w:t>г</w:t>
      </w:r>
      <w:r w:rsidR="00C91108">
        <w:rPr>
          <w:rFonts w:ascii="Times New Roman" w:hAnsi="Times New Roman" w:cs="Times New Roman"/>
          <w:sz w:val="24"/>
          <w:szCs w:val="24"/>
        </w:rPr>
        <w:t xml:space="preserve">де введена новая величина </w:t>
      </w:r>
    </w:p>
    <w:p w14:paraId="26E22FF7" w14:textId="0E0FCCF7" w:rsidR="00692056" w:rsidRDefault="00692056" w:rsidP="00692056">
      <w:pPr>
        <w:jc w:val="center"/>
        <w:rPr>
          <w:rFonts w:ascii="Times New Roman" w:hAnsi="Times New Roman" w:cs="Times New Roman"/>
          <w:sz w:val="24"/>
          <w:szCs w:val="24"/>
        </w:rPr>
      </w:pPr>
      <w:r w:rsidRPr="00EE5FF4">
        <w:rPr>
          <w:position w:val="-28"/>
        </w:rPr>
        <w:object w:dxaOrig="1840" w:dyaOrig="680" w14:anchorId="6144236C">
          <v:shape id="_x0000_i1061" type="#_x0000_t75" style="width:92.4pt;height:33.95pt" o:ole="">
            <v:imagedata r:id="rId79" o:title=""/>
          </v:shape>
          <o:OLEObject Type="Embed" ProgID="Equation.DSMT4" ShapeID="_x0000_i1061" DrawAspect="Content" ObjectID="_1693914760" r:id="rId80"/>
        </w:object>
      </w:r>
    </w:p>
    <w:p w14:paraId="315D1CCF" w14:textId="0A624FBE" w:rsidR="00C91108" w:rsidRDefault="00C91108" w:rsidP="00C91108">
      <w:pPr>
        <w:rPr>
          <w:rFonts w:ascii="Times New Roman" w:hAnsi="Times New Roman" w:cs="Times New Roman"/>
          <w:sz w:val="24"/>
          <w:szCs w:val="24"/>
        </w:rPr>
      </w:pPr>
      <w:proofErr w:type="gramStart"/>
      <w:r>
        <w:rPr>
          <w:rFonts w:ascii="Times New Roman" w:hAnsi="Times New Roman" w:cs="Times New Roman"/>
          <w:sz w:val="24"/>
          <w:szCs w:val="24"/>
        </w:rPr>
        <w:t>которая</w:t>
      </w:r>
      <w:proofErr w:type="gramEnd"/>
      <w:r>
        <w:rPr>
          <w:rFonts w:ascii="Times New Roman" w:hAnsi="Times New Roman" w:cs="Times New Roman"/>
          <w:sz w:val="24"/>
          <w:szCs w:val="24"/>
        </w:rPr>
        <w:t xml:space="preserve"> носит название стат</w:t>
      </w:r>
      <w:r w:rsidR="00475FD4">
        <w:rPr>
          <w:rFonts w:ascii="Times New Roman" w:hAnsi="Times New Roman" w:cs="Times New Roman"/>
          <w:sz w:val="24"/>
          <w:szCs w:val="24"/>
        </w:rPr>
        <w:t xml:space="preserve">истической </w:t>
      </w:r>
      <w:r>
        <w:rPr>
          <w:rFonts w:ascii="Times New Roman" w:hAnsi="Times New Roman" w:cs="Times New Roman"/>
          <w:sz w:val="24"/>
          <w:szCs w:val="24"/>
        </w:rPr>
        <w:t>суммы, и в соответствии с п.3 формально может быть вычислена.</w:t>
      </w:r>
    </w:p>
    <w:p w14:paraId="315D1CD0" w14:textId="41092FB7" w:rsidR="00C91108" w:rsidRDefault="00475FD4"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Для свободной энергии имеем, соответственно, </w:t>
      </w:r>
      <w:r w:rsidR="00C91108" w:rsidRPr="00EE5FF4">
        <w:rPr>
          <w:rFonts w:ascii="Times New Roman" w:hAnsi="Times New Roman" w:cs="Times New Roman"/>
          <w:position w:val="-4"/>
          <w:sz w:val="24"/>
          <w:szCs w:val="24"/>
        </w:rPr>
        <w:object w:dxaOrig="1200" w:dyaOrig="260" w14:anchorId="315D2098">
          <v:shape id="_x0000_i1062" type="#_x0000_t75" style="width:60.45pt;height:12.9pt" o:ole="">
            <v:imagedata r:id="rId81" o:title=""/>
          </v:shape>
          <o:OLEObject Type="Embed" ProgID="Equation.DSMT4" ShapeID="_x0000_i1062" DrawAspect="Content" ObjectID="_1693914761" r:id="rId82"/>
        </w:object>
      </w:r>
      <w:r w:rsidR="00C91108">
        <w:rPr>
          <w:rFonts w:ascii="Times New Roman" w:hAnsi="Times New Roman" w:cs="Times New Roman"/>
          <w:sz w:val="24"/>
          <w:szCs w:val="24"/>
        </w:rPr>
        <w:t>.</w:t>
      </w:r>
    </w:p>
    <w:p w14:paraId="315D1CD1" w14:textId="1878690F" w:rsidR="00C91108" w:rsidRDefault="00475FD4"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Зная </w:t>
      </w:r>
      <w:r w:rsidR="00C91108" w:rsidRPr="00EE5FF4">
        <w:rPr>
          <w:rFonts w:ascii="Times New Roman" w:hAnsi="Times New Roman" w:cs="Times New Roman"/>
          <w:position w:val="-4"/>
          <w:sz w:val="24"/>
          <w:szCs w:val="24"/>
        </w:rPr>
        <w:object w:dxaOrig="240" w:dyaOrig="260" w14:anchorId="315D2099">
          <v:shape id="_x0000_i1063" type="#_x0000_t75" style="width:11.55pt;height:12.9pt" o:ole="">
            <v:imagedata r:id="rId83" o:title=""/>
          </v:shape>
          <o:OLEObject Type="Embed" ProgID="Equation.DSMT4" ShapeID="_x0000_i1063" DrawAspect="Content" ObjectID="_1693914762" r:id="rId84"/>
        </w:object>
      </w:r>
      <w:r w:rsidR="00C91108">
        <w:rPr>
          <w:rFonts w:ascii="Times New Roman" w:hAnsi="Times New Roman" w:cs="Times New Roman"/>
          <w:sz w:val="24"/>
          <w:szCs w:val="24"/>
        </w:rPr>
        <w:t xml:space="preserve"> (или </w:t>
      </w:r>
      <w:r w:rsidR="00C91108" w:rsidRPr="00EE5FF4">
        <w:rPr>
          <w:rFonts w:ascii="Times New Roman" w:hAnsi="Times New Roman" w:cs="Times New Roman"/>
          <w:position w:val="-4"/>
          <w:sz w:val="24"/>
          <w:szCs w:val="24"/>
        </w:rPr>
        <w:object w:dxaOrig="260" w:dyaOrig="260" w14:anchorId="315D209A">
          <v:shape id="_x0000_i1064" type="#_x0000_t75" style="width:12.9pt;height:12.9pt" o:ole="">
            <v:imagedata r:id="rId85" o:title=""/>
          </v:shape>
          <o:OLEObject Type="Embed" ProgID="Equation.DSMT4" ShapeID="_x0000_i1064" DrawAspect="Content" ObjectID="_1693914763" r:id="rId86"/>
        </w:object>
      </w:r>
      <w:r w:rsidR="00C91108">
        <w:rPr>
          <w:rFonts w:ascii="Times New Roman" w:hAnsi="Times New Roman" w:cs="Times New Roman"/>
          <w:sz w:val="24"/>
          <w:szCs w:val="24"/>
        </w:rPr>
        <w:t>) можно вычислить все другие термодинамические потенциалы. Например, потенциал Гиббса</w:t>
      </w:r>
      <w:proofErr w:type="gramStart"/>
      <w:r w:rsidR="00C91108">
        <w:rPr>
          <w:rFonts w:ascii="Times New Roman" w:hAnsi="Times New Roman" w:cs="Times New Roman"/>
          <w:sz w:val="24"/>
          <w:szCs w:val="24"/>
        </w:rPr>
        <w:t xml:space="preserve">: </w:t>
      </w:r>
      <w:proofErr w:type="gramEnd"/>
    </w:p>
    <w:p w14:paraId="315D1CD2" w14:textId="77777777" w:rsidR="00C91108" w:rsidRDefault="00C91108" w:rsidP="00475FD4">
      <w:pPr>
        <w:jc w:val="center"/>
        <w:rPr>
          <w:rFonts w:ascii="Times New Roman" w:hAnsi="Times New Roman" w:cs="Times New Roman"/>
          <w:sz w:val="24"/>
          <w:szCs w:val="24"/>
        </w:rPr>
      </w:pPr>
      <w:r w:rsidRPr="00A80798">
        <w:rPr>
          <w:rFonts w:ascii="Times New Roman" w:hAnsi="Times New Roman" w:cs="Times New Roman"/>
          <w:position w:val="-14"/>
          <w:sz w:val="24"/>
          <w:szCs w:val="24"/>
        </w:rPr>
        <w:object w:dxaOrig="1840" w:dyaOrig="400" w14:anchorId="315D209B">
          <v:shape id="_x0000_i1065" type="#_x0000_t75" style="width:92.4pt;height:20.4pt" o:ole="">
            <v:imagedata r:id="rId87" o:title=""/>
          </v:shape>
          <o:OLEObject Type="Embed" ProgID="Equation.DSMT4" ShapeID="_x0000_i1065" DrawAspect="Content" ObjectID="_1693914764" r:id="rId88"/>
        </w:object>
      </w:r>
      <w:r>
        <w:rPr>
          <w:rFonts w:ascii="Times New Roman" w:hAnsi="Times New Roman" w:cs="Times New Roman"/>
          <w:sz w:val="24"/>
          <w:szCs w:val="24"/>
        </w:rPr>
        <w:t>,</w:t>
      </w:r>
    </w:p>
    <w:p w14:paraId="315D1CD4" w14:textId="1A35154C" w:rsidR="00C91108" w:rsidRDefault="00C91108" w:rsidP="00475FD4">
      <w:pPr>
        <w:jc w:val="both"/>
        <w:rPr>
          <w:rFonts w:ascii="Times New Roman" w:hAnsi="Times New Roman" w:cs="Times New Roman"/>
          <w:sz w:val="24"/>
          <w:szCs w:val="24"/>
        </w:rPr>
      </w:pPr>
      <w:r>
        <w:rPr>
          <w:rFonts w:ascii="Times New Roman" w:hAnsi="Times New Roman" w:cs="Times New Roman"/>
          <w:sz w:val="24"/>
          <w:szCs w:val="24"/>
        </w:rPr>
        <w:t xml:space="preserve">Здесь надо найти </w:t>
      </w:r>
      <w:r w:rsidRPr="00A80798">
        <w:rPr>
          <w:rFonts w:ascii="Times New Roman" w:hAnsi="Times New Roman" w:cs="Times New Roman"/>
          <w:position w:val="-6"/>
          <w:sz w:val="24"/>
          <w:szCs w:val="24"/>
        </w:rPr>
        <w:object w:dxaOrig="240" w:dyaOrig="279" w14:anchorId="315D209C">
          <v:shape id="_x0000_i1066" type="#_x0000_t75" style="width:11.55pt;height:14.25pt" o:ole="">
            <v:imagedata r:id="rId89" o:title=""/>
          </v:shape>
          <o:OLEObject Type="Embed" ProgID="Equation.DSMT4" ShapeID="_x0000_i1066" DrawAspect="Content" ObjectID="_1693914765" r:id="rId90"/>
        </w:object>
      </w:r>
      <w:r>
        <w:rPr>
          <w:rFonts w:ascii="Times New Roman" w:hAnsi="Times New Roman" w:cs="Times New Roman"/>
          <w:sz w:val="24"/>
          <w:szCs w:val="24"/>
        </w:rPr>
        <w:t xml:space="preserve"> как функцию </w:t>
      </w:r>
      <w:r w:rsidRPr="00A80798">
        <w:rPr>
          <w:rFonts w:ascii="Times New Roman" w:hAnsi="Times New Roman" w:cs="Times New Roman"/>
          <w:position w:val="-4"/>
          <w:sz w:val="24"/>
          <w:szCs w:val="24"/>
        </w:rPr>
        <w:object w:dxaOrig="240" w:dyaOrig="260" w14:anchorId="315D209D">
          <v:shape id="_x0000_i1067" type="#_x0000_t75" style="width:11.55pt;height:12.9pt" o:ole="">
            <v:imagedata r:id="rId91" o:title=""/>
          </v:shape>
          <o:OLEObject Type="Embed" ProgID="Equation.DSMT4" ShapeID="_x0000_i1067" DrawAspect="Content" ObjectID="_1693914766" r:id="rId92"/>
        </w:object>
      </w:r>
      <w:r>
        <w:rPr>
          <w:rFonts w:ascii="Times New Roman" w:hAnsi="Times New Roman" w:cs="Times New Roman"/>
          <w:sz w:val="24"/>
          <w:szCs w:val="24"/>
        </w:rPr>
        <w:t xml:space="preserve"> и </w:t>
      </w:r>
      <w:r w:rsidRPr="00A80798">
        <w:rPr>
          <w:rFonts w:ascii="Times New Roman" w:hAnsi="Times New Roman" w:cs="Times New Roman"/>
          <w:position w:val="-4"/>
          <w:sz w:val="24"/>
          <w:szCs w:val="24"/>
        </w:rPr>
        <w:object w:dxaOrig="220" w:dyaOrig="260" w14:anchorId="315D209E">
          <v:shape id="_x0000_i1068" type="#_x0000_t75" style="width:11.55pt;height:12.9pt" o:ole="">
            <v:imagedata r:id="rId93" o:title=""/>
          </v:shape>
          <o:OLEObject Type="Embed" ProgID="Equation.DSMT4" ShapeID="_x0000_i1068" DrawAspect="Content" ObjectID="_1693914767" r:id="rId94"/>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подставить ее в правую часть. Для этого воспользуемся соотношением</w:t>
      </w:r>
      <w:r w:rsidR="00475FD4">
        <w:rPr>
          <w:rFonts w:ascii="Times New Roman" w:hAnsi="Times New Roman" w:cs="Times New Roman"/>
          <w:sz w:val="24"/>
          <w:szCs w:val="24"/>
        </w:rPr>
        <w:t xml:space="preserve"> </w:t>
      </w:r>
      <w:r w:rsidRPr="00A80798">
        <w:rPr>
          <w:rFonts w:ascii="Times New Roman" w:hAnsi="Times New Roman" w:cs="Times New Roman"/>
          <w:position w:val="-36"/>
          <w:sz w:val="24"/>
          <w:szCs w:val="24"/>
        </w:rPr>
        <w:object w:dxaOrig="2060" w:dyaOrig="800" w14:anchorId="315D209F">
          <v:shape id="_x0000_i1069" type="#_x0000_t75" style="width:102.55pt;height:40.1pt" o:ole="">
            <v:imagedata r:id="rId95" o:title=""/>
          </v:shape>
          <o:OLEObject Type="Embed" ProgID="Equation.DSMT4" ShapeID="_x0000_i1069" DrawAspect="Content" ObjectID="_1693914768" r:id="rId96"/>
        </w:object>
      </w:r>
      <w:r>
        <w:rPr>
          <w:rFonts w:ascii="Times New Roman" w:hAnsi="Times New Roman" w:cs="Times New Roman"/>
          <w:sz w:val="24"/>
          <w:szCs w:val="24"/>
        </w:rPr>
        <w:t xml:space="preserve">   и обратив полученное равенство, найдем </w:t>
      </w:r>
      <w:r w:rsidRPr="00A80798">
        <w:rPr>
          <w:rFonts w:ascii="Times New Roman" w:hAnsi="Times New Roman" w:cs="Times New Roman"/>
          <w:position w:val="-14"/>
          <w:sz w:val="24"/>
          <w:szCs w:val="24"/>
        </w:rPr>
        <w:object w:dxaOrig="1240" w:dyaOrig="400" w14:anchorId="315D20A0">
          <v:shape id="_x0000_i1070" type="#_x0000_t75" style="width:62.5pt;height:20.4pt" o:ole="">
            <v:imagedata r:id="rId97" o:title=""/>
          </v:shape>
          <o:OLEObject Type="Embed" ProgID="Equation.DSMT4" ShapeID="_x0000_i1070" DrawAspect="Content" ObjectID="_1693914769" r:id="rId98"/>
        </w:object>
      </w:r>
      <w:proofErr w:type="gramStart"/>
      <w:r>
        <w:rPr>
          <w:rFonts w:ascii="Times New Roman" w:hAnsi="Times New Roman" w:cs="Times New Roman"/>
          <w:sz w:val="24"/>
          <w:szCs w:val="24"/>
        </w:rPr>
        <w:t xml:space="preserve"> .</w:t>
      </w:r>
      <w:proofErr w:type="gramEnd"/>
    </w:p>
    <w:p w14:paraId="315D1CD5" w14:textId="017ED4C9" w:rsidR="00C91108" w:rsidRDefault="00475FD4"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Окончательно, </w:t>
      </w:r>
      <w:r w:rsidR="00C91108" w:rsidRPr="001F6F92">
        <w:rPr>
          <w:rFonts w:ascii="Times New Roman" w:hAnsi="Times New Roman" w:cs="Times New Roman"/>
          <w:position w:val="-14"/>
          <w:sz w:val="24"/>
          <w:szCs w:val="24"/>
        </w:rPr>
        <w:object w:dxaOrig="3680" w:dyaOrig="400" w14:anchorId="315D20A1">
          <v:shape id="_x0000_i1071" type="#_x0000_t75" style="width:184.1pt;height:20.4pt" o:ole="">
            <v:imagedata r:id="rId99" o:title=""/>
          </v:shape>
          <o:OLEObject Type="Embed" ProgID="Equation.DSMT4" ShapeID="_x0000_i1071" DrawAspect="Content" ObjectID="_1693914770" r:id="rId100"/>
        </w:object>
      </w:r>
      <w:r w:rsidR="00C91108">
        <w:rPr>
          <w:rFonts w:ascii="Times New Roman" w:hAnsi="Times New Roman" w:cs="Times New Roman"/>
          <w:sz w:val="24"/>
          <w:szCs w:val="24"/>
        </w:rPr>
        <w:t>.</w:t>
      </w:r>
    </w:p>
    <w:p w14:paraId="315D1CD9" w14:textId="4697132A" w:rsidR="00C91108" w:rsidRPr="00994FB4" w:rsidRDefault="00C91108" w:rsidP="00677BA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Теперь рассмотрим</w:t>
      </w:r>
      <w:r w:rsidR="00C408EB">
        <w:rPr>
          <w:rFonts w:ascii="Times New Roman" w:hAnsi="Times New Roman" w:cs="Times New Roman"/>
          <w:sz w:val="24"/>
          <w:szCs w:val="24"/>
        </w:rPr>
        <w:t xml:space="preserve"> состояния системы с переменным ч</w:t>
      </w:r>
      <w:r w:rsidR="0035096A">
        <w:rPr>
          <w:rFonts w:ascii="Times New Roman" w:hAnsi="Times New Roman" w:cs="Times New Roman"/>
          <w:sz w:val="24"/>
          <w:szCs w:val="24"/>
        </w:rPr>
        <w:t xml:space="preserve">ислом частиц </w:t>
      </w:r>
      <m:oMath>
        <m:r>
          <w:rPr>
            <w:rFonts w:ascii="Cambria Math" w:hAnsi="Cambria Math" w:cs="Times New Roman"/>
            <w:sz w:val="24"/>
            <w:szCs w:val="24"/>
          </w:rPr>
          <m:t>N</m:t>
        </m:r>
      </m:oMath>
      <w:r w:rsidR="0035096A" w:rsidRPr="00677BAD">
        <w:rPr>
          <w:rFonts w:ascii="Times New Roman" w:eastAsiaTheme="minorEastAsia" w:hAnsi="Times New Roman" w:cs="Times New Roman"/>
          <w:sz w:val="24"/>
          <w:szCs w:val="24"/>
        </w:rPr>
        <w:t>.</w:t>
      </w:r>
      <w:r>
        <w:rPr>
          <w:rFonts w:ascii="Times New Roman" w:hAnsi="Times New Roman" w:cs="Times New Roman"/>
          <w:sz w:val="24"/>
          <w:szCs w:val="24"/>
        </w:rPr>
        <w:t xml:space="preserve"> </w:t>
      </w:r>
    </w:p>
    <w:p w14:paraId="315D1CDA" w14:textId="2CC6FCBD" w:rsidR="00C91108" w:rsidRDefault="00C91108" w:rsidP="00C91108">
      <w:pPr>
        <w:ind w:firstLine="708"/>
        <w:rPr>
          <w:rFonts w:ascii="Times New Roman" w:hAnsi="Times New Roman" w:cs="Times New Roman"/>
          <w:sz w:val="24"/>
          <w:szCs w:val="24"/>
        </w:rPr>
      </w:pPr>
      <w:r>
        <w:rPr>
          <w:rFonts w:ascii="Times New Roman" w:hAnsi="Times New Roman" w:cs="Times New Roman"/>
          <w:sz w:val="24"/>
          <w:szCs w:val="24"/>
        </w:rPr>
        <w:t xml:space="preserve">Есть два типа </w:t>
      </w:r>
      <w:r w:rsidR="002E02BE">
        <w:rPr>
          <w:rFonts w:ascii="Times New Roman" w:hAnsi="Times New Roman" w:cs="Times New Roman"/>
          <w:sz w:val="24"/>
          <w:szCs w:val="24"/>
        </w:rPr>
        <w:t>термодинамических величин</w:t>
      </w:r>
      <w:r>
        <w:rPr>
          <w:rFonts w:ascii="Times New Roman" w:hAnsi="Times New Roman" w:cs="Times New Roman"/>
          <w:sz w:val="24"/>
          <w:szCs w:val="24"/>
        </w:rPr>
        <w:t>:</w:t>
      </w:r>
    </w:p>
    <w:p w14:paraId="315D1CDB" w14:textId="51FDC046" w:rsidR="00C91108" w:rsidRDefault="00C91108" w:rsidP="00677BAD">
      <w:pPr>
        <w:rPr>
          <w:rFonts w:ascii="Times New Roman" w:hAnsi="Times New Roman" w:cs="Times New Roman"/>
          <w:sz w:val="24"/>
          <w:szCs w:val="24"/>
        </w:rPr>
      </w:pPr>
      <w:proofErr w:type="gramStart"/>
      <w:r>
        <w:rPr>
          <w:rFonts w:ascii="Times New Roman" w:hAnsi="Times New Roman" w:cs="Times New Roman"/>
          <w:sz w:val="24"/>
          <w:szCs w:val="24"/>
        </w:rPr>
        <w:t xml:space="preserve">интенсивные </w:t>
      </w:r>
      <w:r w:rsidR="00E71630" w:rsidRPr="00677BAD">
        <w:rPr>
          <w:rFonts w:ascii="Times New Roman" w:hAnsi="Times New Roman" w:cs="Times New Roman"/>
          <w:sz w:val="24"/>
          <w:szCs w:val="24"/>
        </w:rPr>
        <w:t>(</w:t>
      </w:r>
      <w:r w:rsidR="00E71630">
        <w:rPr>
          <w:rFonts w:ascii="Times New Roman" w:hAnsi="Times New Roman" w:cs="Times New Roman"/>
          <w:sz w:val="24"/>
          <w:szCs w:val="24"/>
        </w:rPr>
        <w:t>не зависящие от числа частиц в системе):</w:t>
      </w:r>
      <w:r>
        <w:rPr>
          <w:rFonts w:ascii="Times New Roman" w:hAnsi="Times New Roman" w:cs="Times New Roman"/>
          <w:sz w:val="24"/>
          <w:szCs w:val="24"/>
        </w:rPr>
        <w:t xml:space="preserve"> </w:t>
      </w:r>
      <w:r w:rsidRPr="001F6F92">
        <w:rPr>
          <w:rFonts w:ascii="Times New Roman" w:hAnsi="Times New Roman" w:cs="Times New Roman"/>
          <w:position w:val="-4"/>
          <w:sz w:val="24"/>
          <w:szCs w:val="24"/>
        </w:rPr>
        <w:object w:dxaOrig="220" w:dyaOrig="260" w14:anchorId="315D20A6">
          <v:shape id="_x0000_i1072" type="#_x0000_t75" style="width:11.55pt;height:12.9pt" o:ole="">
            <v:imagedata r:id="rId101" o:title=""/>
          </v:shape>
          <o:OLEObject Type="Embed" ProgID="Equation.DSMT4" ShapeID="_x0000_i1072" DrawAspect="Content" ObjectID="_1693914771" r:id="rId102"/>
        </w:object>
      </w:r>
      <w:r>
        <w:rPr>
          <w:rFonts w:ascii="Times New Roman" w:hAnsi="Times New Roman" w:cs="Times New Roman"/>
          <w:sz w:val="24"/>
          <w:szCs w:val="24"/>
        </w:rPr>
        <w:t xml:space="preserve"> и </w:t>
      </w:r>
      <w:r w:rsidRPr="00D13E5E">
        <w:rPr>
          <w:rFonts w:ascii="Times New Roman" w:hAnsi="Times New Roman" w:cs="Times New Roman"/>
          <w:position w:val="-4"/>
          <w:sz w:val="24"/>
          <w:szCs w:val="24"/>
        </w:rPr>
        <w:object w:dxaOrig="240" w:dyaOrig="260" w14:anchorId="315D20A7">
          <v:shape id="_x0000_i1073" type="#_x0000_t75" style="width:11.55pt;height:12.9pt" o:ole="">
            <v:imagedata r:id="rId103" o:title=""/>
          </v:shape>
          <o:OLEObject Type="Embed" ProgID="Equation.DSMT4" ShapeID="_x0000_i1073" DrawAspect="Content" ObjectID="_1693914772" r:id="rId104"/>
        </w:object>
      </w:r>
      <w:r w:rsidR="00475FD4">
        <w:rPr>
          <w:rFonts w:ascii="Times New Roman" w:hAnsi="Times New Roman" w:cs="Times New Roman"/>
          <w:sz w:val="24"/>
          <w:szCs w:val="24"/>
        </w:rPr>
        <w:t>;</w:t>
      </w:r>
      <w:proofErr w:type="gramEnd"/>
    </w:p>
    <w:p w14:paraId="59803A23" w14:textId="77777777" w:rsidR="009D6F28" w:rsidRPr="009D6F28" w:rsidRDefault="00C91108" w:rsidP="00677BAD">
      <w:pPr>
        <w:rPr>
          <w:rFonts w:ascii="Times New Roman" w:hAnsi="Times New Roman" w:cs="Times New Roman"/>
          <w:sz w:val="24"/>
          <w:szCs w:val="24"/>
        </w:rPr>
      </w:pPr>
      <w:r>
        <w:rPr>
          <w:rFonts w:ascii="Times New Roman" w:hAnsi="Times New Roman" w:cs="Times New Roman"/>
          <w:sz w:val="24"/>
          <w:szCs w:val="24"/>
        </w:rPr>
        <w:t xml:space="preserve">и </w:t>
      </w:r>
      <w:proofErr w:type="gramStart"/>
      <w:r>
        <w:rPr>
          <w:rFonts w:ascii="Times New Roman" w:hAnsi="Times New Roman" w:cs="Times New Roman"/>
          <w:sz w:val="24"/>
          <w:szCs w:val="24"/>
        </w:rPr>
        <w:t>экстенсивные</w:t>
      </w:r>
      <w:proofErr w:type="gramEnd"/>
      <w:r w:rsidR="00E123BC">
        <w:rPr>
          <w:rFonts w:ascii="Times New Roman" w:hAnsi="Times New Roman" w:cs="Times New Roman"/>
          <w:sz w:val="24"/>
          <w:szCs w:val="24"/>
        </w:rPr>
        <w:t xml:space="preserve"> (пропорциональные числу частиц (в однородном состоянии)</w:t>
      </w:r>
      <w:r w:rsidR="00BE5224">
        <w:rPr>
          <w:rFonts w:ascii="Times New Roman" w:hAnsi="Times New Roman" w:cs="Times New Roman"/>
          <w:sz w:val="24"/>
          <w:szCs w:val="24"/>
        </w:rPr>
        <w:t xml:space="preserve">, </w:t>
      </w:r>
      <w:r w:rsidR="00717469">
        <w:rPr>
          <w:rFonts w:ascii="Times New Roman" w:hAnsi="Times New Roman" w:cs="Times New Roman"/>
          <w:sz w:val="24"/>
          <w:szCs w:val="24"/>
        </w:rPr>
        <w:t>т.е. аддитивные</w:t>
      </w:r>
      <w:r w:rsidR="00E123BC">
        <w:rPr>
          <w:rFonts w:ascii="Times New Roman" w:hAnsi="Times New Roman" w:cs="Times New Roman"/>
          <w:sz w:val="24"/>
          <w:szCs w:val="24"/>
        </w:rPr>
        <w:t>):</w:t>
      </w:r>
      <w:r>
        <w:rPr>
          <w:rFonts w:ascii="Times New Roman" w:hAnsi="Times New Roman" w:cs="Times New Roman"/>
          <w:sz w:val="24"/>
          <w:szCs w:val="24"/>
        </w:rPr>
        <w:t xml:space="preserve"> </w:t>
      </w:r>
      <w:r w:rsidRPr="00D13E5E">
        <w:rPr>
          <w:rFonts w:ascii="Times New Roman" w:hAnsi="Times New Roman" w:cs="Times New Roman"/>
          <w:position w:val="-6"/>
          <w:sz w:val="24"/>
          <w:szCs w:val="24"/>
        </w:rPr>
        <w:object w:dxaOrig="220" w:dyaOrig="279" w14:anchorId="315D20A8">
          <v:shape id="_x0000_i1074" type="#_x0000_t75" style="width:11.55pt;height:14.25pt" o:ole="">
            <v:imagedata r:id="rId105" o:title=""/>
          </v:shape>
          <o:OLEObject Type="Embed" ProgID="Equation.DSMT4" ShapeID="_x0000_i1074" DrawAspect="Content" ObjectID="_1693914773" r:id="rId106"/>
        </w:object>
      </w:r>
      <w:r>
        <w:rPr>
          <w:rFonts w:ascii="Times New Roman" w:hAnsi="Times New Roman" w:cs="Times New Roman"/>
          <w:sz w:val="24"/>
          <w:szCs w:val="24"/>
        </w:rPr>
        <w:t xml:space="preserve"> и </w:t>
      </w:r>
      <w:r w:rsidRPr="00D13E5E">
        <w:rPr>
          <w:rFonts w:ascii="Times New Roman" w:hAnsi="Times New Roman" w:cs="Times New Roman"/>
          <w:position w:val="-6"/>
          <w:sz w:val="24"/>
          <w:szCs w:val="24"/>
        </w:rPr>
        <w:object w:dxaOrig="240" w:dyaOrig="279" w14:anchorId="315D20A9">
          <v:shape id="_x0000_i1075" type="#_x0000_t75" style="width:11.55pt;height:14.25pt" o:ole="">
            <v:imagedata r:id="rId107" o:title=""/>
          </v:shape>
          <o:OLEObject Type="Embed" ProgID="Equation.DSMT4" ShapeID="_x0000_i1075" DrawAspect="Content" ObjectID="_1693914774" r:id="rId108"/>
        </w:object>
      </w:r>
      <w:r>
        <w:rPr>
          <w:rFonts w:ascii="Times New Roman" w:hAnsi="Times New Roman" w:cs="Times New Roman"/>
          <w:sz w:val="24"/>
          <w:szCs w:val="24"/>
        </w:rPr>
        <w:t>.</w:t>
      </w:r>
    </w:p>
    <w:p w14:paraId="315D1CDC" w14:textId="27433E09" w:rsidR="00C91108" w:rsidRDefault="00E123BC" w:rsidP="00677BAD">
      <w:pPr>
        <w:rPr>
          <w:rFonts w:ascii="Times New Roman" w:hAnsi="Times New Roman" w:cs="Times New Roman"/>
          <w:sz w:val="24"/>
          <w:szCs w:val="24"/>
        </w:rPr>
      </w:pPr>
      <w:r>
        <w:rPr>
          <w:rFonts w:ascii="Times New Roman" w:hAnsi="Times New Roman" w:cs="Times New Roman"/>
          <w:sz w:val="24"/>
          <w:szCs w:val="24"/>
        </w:rPr>
        <w:t>Экстенсивными</w:t>
      </w:r>
      <w:r w:rsidR="00464E96">
        <w:rPr>
          <w:rFonts w:ascii="Times New Roman" w:hAnsi="Times New Roman" w:cs="Times New Roman"/>
          <w:sz w:val="24"/>
          <w:szCs w:val="24"/>
        </w:rPr>
        <w:t>, очевидно,</w:t>
      </w:r>
      <w:r>
        <w:rPr>
          <w:rFonts w:ascii="Times New Roman" w:hAnsi="Times New Roman" w:cs="Times New Roman"/>
          <w:sz w:val="24"/>
          <w:szCs w:val="24"/>
        </w:rPr>
        <w:t xml:space="preserve"> являются также </w:t>
      </w:r>
      <w:r w:rsidR="00464E96">
        <w:rPr>
          <w:rFonts w:ascii="Times New Roman" w:hAnsi="Times New Roman" w:cs="Times New Roman"/>
          <w:sz w:val="24"/>
          <w:szCs w:val="24"/>
        </w:rPr>
        <w:t>и термодинамические потенциалы.</w:t>
      </w:r>
    </w:p>
    <w:p w14:paraId="0EC60D3B" w14:textId="360FC94A" w:rsidR="00475FD4" w:rsidRDefault="00475FD4" w:rsidP="00677BAD">
      <w:pPr>
        <w:rPr>
          <w:rFonts w:ascii="Times New Roman" w:hAnsi="Times New Roman" w:cs="Times New Roman"/>
          <w:sz w:val="24"/>
          <w:szCs w:val="24"/>
        </w:rPr>
      </w:pPr>
      <w:r>
        <w:rPr>
          <w:rFonts w:ascii="Times New Roman" w:hAnsi="Times New Roman" w:cs="Times New Roman"/>
          <w:sz w:val="24"/>
          <w:szCs w:val="24"/>
        </w:rPr>
        <w:tab/>
      </w:r>
      <w:r w:rsidR="00D27F3B">
        <w:rPr>
          <w:rFonts w:ascii="Times New Roman" w:hAnsi="Times New Roman" w:cs="Times New Roman"/>
          <w:sz w:val="24"/>
          <w:szCs w:val="24"/>
        </w:rPr>
        <w:t>Соответственно,</w:t>
      </w:r>
    </w:p>
    <w:p w14:paraId="29906389" w14:textId="7435266B" w:rsidR="00EE43C7" w:rsidRPr="00A2535D" w:rsidRDefault="00D27F3B" w:rsidP="00475FD4">
      <w:pPr>
        <w:jc w:val="center"/>
        <w:rPr>
          <w:rFonts w:ascii="Times New Roman" w:hAnsi="Times New Roman" w:cs="Times New Roman"/>
          <w:sz w:val="24"/>
          <w:szCs w:val="24"/>
        </w:rPr>
      </w:pPr>
      <m:oMath>
        <m:r>
          <w:rPr>
            <w:rFonts w:ascii="Cambria Math" w:hAnsi="Times New Roman" w:cs="Times New Roman"/>
            <w:sz w:val="24"/>
            <w:szCs w:val="24"/>
          </w:rPr>
          <m:t>F=F</m:t>
        </m:r>
        <m:d>
          <m:dPr>
            <m:ctrlPr>
              <w:rPr>
                <w:rFonts w:ascii="Cambria Math" w:hAnsi="Times New Roman" w:cs="Times New Roman"/>
                <w:i/>
                <w:sz w:val="24"/>
                <w:szCs w:val="24"/>
              </w:rPr>
            </m:ctrlPr>
          </m:dPr>
          <m:e>
            <m:r>
              <w:rPr>
                <w:rFonts w:ascii="Cambria Math" w:hAnsi="Times New Roman" w:cs="Times New Roman"/>
                <w:sz w:val="24"/>
                <w:szCs w:val="24"/>
              </w:rPr>
              <m:t>T,V</m:t>
            </m:r>
          </m:e>
        </m:d>
        <m:r>
          <w:rPr>
            <w:rFonts w:ascii="Cambria Math" w:hAnsi="Times New Roman" w:cs="Times New Roman"/>
            <w:sz w:val="24"/>
            <w:szCs w:val="24"/>
          </w:rPr>
          <m:t>=N</m:t>
        </m:r>
        <m:r>
          <w:rPr>
            <w:rFonts w:ascii="Cambria Math" w:hAnsi="Times New Roman" w:cs="Times New Roman"/>
            <w:sz w:val="24"/>
            <w:szCs w:val="24"/>
            <w:lang w:val="en-US"/>
          </w:rPr>
          <m:t>f</m:t>
        </m:r>
        <m:d>
          <m:dPr>
            <m:ctrlPr>
              <w:rPr>
                <w:rFonts w:ascii="Cambria Math" w:hAnsi="Times New Roman" w:cs="Times New Roman"/>
                <w:i/>
                <w:sz w:val="24"/>
                <w:szCs w:val="24"/>
                <w:lang w:val="en-US"/>
              </w:rPr>
            </m:ctrlPr>
          </m:dPr>
          <m:e>
            <m:r>
              <w:rPr>
                <w:rFonts w:ascii="Cambria Math" w:hAnsi="Times New Roman" w:cs="Times New Roman"/>
                <w:sz w:val="24"/>
                <w:szCs w:val="24"/>
                <w:lang w:val="en-US"/>
              </w:rPr>
              <m:t>T</m:t>
            </m:r>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V</m:t>
                </m:r>
              </m:num>
              <m:den>
                <m:r>
                  <w:rPr>
                    <w:rFonts w:ascii="Cambria Math" w:hAnsi="Times New Roman" w:cs="Times New Roman"/>
                    <w:sz w:val="24"/>
                    <w:szCs w:val="24"/>
                    <w:lang w:val="en-US"/>
                  </w:rPr>
                  <m:t>N</m:t>
                </m:r>
              </m:den>
            </m:f>
          </m:e>
        </m:d>
      </m:oMath>
      <w:r w:rsidR="001F0B1B" w:rsidRPr="00677BAD">
        <w:rPr>
          <w:rFonts w:ascii="Times New Roman" w:eastAsiaTheme="minorEastAsia" w:hAnsi="Times New Roman" w:cs="Times New Roman"/>
          <w:sz w:val="24"/>
          <w:szCs w:val="24"/>
        </w:rPr>
        <w:t xml:space="preserve">, </w:t>
      </w:r>
      <m:oMath>
        <m:r>
          <w:rPr>
            <w:rFonts w:ascii="Cambria Math" w:hAnsi="Times New Roman" w:cs="Times New Roman"/>
            <w:sz w:val="24"/>
            <w:szCs w:val="24"/>
          </w:rPr>
          <m:t>W=W</m:t>
        </m:r>
        <m:d>
          <m:dPr>
            <m:ctrlPr>
              <w:rPr>
                <w:rFonts w:ascii="Cambria Math" w:hAnsi="Times New Roman" w:cs="Times New Roman"/>
                <w:i/>
                <w:sz w:val="24"/>
                <w:szCs w:val="24"/>
              </w:rPr>
            </m:ctrlPr>
          </m:dPr>
          <m:e>
            <m:r>
              <w:rPr>
                <w:rFonts w:ascii="Cambria Math" w:hAnsi="Times New Roman" w:cs="Times New Roman"/>
                <w:sz w:val="24"/>
                <w:szCs w:val="24"/>
              </w:rPr>
              <m:t>S,P</m:t>
            </m:r>
          </m:e>
        </m:d>
        <m:r>
          <w:rPr>
            <w:rFonts w:ascii="Cambria Math" w:hAnsi="Times New Roman" w:cs="Times New Roman"/>
            <w:sz w:val="24"/>
            <w:szCs w:val="24"/>
          </w:rPr>
          <m:t>=N</m:t>
        </m:r>
        <m:r>
          <w:rPr>
            <w:rFonts w:ascii="Cambria Math" w:hAnsi="Times New Roman" w:cs="Times New Roman"/>
            <w:sz w:val="24"/>
            <w:szCs w:val="24"/>
            <w:lang w:val="en-US"/>
          </w:rPr>
          <m:t>w</m:t>
        </m:r>
        <m:d>
          <m:dPr>
            <m:ctrlPr>
              <w:rPr>
                <w:rFonts w:ascii="Cambria Math" w:hAnsi="Times New Roman" w:cs="Times New Roman"/>
                <w:i/>
                <w:sz w:val="24"/>
                <w:szCs w:val="24"/>
                <w:lang w:val="en-US"/>
              </w:rPr>
            </m:ctrlPr>
          </m:dPr>
          <m:e>
            <m:r>
              <w:rPr>
                <w:rFonts w:ascii="Cambria Math" w:hAnsi="Times New Roman" w:cs="Times New Roman"/>
                <w:sz w:val="24"/>
                <w:szCs w:val="24"/>
                <w:lang w:val="en-US"/>
              </w:rPr>
              <m:t>P</m:t>
            </m:r>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S</m:t>
                </m:r>
              </m:num>
              <m:den>
                <m:r>
                  <w:rPr>
                    <w:rFonts w:ascii="Cambria Math" w:hAnsi="Times New Roman" w:cs="Times New Roman"/>
                    <w:sz w:val="24"/>
                    <w:szCs w:val="24"/>
                    <w:lang w:val="en-US"/>
                  </w:rPr>
                  <m:t>N</m:t>
                </m:r>
              </m:den>
            </m:f>
          </m:e>
        </m:d>
      </m:oMath>
      <w:r w:rsidR="0056142E" w:rsidRPr="00677BAD">
        <w:rPr>
          <w:rFonts w:ascii="Times New Roman" w:eastAsiaTheme="minorEastAsia" w:hAnsi="Times New Roman" w:cs="Times New Roman"/>
          <w:sz w:val="24"/>
          <w:szCs w:val="24"/>
        </w:rPr>
        <w:t xml:space="preserve">, </w:t>
      </w:r>
      <w:r w:rsidR="00C86B6A">
        <w:rPr>
          <w:rFonts w:ascii="Times New Roman" w:eastAsiaTheme="minorEastAsia" w:hAnsi="Times New Roman" w:cs="Times New Roman"/>
          <w:sz w:val="24"/>
          <w:szCs w:val="24"/>
        </w:rPr>
        <w:t xml:space="preserve">и </w:t>
      </w:r>
      <w:r w:rsidR="00475FD4">
        <w:rPr>
          <w:rFonts w:ascii="Times New Roman" w:eastAsiaTheme="minorEastAsia" w:hAnsi="Times New Roman" w:cs="Times New Roman"/>
          <w:sz w:val="24"/>
          <w:szCs w:val="24"/>
        </w:rPr>
        <w:t xml:space="preserve"> </w:t>
      </w:r>
      <m:oMath>
        <m:r>
          <w:rPr>
            <w:rFonts w:ascii="Cambria Math" w:hAnsi="Times New Roman" w:cs="Times New Roman"/>
            <w:sz w:val="24"/>
            <w:szCs w:val="24"/>
          </w:rPr>
          <m:t>Φ=Φ</m:t>
        </m:r>
        <m:d>
          <m:dPr>
            <m:ctrlPr>
              <w:rPr>
                <w:rFonts w:ascii="Cambria Math" w:hAnsi="Times New Roman" w:cs="Times New Roman"/>
                <w:i/>
                <w:sz w:val="24"/>
                <w:szCs w:val="24"/>
              </w:rPr>
            </m:ctrlPr>
          </m:dPr>
          <m:e>
            <m:r>
              <w:rPr>
                <w:rFonts w:ascii="Cambria Math" w:hAnsi="Times New Roman" w:cs="Times New Roman"/>
                <w:sz w:val="24"/>
                <w:szCs w:val="24"/>
              </w:rPr>
              <m:t>T,P</m:t>
            </m:r>
          </m:e>
        </m:d>
        <m:r>
          <w:rPr>
            <w:rFonts w:ascii="Cambria Math" w:hAnsi="Times New Roman" w:cs="Times New Roman"/>
            <w:sz w:val="24"/>
            <w:szCs w:val="24"/>
          </w:rPr>
          <m:t>=</m:t>
        </m:r>
        <m:r>
          <w:rPr>
            <w:rFonts w:ascii="Cambria Math" w:hAnsi="Times New Roman" w:cs="Times New Roman"/>
            <w:sz w:val="24"/>
            <w:szCs w:val="24"/>
            <w:lang w:val="en-US"/>
          </w:rPr>
          <m:t>N</m:t>
        </m:r>
        <m:r>
          <w:rPr>
            <w:rFonts w:ascii="Cambria Math" w:hAnsi="Cambria Math" w:cs="Times New Roman"/>
            <w:sz w:val="24"/>
            <w:szCs w:val="24"/>
          </w:rPr>
          <m:t>φ</m:t>
        </m:r>
        <m:d>
          <m:dPr>
            <m:ctrlPr>
              <w:rPr>
                <w:rFonts w:ascii="Cambria Math" w:hAnsi="Times New Roman" w:cs="Times New Roman"/>
                <w:i/>
                <w:sz w:val="24"/>
                <w:szCs w:val="24"/>
              </w:rPr>
            </m:ctrlPr>
          </m:dPr>
          <m:e>
            <m:r>
              <w:rPr>
                <w:rFonts w:ascii="Cambria Math" w:hAnsi="Times New Roman" w:cs="Times New Roman"/>
                <w:sz w:val="24"/>
                <w:szCs w:val="24"/>
              </w:rPr>
              <m:t>T,P</m:t>
            </m:r>
          </m:e>
        </m:d>
      </m:oMath>
      <w:r w:rsidR="00EE43C7" w:rsidRPr="00677BAD">
        <w:rPr>
          <w:rFonts w:ascii="Times New Roman" w:hAnsi="Times New Roman" w:cs="Times New Roman"/>
          <w:sz w:val="24"/>
          <w:szCs w:val="24"/>
        </w:rPr>
        <w:t>.</w:t>
      </w:r>
    </w:p>
    <w:p w14:paraId="6B7C018F" w14:textId="77777777" w:rsidR="00EE43C7" w:rsidRPr="0089202C" w:rsidRDefault="00EE43C7" w:rsidP="00C91108">
      <w:pPr>
        <w:ind w:firstLine="708"/>
        <w:rPr>
          <w:rFonts w:ascii="Times New Roman" w:hAnsi="Times New Roman" w:cs="Times New Roman"/>
          <w:sz w:val="24"/>
          <w:szCs w:val="24"/>
        </w:rPr>
      </w:pPr>
    </w:p>
    <w:p w14:paraId="62A9B75B" w14:textId="60E5F7B8" w:rsidR="007F10E9" w:rsidRDefault="00A26D2E" w:rsidP="00A26D2E">
      <w:pPr>
        <w:ind w:firstLine="708"/>
        <w:jc w:val="both"/>
        <w:rPr>
          <w:rFonts w:ascii="Times New Roman" w:hAnsi="Times New Roman" w:cs="Times New Roman"/>
          <w:sz w:val="24"/>
          <w:szCs w:val="24"/>
        </w:rPr>
      </w:pPr>
      <w:r>
        <w:rPr>
          <w:rFonts w:ascii="Times New Roman" w:hAnsi="Times New Roman" w:cs="Times New Roman"/>
          <w:sz w:val="24"/>
          <w:szCs w:val="24"/>
        </w:rPr>
        <w:t>Х</w:t>
      </w:r>
      <w:r w:rsidR="0089202C">
        <w:rPr>
          <w:rFonts w:ascii="Times New Roman" w:hAnsi="Times New Roman" w:cs="Times New Roman"/>
          <w:sz w:val="24"/>
          <w:szCs w:val="24"/>
        </w:rPr>
        <w:t xml:space="preserve">импотенциал </w:t>
      </w:r>
      <w:r w:rsidR="0089202C" w:rsidRPr="001F6F92">
        <w:rPr>
          <w:rFonts w:ascii="Times New Roman" w:hAnsi="Times New Roman" w:cs="Times New Roman"/>
          <w:position w:val="-10"/>
          <w:sz w:val="24"/>
          <w:szCs w:val="24"/>
        </w:rPr>
        <w:object w:dxaOrig="240" w:dyaOrig="260" w14:anchorId="29451DA6">
          <v:shape id="_x0000_i1076" type="#_x0000_t75" style="width:11.55pt;height:12.9pt" o:ole="">
            <v:imagedata r:id="rId109" o:title=""/>
          </v:shape>
          <o:OLEObject Type="Embed" ProgID="Equation.DSMT4" ShapeID="_x0000_i1076" DrawAspect="Content" ObjectID="_1693914775" r:id="rId110"/>
        </w:object>
      </w:r>
      <w:r w:rsidR="0089202C">
        <w:rPr>
          <w:rFonts w:ascii="Times New Roman" w:hAnsi="Times New Roman" w:cs="Times New Roman"/>
          <w:sz w:val="24"/>
          <w:szCs w:val="24"/>
        </w:rPr>
        <w:t xml:space="preserve">  есть изменение термодинамического потенциала Гиббса </w:t>
      </w:r>
      <m:oMath>
        <m:r>
          <w:rPr>
            <w:rFonts w:ascii="Cambria Math" w:hAnsi="Times New Roman" w:cs="Times New Roman"/>
            <w:sz w:val="24"/>
            <w:szCs w:val="24"/>
          </w:rPr>
          <m:t>Φ</m:t>
        </m:r>
      </m:oMath>
      <w:r w:rsidR="0089202C">
        <w:rPr>
          <w:rFonts w:ascii="Times New Roman" w:eastAsiaTheme="minorEastAsia" w:hAnsi="Times New Roman" w:cs="Times New Roman"/>
          <w:sz w:val="24"/>
          <w:szCs w:val="24"/>
        </w:rPr>
        <w:t xml:space="preserve"> </w:t>
      </w:r>
      <w:r w:rsidR="0089202C">
        <w:rPr>
          <w:rFonts w:ascii="Times New Roman" w:hAnsi="Times New Roman" w:cs="Times New Roman"/>
          <w:sz w:val="24"/>
          <w:szCs w:val="24"/>
        </w:rPr>
        <w:t xml:space="preserve">при добавлении одной частицы в систему при неизменных значениях </w:t>
      </w:r>
      <w:r w:rsidR="00B965EF">
        <w:rPr>
          <w:rFonts w:ascii="Times New Roman" w:hAnsi="Times New Roman" w:cs="Times New Roman"/>
          <w:sz w:val="24"/>
          <w:szCs w:val="24"/>
        </w:rPr>
        <w:t>давления и температ</w:t>
      </w:r>
      <w:r w:rsidR="003F3784">
        <w:rPr>
          <w:rFonts w:ascii="Times New Roman" w:hAnsi="Times New Roman" w:cs="Times New Roman"/>
          <w:sz w:val="24"/>
          <w:szCs w:val="24"/>
        </w:rPr>
        <w:t>уры</w:t>
      </w:r>
      <w:r w:rsidR="003C44F4">
        <w:rPr>
          <w:rFonts w:ascii="Times New Roman" w:hAnsi="Times New Roman" w:cs="Times New Roman"/>
          <w:sz w:val="24"/>
          <w:szCs w:val="24"/>
        </w:rPr>
        <w:t xml:space="preserve"> </w:t>
      </w:r>
    </w:p>
    <w:p w14:paraId="47376F2D" w14:textId="0DA135C9" w:rsidR="0089202C" w:rsidRDefault="00A26D2E" w:rsidP="00475FD4">
      <w:pPr>
        <w:ind w:firstLine="708"/>
        <w:jc w:val="center"/>
        <w:rPr>
          <w:rFonts w:ascii="Times New Roman" w:eastAsiaTheme="minorEastAsia" w:hAnsi="Times New Roman" w:cs="Times New Roman"/>
          <w:sz w:val="24"/>
          <w:szCs w:val="24"/>
        </w:rPr>
      </w:pPr>
      <m:oMath>
        <m:r>
          <w:rPr>
            <w:rFonts w:ascii="Cambria Math" w:hAnsi="Times New Roman" w:cs="Times New Roman"/>
            <w:sz w:val="24"/>
            <w:szCs w:val="24"/>
          </w:rPr>
          <m:t>μ=</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Times New Roman" w:cs="Times New Roman"/>
                        <w:sz w:val="24"/>
                        <w:szCs w:val="24"/>
                      </w:rPr>
                      <m:t>∂Φ</m:t>
                    </m:r>
                    <m:ctrlPr>
                      <w:rPr>
                        <w:rFonts w:ascii="Cambria Math" w:hAnsi="Times New Roman" w:cs="Times New Roman"/>
                        <w:i/>
                        <w:sz w:val="24"/>
                        <w:szCs w:val="24"/>
                      </w:rPr>
                    </m:ctrlPr>
                  </m:num>
                  <m:den>
                    <m:r>
                      <w:rPr>
                        <w:rFonts w:ascii="Cambria Math" w:hAnsi="Times New Roman" w:cs="Times New Roman"/>
                        <w:sz w:val="24"/>
                        <w:szCs w:val="24"/>
                      </w:rPr>
                      <m:t>∂N</m:t>
                    </m:r>
                    <m:ctrlPr>
                      <w:rPr>
                        <w:rFonts w:ascii="Cambria Math" w:hAnsi="Times New Roman" w:cs="Times New Roman"/>
                        <w:i/>
                        <w:sz w:val="24"/>
                        <w:szCs w:val="24"/>
                      </w:rPr>
                    </m:ctrlPr>
                  </m:den>
                </m:f>
              </m:e>
            </m:d>
            <m:ctrlPr>
              <w:rPr>
                <w:rFonts w:ascii="Cambria Math" w:hAnsi="Times New Roman" w:cs="Times New Roman"/>
                <w:i/>
                <w:sz w:val="24"/>
                <w:szCs w:val="24"/>
              </w:rPr>
            </m:ctrlPr>
          </m:e>
          <m:sub>
            <m:r>
              <w:rPr>
                <w:rFonts w:ascii="Cambria Math" w:hAnsi="Times New Roman" w:cs="Times New Roman"/>
                <w:sz w:val="24"/>
                <w:szCs w:val="24"/>
              </w:rPr>
              <m:t>P,T</m:t>
            </m:r>
            <m:ctrlPr>
              <w:rPr>
                <w:rFonts w:ascii="Cambria Math" w:hAnsi="Times New Roman" w:cs="Times New Roman"/>
                <w:i/>
                <w:sz w:val="24"/>
                <w:szCs w:val="24"/>
              </w:rPr>
            </m:ctrlPr>
          </m:sub>
        </m:sSub>
      </m:oMath>
      <w:r w:rsidRPr="00677BAD">
        <w:rPr>
          <w:rFonts w:ascii="Times New Roman" w:eastAsiaTheme="minorEastAsia" w:hAnsi="Times New Roman" w:cs="Times New Roman"/>
          <w:sz w:val="24"/>
          <w:szCs w:val="24"/>
        </w:rPr>
        <w:t>.</w:t>
      </w:r>
    </w:p>
    <w:p w14:paraId="6066707B" w14:textId="17890E2A" w:rsidR="00A26D2E" w:rsidRDefault="00D82A68" w:rsidP="00A26D2E">
      <w:pPr>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Из предыдущего соотношения для </w:t>
      </w:r>
      <w:r>
        <w:rPr>
          <w:rFonts w:ascii="Times New Roman" w:hAnsi="Times New Roman" w:cs="Times New Roman"/>
          <w:sz w:val="24"/>
          <w:szCs w:val="24"/>
        </w:rPr>
        <w:t xml:space="preserve">потенциала Гиббса </w:t>
      </w:r>
      <m:oMath>
        <m:r>
          <w:rPr>
            <w:rFonts w:ascii="Cambria Math" w:hAnsi="Times New Roman" w:cs="Times New Roman"/>
            <w:sz w:val="24"/>
            <w:szCs w:val="24"/>
          </w:rPr>
          <m:t>Φ</m:t>
        </m:r>
      </m:oMath>
      <w:r>
        <w:rPr>
          <w:rFonts w:ascii="Times New Roman" w:eastAsiaTheme="minorEastAsia" w:hAnsi="Times New Roman" w:cs="Times New Roman"/>
          <w:sz w:val="24"/>
          <w:szCs w:val="24"/>
        </w:rPr>
        <w:t xml:space="preserve"> получаем</w:t>
      </w:r>
    </w:p>
    <w:p w14:paraId="7FF10D89" w14:textId="263D9B5C" w:rsidR="001470E7" w:rsidRDefault="001470E7" w:rsidP="00475FD4">
      <w:pPr>
        <w:ind w:firstLine="708"/>
        <w:jc w:val="center"/>
        <w:rPr>
          <w:rFonts w:ascii="Times New Roman" w:eastAsiaTheme="minorEastAsia" w:hAnsi="Times New Roman" w:cs="Times New Roman"/>
          <w:i/>
          <w:iCs/>
          <w:sz w:val="24"/>
          <w:szCs w:val="24"/>
        </w:rPr>
      </w:pPr>
      <m:oMath>
        <m:r>
          <w:rPr>
            <w:rFonts w:ascii="Cambria Math" w:hAnsi="Times New Roman" w:cs="Times New Roman"/>
            <w:sz w:val="24"/>
            <w:szCs w:val="24"/>
          </w:rPr>
          <m:t>μ=</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Times New Roman" w:cs="Times New Roman"/>
                        <w:sz w:val="24"/>
                        <w:szCs w:val="24"/>
                      </w:rPr>
                      <m:t>∂Φ</m:t>
                    </m:r>
                    <m:ctrlPr>
                      <w:rPr>
                        <w:rFonts w:ascii="Cambria Math" w:hAnsi="Times New Roman" w:cs="Times New Roman"/>
                        <w:i/>
                        <w:sz w:val="24"/>
                        <w:szCs w:val="24"/>
                      </w:rPr>
                    </m:ctrlPr>
                  </m:num>
                  <m:den>
                    <m:r>
                      <w:rPr>
                        <w:rFonts w:ascii="Cambria Math" w:hAnsi="Times New Roman" w:cs="Times New Roman"/>
                        <w:sz w:val="24"/>
                        <w:szCs w:val="24"/>
                      </w:rPr>
                      <m:t>∂N</m:t>
                    </m:r>
                    <m:ctrlPr>
                      <w:rPr>
                        <w:rFonts w:ascii="Cambria Math" w:hAnsi="Times New Roman" w:cs="Times New Roman"/>
                        <w:i/>
                        <w:sz w:val="24"/>
                        <w:szCs w:val="24"/>
                      </w:rPr>
                    </m:ctrlPr>
                  </m:den>
                </m:f>
              </m:e>
            </m:d>
            <m:ctrlPr>
              <w:rPr>
                <w:rFonts w:ascii="Cambria Math" w:hAnsi="Times New Roman" w:cs="Times New Roman"/>
                <w:i/>
                <w:sz w:val="24"/>
                <w:szCs w:val="24"/>
              </w:rPr>
            </m:ctrlPr>
          </m:e>
          <m:sub>
            <m:r>
              <w:rPr>
                <w:rFonts w:ascii="Cambria Math" w:hAnsi="Times New Roman" w:cs="Times New Roman"/>
                <w:sz w:val="24"/>
                <w:szCs w:val="24"/>
              </w:rPr>
              <m:t>P,T</m:t>
            </m:r>
            <m:ctrlPr>
              <w:rPr>
                <w:rFonts w:ascii="Cambria Math" w:hAnsi="Times New Roman" w:cs="Times New Roman"/>
                <w:i/>
                <w:sz w:val="24"/>
                <w:szCs w:val="24"/>
              </w:rPr>
            </m:ctrlPr>
          </m:sub>
        </m:sSub>
        <m:r>
          <w:rPr>
            <w:rFonts w:ascii="Cambria Math" w:hAnsi="Times New Roman" w:cs="Times New Roman"/>
            <w:sz w:val="24"/>
            <w:szCs w:val="24"/>
          </w:rPr>
          <m:t>=</m:t>
        </m:r>
        <m:r>
          <w:rPr>
            <w:rFonts w:ascii="Cambria Math" w:hAnsi="Cambria Math" w:cs="Times New Roman"/>
            <w:sz w:val="24"/>
            <w:szCs w:val="24"/>
          </w:rPr>
          <m:t>φ</m:t>
        </m:r>
        <m:d>
          <m:dPr>
            <m:ctrlPr>
              <w:rPr>
                <w:rFonts w:ascii="Cambria Math" w:hAnsi="Times New Roman" w:cs="Times New Roman"/>
                <w:i/>
                <w:sz w:val="24"/>
                <w:szCs w:val="24"/>
              </w:rPr>
            </m:ctrlPr>
          </m:dPr>
          <m:e>
            <m:r>
              <w:rPr>
                <w:rFonts w:ascii="Cambria Math" w:hAnsi="Times New Roman" w:cs="Times New Roman"/>
                <w:sz w:val="24"/>
                <w:szCs w:val="24"/>
              </w:rPr>
              <m:t>T,P</m:t>
            </m:r>
          </m:e>
        </m:d>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Φ</m:t>
            </m:r>
            <m:ctrlPr>
              <w:rPr>
                <w:rFonts w:ascii="Cambria Math" w:hAnsi="Times New Roman" w:cs="Times New Roman"/>
                <w:i/>
                <w:sz w:val="24"/>
                <w:szCs w:val="24"/>
              </w:rPr>
            </m:ctrlPr>
          </m:num>
          <m:den>
            <m:r>
              <w:rPr>
                <w:rFonts w:ascii="Cambria Math" w:hAnsi="Times New Roman" w:cs="Times New Roman"/>
                <w:sz w:val="24"/>
                <w:szCs w:val="24"/>
              </w:rPr>
              <m:t>N</m:t>
            </m:r>
            <m:ctrlPr>
              <w:rPr>
                <w:rFonts w:ascii="Cambria Math" w:hAnsi="Times New Roman" w:cs="Times New Roman"/>
                <w:i/>
                <w:sz w:val="24"/>
                <w:szCs w:val="24"/>
              </w:rPr>
            </m:ctrlPr>
          </m:den>
        </m:f>
      </m:oMath>
      <w:r w:rsidR="00620563">
        <w:rPr>
          <w:rFonts w:ascii="Times New Roman" w:eastAsiaTheme="minorEastAsia" w:hAnsi="Times New Roman" w:cs="Times New Roman"/>
          <w:sz w:val="24"/>
          <w:szCs w:val="24"/>
        </w:rPr>
        <w:t xml:space="preserve">,  или </w:t>
      </w:r>
      <m:oMath>
        <m:r>
          <w:rPr>
            <w:rFonts w:ascii="Cambria Math" w:hAnsi="Times New Roman" w:cs="Times New Roman"/>
            <w:sz w:val="24"/>
            <w:szCs w:val="24"/>
          </w:rPr>
          <m:t>Φ=μ</m:t>
        </m:r>
      </m:oMath>
      <w:r w:rsidR="007F10E9" w:rsidRPr="00677BAD">
        <w:rPr>
          <w:rFonts w:ascii="Times New Roman" w:eastAsiaTheme="minorEastAsia" w:hAnsi="Times New Roman" w:cs="Times New Roman"/>
          <w:i/>
          <w:iCs/>
          <w:sz w:val="24"/>
          <w:szCs w:val="24"/>
          <w:lang w:val="en-US"/>
        </w:rPr>
        <w:t>N</w:t>
      </w:r>
      <w:r w:rsidR="00B961A7" w:rsidRPr="00677BAD">
        <w:rPr>
          <w:rFonts w:ascii="Times New Roman" w:eastAsiaTheme="minorEastAsia" w:hAnsi="Times New Roman" w:cs="Times New Roman"/>
          <w:i/>
          <w:iCs/>
          <w:sz w:val="24"/>
          <w:szCs w:val="24"/>
        </w:rPr>
        <w:t>,</w:t>
      </w:r>
    </w:p>
    <w:p w14:paraId="247DDBC9" w14:textId="3B372E7C" w:rsidR="00B961A7" w:rsidRPr="001C7C20" w:rsidRDefault="00B961A7" w:rsidP="00677BAD">
      <w:pPr>
        <w:jc w:val="both"/>
        <w:rPr>
          <w:rFonts w:ascii="Times New Roman" w:hAnsi="Times New Roman" w:cs="Times New Roman"/>
          <w:sz w:val="24"/>
          <w:szCs w:val="24"/>
        </w:rPr>
      </w:pPr>
      <w:r>
        <w:rPr>
          <w:rFonts w:ascii="Times New Roman" w:eastAsiaTheme="minorEastAsia" w:hAnsi="Times New Roman" w:cs="Times New Roman"/>
          <w:sz w:val="24"/>
          <w:szCs w:val="24"/>
        </w:rPr>
        <w:t>т.</w:t>
      </w:r>
      <w:r w:rsidR="006A17F2">
        <w:rPr>
          <w:rFonts w:ascii="Times New Roman" w:eastAsiaTheme="minorEastAsia" w:hAnsi="Times New Roman" w:cs="Times New Roman"/>
          <w:sz w:val="24"/>
          <w:szCs w:val="24"/>
        </w:rPr>
        <w:t xml:space="preserve">е. химпотенциал является потенциалом Гиббса, </w:t>
      </w:r>
      <w:proofErr w:type="gramStart"/>
      <w:r w:rsidR="00E55E0F">
        <w:rPr>
          <w:rFonts w:ascii="Times New Roman" w:eastAsiaTheme="minorEastAsia" w:hAnsi="Times New Roman" w:cs="Times New Roman"/>
          <w:sz w:val="24"/>
          <w:szCs w:val="24"/>
        </w:rPr>
        <w:t>отнесенный</w:t>
      </w:r>
      <w:proofErr w:type="gramEnd"/>
      <w:r w:rsidR="00E55E0F">
        <w:rPr>
          <w:rFonts w:ascii="Times New Roman" w:eastAsiaTheme="minorEastAsia" w:hAnsi="Times New Roman" w:cs="Times New Roman"/>
          <w:sz w:val="24"/>
          <w:szCs w:val="24"/>
        </w:rPr>
        <w:t xml:space="preserve"> </w:t>
      </w:r>
      <w:r w:rsidR="00252F39">
        <w:rPr>
          <w:rFonts w:ascii="Times New Roman" w:eastAsiaTheme="minorEastAsia" w:hAnsi="Times New Roman" w:cs="Times New Roman"/>
          <w:sz w:val="24"/>
          <w:szCs w:val="24"/>
        </w:rPr>
        <w:t>к одной молекуле</w:t>
      </w:r>
      <w:r w:rsidR="006A17F2">
        <w:rPr>
          <w:rFonts w:ascii="Times New Roman" w:eastAsiaTheme="minorEastAsia" w:hAnsi="Times New Roman" w:cs="Times New Roman"/>
          <w:sz w:val="24"/>
          <w:szCs w:val="24"/>
        </w:rPr>
        <w:t xml:space="preserve"> на одну частицу.</w:t>
      </w:r>
      <w:r w:rsidR="0069424C">
        <w:rPr>
          <w:rFonts w:ascii="Times New Roman" w:eastAsiaTheme="minorEastAsia" w:hAnsi="Times New Roman" w:cs="Times New Roman"/>
          <w:sz w:val="24"/>
          <w:szCs w:val="24"/>
        </w:rPr>
        <w:t xml:space="preserve"> </w:t>
      </w:r>
      <w:r w:rsidR="00252F39">
        <w:rPr>
          <w:rFonts w:ascii="Times New Roman" w:eastAsiaTheme="minorEastAsia" w:hAnsi="Times New Roman" w:cs="Times New Roman"/>
          <w:sz w:val="24"/>
          <w:szCs w:val="24"/>
        </w:rPr>
        <w:t xml:space="preserve">Соответственно, </w:t>
      </w:r>
      <m:oMath>
        <m:r>
          <w:rPr>
            <w:rFonts w:ascii="Cambria Math" w:hAnsi="Times New Roman" w:cs="Times New Roman"/>
            <w:sz w:val="24"/>
            <w:szCs w:val="24"/>
          </w:rPr>
          <m:t>dμ=</m:t>
        </m:r>
        <m:r>
          <w:rPr>
            <w:rFonts w:ascii="Cambria Math" w:hAnsi="Times New Roman" w:cs="Times New Roman"/>
            <w:sz w:val="24"/>
            <w:szCs w:val="24"/>
          </w:rPr>
          <m:t>-</m:t>
        </m:r>
        <m:r>
          <w:rPr>
            <w:rFonts w:ascii="Cambria Math" w:hAnsi="Times New Roman" w:cs="Times New Roman"/>
            <w:sz w:val="24"/>
            <w:szCs w:val="24"/>
          </w:rPr>
          <m:t>sdT+vdP</m:t>
        </m:r>
      </m:oMath>
      <w:r w:rsidR="0084598D" w:rsidRPr="00677BAD">
        <w:rPr>
          <w:rFonts w:ascii="Times New Roman" w:eastAsiaTheme="minorEastAsia" w:hAnsi="Times New Roman" w:cs="Times New Roman"/>
          <w:sz w:val="24"/>
          <w:szCs w:val="24"/>
        </w:rPr>
        <w:t xml:space="preserve">, </w:t>
      </w:r>
      <w:r w:rsidR="001C7C20">
        <w:rPr>
          <w:rFonts w:ascii="Times New Roman" w:eastAsiaTheme="minorEastAsia" w:hAnsi="Times New Roman" w:cs="Times New Roman"/>
          <w:sz w:val="24"/>
          <w:szCs w:val="24"/>
        </w:rPr>
        <w:t xml:space="preserve">где </w:t>
      </w:r>
      <m:oMath>
        <m:r>
          <w:rPr>
            <w:rFonts w:ascii="Cambria Math" w:hAnsi="Times New Roman" w:cs="Times New Roman"/>
            <w:sz w:val="24"/>
            <w:szCs w:val="24"/>
          </w:rPr>
          <m:t>s</m:t>
        </m:r>
      </m:oMath>
      <w:r w:rsidR="001C7C20">
        <w:rPr>
          <w:rFonts w:ascii="Times New Roman" w:eastAsiaTheme="minorEastAsia" w:hAnsi="Times New Roman" w:cs="Times New Roman"/>
          <w:sz w:val="24"/>
          <w:szCs w:val="24"/>
        </w:rPr>
        <w:t xml:space="preserve"> и </w:t>
      </w:r>
      <m:oMath>
        <m:r>
          <w:rPr>
            <w:rFonts w:ascii="Cambria Math" w:hAnsi="Times New Roman" w:cs="Times New Roman"/>
            <w:sz w:val="24"/>
            <w:szCs w:val="24"/>
          </w:rPr>
          <m:t>v</m:t>
        </m:r>
      </m:oMath>
      <w:r w:rsidR="001C7C20">
        <w:rPr>
          <w:rFonts w:ascii="Times New Roman" w:eastAsiaTheme="minorEastAsia" w:hAnsi="Times New Roman" w:cs="Times New Roman"/>
          <w:sz w:val="24"/>
          <w:szCs w:val="24"/>
        </w:rPr>
        <w:t xml:space="preserve"> - энтропия и объем, </w:t>
      </w:r>
      <w:proofErr w:type="gramStart"/>
      <w:r w:rsidR="001C7C20">
        <w:rPr>
          <w:rFonts w:ascii="Times New Roman" w:eastAsiaTheme="minorEastAsia" w:hAnsi="Times New Roman" w:cs="Times New Roman"/>
          <w:sz w:val="24"/>
          <w:szCs w:val="24"/>
        </w:rPr>
        <w:t>отнесенные</w:t>
      </w:r>
      <w:proofErr w:type="gramEnd"/>
      <w:r w:rsidR="001C7C20">
        <w:rPr>
          <w:rFonts w:ascii="Times New Roman" w:eastAsiaTheme="minorEastAsia" w:hAnsi="Times New Roman" w:cs="Times New Roman"/>
          <w:sz w:val="24"/>
          <w:szCs w:val="24"/>
        </w:rPr>
        <w:t xml:space="preserve"> к одной молекуле.</w:t>
      </w:r>
    </w:p>
    <w:p w14:paraId="776EE60B" w14:textId="370EFB57" w:rsidR="002B5461" w:rsidRPr="00677BAD" w:rsidRDefault="0098165C" w:rsidP="0098165C">
      <w:pPr>
        <w:jc w:val="both"/>
        <w:rPr>
          <w:rFonts w:ascii="Times New Roman" w:hAnsi="Times New Roman" w:cs="Times New Roman"/>
          <w:i/>
          <w:sz w:val="24"/>
          <w:szCs w:val="24"/>
        </w:rPr>
      </w:pPr>
      <w:r>
        <w:rPr>
          <w:rFonts w:ascii="Times New Roman" w:hAnsi="Times New Roman" w:cs="Times New Roman"/>
          <w:sz w:val="24"/>
          <w:szCs w:val="24"/>
        </w:rPr>
        <w:tab/>
      </w:r>
      <w:r w:rsidR="00B80FD7">
        <w:rPr>
          <w:rFonts w:ascii="Times New Roman" w:hAnsi="Times New Roman" w:cs="Times New Roman"/>
          <w:sz w:val="24"/>
          <w:szCs w:val="24"/>
        </w:rPr>
        <w:t xml:space="preserve">При заданном объеме и температуре </w:t>
      </w:r>
      <w:r w:rsidR="00853372">
        <w:rPr>
          <w:rFonts w:ascii="Times New Roman" w:hAnsi="Times New Roman" w:cs="Times New Roman"/>
          <w:sz w:val="24"/>
          <w:szCs w:val="24"/>
        </w:rPr>
        <w:t xml:space="preserve"> </w:t>
      </w:r>
      <w:r w:rsidR="003F3784">
        <w:rPr>
          <w:rFonts w:ascii="Times New Roman" w:hAnsi="Times New Roman" w:cs="Times New Roman"/>
          <w:sz w:val="24"/>
          <w:szCs w:val="24"/>
        </w:rPr>
        <w:t xml:space="preserve">легко показать, что </w:t>
      </w:r>
      <w:r w:rsidR="00853372">
        <w:rPr>
          <w:rFonts w:ascii="Times New Roman" w:hAnsi="Times New Roman" w:cs="Times New Roman"/>
          <w:sz w:val="24"/>
          <w:szCs w:val="24"/>
        </w:rPr>
        <w:t xml:space="preserve">химпотенциал можно вычислять как </w:t>
      </w:r>
      <m:oMath>
        <m:r>
          <w:rPr>
            <w:rFonts w:ascii="Cambria Math" w:hAnsi="Times New Roman" w:cs="Times New Roman"/>
            <w:sz w:val="24"/>
            <w:szCs w:val="24"/>
          </w:rPr>
          <m:t>μ=</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Times New Roman" w:cs="Times New Roman"/>
                        <w:sz w:val="24"/>
                        <w:szCs w:val="24"/>
                      </w:rPr>
                      <m:t>∂F</m:t>
                    </m:r>
                    <m:ctrlPr>
                      <w:rPr>
                        <w:rFonts w:ascii="Cambria Math" w:hAnsi="Times New Roman" w:cs="Times New Roman"/>
                        <w:i/>
                        <w:sz w:val="24"/>
                        <w:szCs w:val="24"/>
                      </w:rPr>
                    </m:ctrlPr>
                  </m:num>
                  <m:den>
                    <m:r>
                      <w:rPr>
                        <w:rFonts w:ascii="Cambria Math" w:hAnsi="Times New Roman" w:cs="Times New Roman"/>
                        <w:sz w:val="24"/>
                        <w:szCs w:val="24"/>
                      </w:rPr>
                      <m:t>∂N</m:t>
                    </m:r>
                    <m:ctrlPr>
                      <w:rPr>
                        <w:rFonts w:ascii="Cambria Math" w:hAnsi="Times New Roman" w:cs="Times New Roman"/>
                        <w:i/>
                        <w:sz w:val="24"/>
                        <w:szCs w:val="24"/>
                      </w:rPr>
                    </m:ctrlPr>
                  </m:den>
                </m:f>
              </m:e>
            </m:d>
            <m:ctrlPr>
              <w:rPr>
                <w:rFonts w:ascii="Cambria Math" w:hAnsi="Times New Roman" w:cs="Times New Roman"/>
                <w:i/>
                <w:sz w:val="24"/>
                <w:szCs w:val="24"/>
              </w:rPr>
            </m:ctrlPr>
          </m:e>
          <m:sub>
            <m:r>
              <w:rPr>
                <w:rFonts w:ascii="Cambria Math" w:hAnsi="Times New Roman" w:cs="Times New Roman"/>
                <w:sz w:val="24"/>
                <w:szCs w:val="24"/>
              </w:rPr>
              <m:t>V,T</m:t>
            </m:r>
            <m:ctrlPr>
              <w:rPr>
                <w:rFonts w:ascii="Cambria Math" w:hAnsi="Times New Roman" w:cs="Times New Roman"/>
                <w:i/>
                <w:sz w:val="24"/>
                <w:szCs w:val="24"/>
              </w:rPr>
            </m:ctrlPr>
          </m:sub>
        </m:sSub>
      </m:oMath>
      <w:r w:rsidR="00853372">
        <w:rPr>
          <w:rFonts w:ascii="Times New Roman" w:hAnsi="Times New Roman" w:cs="Times New Roman"/>
          <w:sz w:val="24"/>
          <w:szCs w:val="24"/>
        </w:rPr>
        <w:t xml:space="preserve">, </w:t>
      </w:r>
      <w:r w:rsidR="00593CE4">
        <w:rPr>
          <w:rFonts w:ascii="Times New Roman" w:hAnsi="Times New Roman" w:cs="Times New Roman"/>
          <w:sz w:val="24"/>
          <w:szCs w:val="24"/>
        </w:rPr>
        <w:t xml:space="preserve">но при этом </w:t>
      </w:r>
      <w:r w:rsidR="00EF0E2E">
        <w:rPr>
          <w:rFonts w:ascii="Times New Roman" w:hAnsi="Times New Roman" w:cs="Times New Roman"/>
          <w:sz w:val="24"/>
          <w:szCs w:val="24"/>
        </w:rPr>
        <w:t xml:space="preserve">свободная </w:t>
      </w:r>
      <w:r w:rsidR="00576D88">
        <w:rPr>
          <w:rFonts w:ascii="Times New Roman" w:hAnsi="Times New Roman" w:cs="Times New Roman"/>
          <w:sz w:val="24"/>
          <w:szCs w:val="24"/>
        </w:rPr>
        <w:t>энергия</w:t>
      </w:r>
      <w:r w:rsidR="00576D88" w:rsidRPr="00677BAD">
        <w:rPr>
          <w:rFonts w:ascii="Times New Roman" w:hAnsi="Times New Roman" w:cs="Times New Roman"/>
          <w:sz w:val="24"/>
          <w:szCs w:val="24"/>
        </w:rPr>
        <w:t xml:space="preserve"> </w:t>
      </w:r>
      <w:r w:rsidR="00EF0E2E">
        <w:rPr>
          <w:rFonts w:ascii="Times New Roman" w:hAnsi="Times New Roman" w:cs="Times New Roman"/>
          <w:sz w:val="24"/>
          <w:szCs w:val="24"/>
        </w:rPr>
        <w:t xml:space="preserve">не является однородной функцией </w:t>
      </w:r>
      <w:r w:rsidR="002B5461">
        <w:rPr>
          <w:rFonts w:ascii="Times New Roman" w:hAnsi="Times New Roman" w:cs="Times New Roman"/>
          <w:sz w:val="24"/>
          <w:szCs w:val="24"/>
        </w:rPr>
        <w:t xml:space="preserve">числа частиц </w:t>
      </w:r>
      <m:oMath>
        <m:r>
          <w:rPr>
            <w:rFonts w:ascii="Cambria Math" w:hAnsi="Cambria Math" w:cs="Times New Roman"/>
            <w:sz w:val="24"/>
            <w:szCs w:val="24"/>
          </w:rPr>
          <m:t>N</m:t>
        </m:r>
      </m:oMath>
      <w:r w:rsidR="00ED1626" w:rsidRPr="00677BAD">
        <w:rPr>
          <w:rFonts w:ascii="Times New Roman" w:eastAsiaTheme="minorEastAsia" w:hAnsi="Times New Roman" w:cs="Times New Roman"/>
          <w:sz w:val="24"/>
          <w:szCs w:val="24"/>
        </w:rPr>
        <w:t xml:space="preserve">: </w:t>
      </w:r>
      <m:oMath>
        <m:r>
          <w:rPr>
            <w:rFonts w:ascii="Cambria Math" w:hAnsi="Times New Roman" w:cs="Times New Roman"/>
            <w:sz w:val="24"/>
            <w:szCs w:val="24"/>
          </w:rPr>
          <m:t>F=N</m:t>
        </m:r>
        <m:r>
          <w:rPr>
            <w:rFonts w:ascii="Cambria Math" w:hAnsi="Times New Roman" w:cs="Times New Roman"/>
            <w:sz w:val="24"/>
            <w:szCs w:val="24"/>
            <w:lang w:val="en-US"/>
          </w:rPr>
          <m:t>f</m:t>
        </m:r>
        <m:d>
          <m:dPr>
            <m:ctrlPr>
              <w:rPr>
                <w:rFonts w:ascii="Cambria Math" w:hAnsi="Times New Roman" w:cs="Times New Roman"/>
                <w:i/>
                <w:sz w:val="24"/>
                <w:szCs w:val="24"/>
                <w:lang w:val="en-US"/>
              </w:rPr>
            </m:ctrlPr>
          </m:dPr>
          <m:e>
            <m:r>
              <w:rPr>
                <w:rFonts w:ascii="Cambria Math" w:hAnsi="Times New Roman" w:cs="Times New Roman"/>
                <w:sz w:val="24"/>
                <w:szCs w:val="24"/>
                <w:lang w:val="en-US"/>
              </w:rPr>
              <m:t>T</m:t>
            </m:r>
            <m:r>
              <w:rPr>
                <w:rFonts w:ascii="Cambria Math" w:hAnsi="Times New Roman" w:cs="Times New Roman"/>
                <w:sz w:val="24"/>
                <w:szCs w:val="24"/>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V</m:t>
                </m:r>
              </m:num>
              <m:den>
                <m:r>
                  <w:rPr>
                    <w:rFonts w:ascii="Cambria Math" w:hAnsi="Times New Roman" w:cs="Times New Roman"/>
                    <w:sz w:val="24"/>
                    <w:szCs w:val="24"/>
                    <w:lang w:val="en-US"/>
                  </w:rPr>
                  <m:t>N</m:t>
                </m:r>
              </m:den>
            </m:f>
          </m:e>
        </m:d>
        <m:r>
          <w:rPr>
            <w:rFonts w:ascii="Cambria Math" w:hAnsi="Cambria Math" w:cs="Times New Roman"/>
            <w:sz w:val="24"/>
            <w:szCs w:val="24"/>
          </w:rPr>
          <m:t>≠</m:t>
        </m:r>
        <m:r>
          <w:rPr>
            <w:rFonts w:ascii="Cambria Math" w:hAnsi="Cambria Math" w:cs="Times New Roman"/>
            <w:sz w:val="24"/>
            <w:szCs w:val="24"/>
            <w:lang w:val="en-US"/>
          </w:rPr>
          <m:t>N</m:t>
        </m:r>
        <m:r>
          <w:rPr>
            <w:rFonts w:ascii="Cambria Math" w:hAnsi="Times New Roman" w:cs="Times New Roman"/>
            <w:sz w:val="24"/>
            <w:szCs w:val="24"/>
          </w:rPr>
          <m:t>μ.</m:t>
        </m:r>
      </m:oMath>
    </w:p>
    <w:p w14:paraId="315D1CDF" w14:textId="7532561B" w:rsidR="00C91108" w:rsidRDefault="0098165C" w:rsidP="00C91108">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C91108">
        <w:rPr>
          <w:rFonts w:ascii="Times New Roman" w:hAnsi="Times New Roman" w:cs="Times New Roman"/>
          <w:sz w:val="24"/>
          <w:szCs w:val="24"/>
        </w:rPr>
        <w:t xml:space="preserve">Причем </w:t>
      </w:r>
      <w:r w:rsidR="00C91108" w:rsidRPr="001F6F92">
        <w:rPr>
          <w:rFonts w:ascii="Times New Roman" w:hAnsi="Times New Roman" w:cs="Times New Roman"/>
          <w:position w:val="-10"/>
          <w:sz w:val="24"/>
          <w:szCs w:val="24"/>
        </w:rPr>
        <w:object w:dxaOrig="240" w:dyaOrig="260" w14:anchorId="315D20B0">
          <v:shape id="_x0000_i1077" type="#_x0000_t75" style="width:11.55pt;height:12.9pt" o:ole="">
            <v:imagedata r:id="rId109" o:title=""/>
          </v:shape>
          <o:OLEObject Type="Embed" ProgID="Equation.DSMT4" ShapeID="_x0000_i1077" DrawAspect="Content" ObjectID="_1693914776" r:id="rId111"/>
        </w:object>
      </w:r>
      <w:r w:rsidR="00C91108">
        <w:rPr>
          <w:rFonts w:ascii="Times New Roman" w:hAnsi="Times New Roman" w:cs="Times New Roman"/>
          <w:sz w:val="24"/>
          <w:szCs w:val="24"/>
        </w:rPr>
        <w:t xml:space="preserve"> не зависит от </w:t>
      </w:r>
      <w:r w:rsidR="00C91108" w:rsidRPr="00D13E5E">
        <w:rPr>
          <w:rFonts w:ascii="Times New Roman" w:hAnsi="Times New Roman" w:cs="Times New Roman"/>
          <w:position w:val="-6"/>
          <w:sz w:val="24"/>
          <w:szCs w:val="24"/>
        </w:rPr>
        <w:object w:dxaOrig="279" w:dyaOrig="279" w14:anchorId="315D20B1">
          <v:shape id="_x0000_i1078" type="#_x0000_t75" style="width:14.25pt;height:14.25pt" o:ole="">
            <v:imagedata r:id="rId112" o:title=""/>
          </v:shape>
          <o:OLEObject Type="Embed" ProgID="Equation.DSMT4" ShapeID="_x0000_i1078" DrawAspect="Content" ObjectID="_1693914777" r:id="rId113"/>
        </w:object>
      </w:r>
      <w:r w:rsidR="00C91108">
        <w:rPr>
          <w:rFonts w:ascii="Times New Roman" w:hAnsi="Times New Roman" w:cs="Times New Roman"/>
          <w:sz w:val="24"/>
          <w:szCs w:val="24"/>
        </w:rPr>
        <w:t xml:space="preserve">, а только от интенсивных параметров </w:t>
      </w:r>
      <w:r w:rsidR="00C91108" w:rsidRPr="001F6F92">
        <w:rPr>
          <w:rFonts w:ascii="Times New Roman" w:hAnsi="Times New Roman" w:cs="Times New Roman"/>
          <w:position w:val="-4"/>
          <w:sz w:val="24"/>
          <w:szCs w:val="24"/>
        </w:rPr>
        <w:object w:dxaOrig="220" w:dyaOrig="260" w14:anchorId="315D20B2">
          <v:shape id="_x0000_i1079" type="#_x0000_t75" style="width:11.55pt;height:12.9pt" o:ole="">
            <v:imagedata r:id="rId101" o:title=""/>
          </v:shape>
          <o:OLEObject Type="Embed" ProgID="Equation.DSMT4" ShapeID="_x0000_i1079" DrawAspect="Content" ObjectID="_1693914778" r:id="rId114"/>
        </w:object>
      </w:r>
      <w:r w:rsidR="00C91108">
        <w:rPr>
          <w:rFonts w:ascii="Times New Roman" w:hAnsi="Times New Roman" w:cs="Times New Roman"/>
          <w:sz w:val="24"/>
          <w:szCs w:val="24"/>
        </w:rPr>
        <w:t xml:space="preserve"> и </w:t>
      </w:r>
      <w:r w:rsidR="00C91108" w:rsidRPr="00D13E5E">
        <w:rPr>
          <w:rFonts w:ascii="Times New Roman" w:hAnsi="Times New Roman" w:cs="Times New Roman"/>
          <w:position w:val="-4"/>
          <w:sz w:val="24"/>
          <w:szCs w:val="24"/>
        </w:rPr>
        <w:object w:dxaOrig="240" w:dyaOrig="260" w14:anchorId="315D20B3">
          <v:shape id="_x0000_i1080" type="#_x0000_t75" style="width:11.55pt;height:12.9pt" o:ole="">
            <v:imagedata r:id="rId103" o:title=""/>
          </v:shape>
          <o:OLEObject Type="Embed" ProgID="Equation.DSMT4" ShapeID="_x0000_i1080" DrawAspect="Content" ObjectID="_1693914779" r:id="rId115"/>
        </w:object>
      </w:r>
      <w:r w:rsidR="00C91108">
        <w:rPr>
          <w:rFonts w:ascii="Times New Roman" w:hAnsi="Times New Roman" w:cs="Times New Roman"/>
          <w:sz w:val="24"/>
          <w:szCs w:val="24"/>
        </w:rPr>
        <w:t xml:space="preserve">. Это </w:t>
      </w:r>
      <w:r>
        <w:rPr>
          <w:rFonts w:ascii="Times New Roman" w:hAnsi="Times New Roman" w:cs="Times New Roman"/>
          <w:sz w:val="24"/>
          <w:szCs w:val="24"/>
        </w:rPr>
        <w:t xml:space="preserve">имеет место </w:t>
      </w:r>
      <w:r w:rsidR="00C91108">
        <w:rPr>
          <w:rFonts w:ascii="Times New Roman" w:hAnsi="Times New Roman" w:cs="Times New Roman"/>
          <w:sz w:val="24"/>
          <w:szCs w:val="24"/>
        </w:rPr>
        <w:t>для чистого вещества.</w:t>
      </w:r>
      <w:proofErr w:type="gramEnd"/>
      <w:r w:rsidR="00C91108">
        <w:rPr>
          <w:rFonts w:ascii="Times New Roman" w:hAnsi="Times New Roman" w:cs="Times New Roman"/>
          <w:sz w:val="24"/>
          <w:szCs w:val="24"/>
        </w:rPr>
        <w:t xml:space="preserve"> Если же речь пойдет о многокомпонентных веществах (в нашем случае сплавах), то и здесь </w:t>
      </w:r>
      <w:r w:rsidR="00C91108" w:rsidRPr="001F6F92">
        <w:rPr>
          <w:rFonts w:ascii="Times New Roman" w:hAnsi="Times New Roman" w:cs="Times New Roman"/>
          <w:position w:val="-10"/>
          <w:sz w:val="24"/>
          <w:szCs w:val="24"/>
        </w:rPr>
        <w:object w:dxaOrig="240" w:dyaOrig="260" w14:anchorId="315D20B4">
          <v:shape id="_x0000_i1081" type="#_x0000_t75" style="width:11.55pt;height:12.9pt" o:ole="">
            <v:imagedata r:id="rId109" o:title=""/>
          </v:shape>
          <o:OLEObject Type="Embed" ProgID="Equation.DSMT4" ShapeID="_x0000_i1081" DrawAspect="Content" ObjectID="_1693914780" r:id="rId116"/>
        </w:object>
      </w:r>
      <w:r w:rsidR="00C91108">
        <w:rPr>
          <w:rFonts w:ascii="Times New Roman" w:hAnsi="Times New Roman" w:cs="Times New Roman"/>
          <w:sz w:val="24"/>
          <w:szCs w:val="24"/>
        </w:rPr>
        <w:t xml:space="preserve"> не будет зависеть от полного числа частиц в системе, а только от их концентраций.</w:t>
      </w:r>
    </w:p>
    <w:p w14:paraId="5D2DBBA0" w14:textId="28477518" w:rsidR="00CB0F8E" w:rsidRDefault="0098165C" w:rsidP="00CB0F8E">
      <w:pPr>
        <w:tabs>
          <w:tab w:val="left" w:pos="709"/>
        </w:tabs>
        <w:jc w:val="both"/>
        <w:rPr>
          <w:rFonts w:ascii="Times New Roman" w:hAnsi="Times New Roman" w:cs="Times New Roman"/>
          <w:sz w:val="24"/>
          <w:szCs w:val="24"/>
        </w:rPr>
      </w:pPr>
      <w:r>
        <w:rPr>
          <w:rFonts w:ascii="Times New Roman" w:hAnsi="Times New Roman" w:cs="Times New Roman"/>
          <w:sz w:val="24"/>
          <w:szCs w:val="24"/>
        </w:rPr>
        <w:tab/>
      </w:r>
      <w:r w:rsidR="009D6F28">
        <w:rPr>
          <w:rFonts w:ascii="Times New Roman" w:hAnsi="Times New Roman" w:cs="Times New Roman"/>
          <w:sz w:val="24"/>
          <w:szCs w:val="24"/>
        </w:rPr>
        <w:t xml:space="preserve">Сделаем еще несколько замечаний про энтропию. </w:t>
      </w:r>
      <w:r w:rsidR="00E12A74">
        <w:rPr>
          <w:rFonts w:ascii="Times New Roman" w:hAnsi="Times New Roman" w:cs="Times New Roman"/>
          <w:sz w:val="24"/>
          <w:szCs w:val="24"/>
        </w:rPr>
        <w:t>Часто говорят: «энтропия – логарифм числа состояний». Каких состояний? Вообще-то их бесконечное число. Здесь речь идет о «наиболее вероятных состояниях».</w:t>
      </w:r>
    </w:p>
    <w:p w14:paraId="2636608A" w14:textId="36F191BE" w:rsidR="00E12A74" w:rsidRPr="00DD356D" w:rsidRDefault="0098165C" w:rsidP="00CB0F8E">
      <w:pPr>
        <w:tabs>
          <w:tab w:val="left" w:pos="709"/>
        </w:tabs>
        <w:jc w:val="both"/>
        <w:rPr>
          <w:rFonts w:ascii="Times New Roman" w:hAnsi="Times New Roman" w:cs="Times New Roman"/>
          <w:sz w:val="24"/>
          <w:szCs w:val="24"/>
        </w:rPr>
      </w:pPr>
      <w:r>
        <w:rPr>
          <w:rFonts w:ascii="Times New Roman" w:hAnsi="Times New Roman" w:cs="Times New Roman"/>
          <w:sz w:val="24"/>
          <w:szCs w:val="24"/>
        </w:rPr>
        <w:tab/>
      </w:r>
      <w:r w:rsidR="00E12A74">
        <w:rPr>
          <w:rFonts w:ascii="Times New Roman" w:hAnsi="Times New Roman" w:cs="Times New Roman"/>
          <w:sz w:val="24"/>
          <w:szCs w:val="24"/>
        </w:rPr>
        <w:t xml:space="preserve">Например, если мы рассмотрим свободную частицу, то можно ввести распределение вероятности частице находиться в состоянии с модулем импульса </w:t>
      </w:r>
      <w:r w:rsidR="00E12A74" w:rsidRPr="00576FEB">
        <w:rPr>
          <w:rFonts w:ascii="Times New Roman" w:hAnsi="Times New Roman" w:cs="Times New Roman"/>
          <w:position w:val="-10"/>
          <w:sz w:val="24"/>
          <w:szCs w:val="24"/>
        </w:rPr>
        <w:object w:dxaOrig="240" w:dyaOrig="260" w14:anchorId="7DCF9532">
          <v:shape id="_x0000_i1082" type="#_x0000_t75" style="width:11.55pt;height:12.9pt" o:ole="">
            <v:imagedata r:id="rId117" o:title=""/>
          </v:shape>
          <o:OLEObject Type="Embed" ProgID="Equation.DSMT4" ShapeID="_x0000_i1082" DrawAspect="Content" ObjectID="_1693914781" r:id="rId118"/>
        </w:object>
      </w:r>
      <w:r w:rsidR="00E12A74">
        <w:rPr>
          <w:rFonts w:ascii="Times New Roman" w:hAnsi="Times New Roman" w:cs="Times New Roman"/>
          <w:sz w:val="24"/>
          <w:szCs w:val="24"/>
        </w:rPr>
        <w:t xml:space="preserve"> (или с </w:t>
      </w:r>
      <w:r w:rsidR="00E12A74">
        <w:rPr>
          <w:rFonts w:ascii="Times New Roman" w:hAnsi="Times New Roman" w:cs="Times New Roman"/>
          <w:sz w:val="24"/>
          <w:szCs w:val="24"/>
        </w:rPr>
        <w:lastRenderedPageBreak/>
        <w:t xml:space="preserve">заданной кинетической энергией): </w:t>
      </w:r>
      <w:r w:rsidR="00E12A74" w:rsidRPr="00E9491D">
        <w:rPr>
          <w:rFonts w:ascii="Times New Roman" w:hAnsi="Times New Roman" w:cs="Times New Roman"/>
          <w:position w:val="-32"/>
          <w:sz w:val="24"/>
          <w:szCs w:val="24"/>
        </w:rPr>
        <w:object w:dxaOrig="2880" w:dyaOrig="760" w14:anchorId="1F9B9E65">
          <v:shape id="_x0000_i1083" type="#_x0000_t75" style="width:2in;height:38.05pt" o:ole="">
            <v:imagedata r:id="rId119" o:title=""/>
          </v:shape>
          <o:OLEObject Type="Embed" ProgID="Equation.DSMT4" ShapeID="_x0000_i1083" DrawAspect="Content" ObjectID="_1693914782" r:id="rId120"/>
        </w:object>
      </w:r>
      <w:r w:rsidR="00E12A74">
        <w:rPr>
          <w:rFonts w:ascii="Times New Roman" w:hAnsi="Times New Roman" w:cs="Times New Roman"/>
          <w:sz w:val="24"/>
          <w:szCs w:val="24"/>
        </w:rPr>
        <w:t xml:space="preserve">, откуда </w:t>
      </w:r>
      <w:proofErr w:type="gramStart"/>
      <w:r w:rsidR="00E12A74">
        <w:rPr>
          <w:rFonts w:ascii="Times New Roman" w:hAnsi="Times New Roman" w:cs="Times New Roman"/>
          <w:sz w:val="24"/>
          <w:szCs w:val="24"/>
        </w:rPr>
        <w:t>для</w:t>
      </w:r>
      <w:proofErr w:type="gramEnd"/>
      <w:r w:rsidR="00E12A74">
        <w:rPr>
          <w:rFonts w:ascii="Times New Roman" w:hAnsi="Times New Roman" w:cs="Times New Roman"/>
          <w:sz w:val="24"/>
          <w:szCs w:val="24"/>
        </w:rPr>
        <w:t xml:space="preserve"> </w:t>
      </w:r>
      <w:r w:rsidR="00E12A74" w:rsidRPr="00E9491D">
        <w:rPr>
          <w:rFonts w:ascii="Times New Roman" w:hAnsi="Times New Roman" w:cs="Times New Roman"/>
          <w:position w:val="-14"/>
          <w:sz w:val="24"/>
          <w:szCs w:val="24"/>
        </w:rPr>
        <w:object w:dxaOrig="320" w:dyaOrig="380" w14:anchorId="30184CA7">
          <v:shape id="_x0000_i1084" type="#_x0000_t75" style="width:15.6pt;height:19pt" o:ole="">
            <v:imagedata r:id="rId121" o:title=""/>
          </v:shape>
          <o:OLEObject Type="Embed" ProgID="Equation.DSMT4" ShapeID="_x0000_i1084" DrawAspect="Content" ObjectID="_1693914783" r:id="rId122"/>
        </w:object>
      </w:r>
      <w:r>
        <w:rPr>
          <w:rFonts w:ascii="Times New Roman" w:hAnsi="Times New Roman" w:cs="Times New Roman"/>
          <w:sz w:val="24"/>
          <w:szCs w:val="24"/>
        </w:rPr>
        <w:t xml:space="preserve"> имеем распределение, изображенное на Рис. 2.</w:t>
      </w:r>
    </w:p>
    <w:p w14:paraId="7C244858" w14:textId="4CDA8A15" w:rsidR="00FD6DBD" w:rsidRPr="00FD6DBD" w:rsidRDefault="00FD6DBD" w:rsidP="00FD6DBD">
      <w:pPr>
        <w:tabs>
          <w:tab w:val="left" w:pos="709"/>
        </w:tabs>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76F01567" wp14:editId="7314971F">
            <wp:extent cx="3692106" cy="2668551"/>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a:blip r:embed="rId123">
                      <a:extLst>
                        <a:ext uri="{28A0092B-C50C-407E-A947-70E740481C1C}">
                          <a14:useLocalDpi xmlns:a14="http://schemas.microsoft.com/office/drawing/2010/main" val="0"/>
                        </a:ext>
                      </a:extLst>
                    </a:blip>
                    <a:stretch>
                      <a:fillRect/>
                    </a:stretch>
                  </pic:blipFill>
                  <pic:spPr>
                    <a:xfrm>
                      <a:off x="0" y="0"/>
                      <a:ext cx="3697399" cy="2672377"/>
                    </a:xfrm>
                    <a:prstGeom prst="rect">
                      <a:avLst/>
                    </a:prstGeom>
                  </pic:spPr>
                </pic:pic>
              </a:graphicData>
            </a:graphic>
          </wp:inline>
        </w:drawing>
      </w:r>
    </w:p>
    <w:p w14:paraId="234C32BF" w14:textId="77777777" w:rsidR="00E12A74" w:rsidRDefault="00E12A74" w:rsidP="00E12A74">
      <w:pPr>
        <w:jc w:val="center"/>
        <w:rPr>
          <w:rFonts w:ascii="Times New Roman" w:hAnsi="Times New Roman" w:cs="Times New Roman"/>
          <w:sz w:val="24"/>
          <w:szCs w:val="24"/>
        </w:rPr>
      </w:pPr>
      <w:r>
        <w:rPr>
          <w:rFonts w:ascii="Times New Roman" w:hAnsi="Times New Roman" w:cs="Times New Roman"/>
          <w:sz w:val="24"/>
          <w:szCs w:val="24"/>
        </w:rPr>
        <w:t>Рис.2</w:t>
      </w:r>
    </w:p>
    <w:p w14:paraId="69148F62" w14:textId="14000119" w:rsidR="00ED61E0" w:rsidRDefault="0098165C" w:rsidP="0098165C">
      <w:pPr>
        <w:tabs>
          <w:tab w:val="left" w:pos="709"/>
        </w:tabs>
        <w:jc w:val="both"/>
        <w:rPr>
          <w:rFonts w:ascii="Times New Roman" w:hAnsi="Times New Roman" w:cs="Times New Roman"/>
          <w:sz w:val="24"/>
          <w:szCs w:val="24"/>
        </w:rPr>
      </w:pPr>
      <w:r>
        <w:rPr>
          <w:rFonts w:ascii="Times New Roman" w:hAnsi="Times New Roman" w:cs="Times New Roman"/>
          <w:sz w:val="24"/>
          <w:szCs w:val="24"/>
        </w:rPr>
        <w:tab/>
        <w:t xml:space="preserve">Рассмотрим представленное </w:t>
      </w:r>
      <w:r w:rsidR="00ED61E0">
        <w:rPr>
          <w:rFonts w:ascii="Times New Roman" w:hAnsi="Times New Roman" w:cs="Times New Roman"/>
          <w:sz w:val="24"/>
          <w:szCs w:val="24"/>
        </w:rPr>
        <w:t xml:space="preserve">выше </w:t>
      </w:r>
      <w:r>
        <w:rPr>
          <w:rFonts w:ascii="Times New Roman" w:hAnsi="Times New Roman" w:cs="Times New Roman"/>
          <w:sz w:val="24"/>
          <w:szCs w:val="24"/>
        </w:rPr>
        <w:t xml:space="preserve">распределение Гиббса: </w:t>
      </w:r>
      <w:r w:rsidRPr="00576FEB">
        <w:rPr>
          <w:rFonts w:ascii="Times New Roman" w:hAnsi="Times New Roman" w:cs="Times New Roman"/>
          <w:position w:val="-14"/>
          <w:sz w:val="24"/>
          <w:szCs w:val="24"/>
        </w:rPr>
        <w:object w:dxaOrig="2000" w:dyaOrig="400" w14:anchorId="5DDCF729">
          <v:shape id="_x0000_i1085" type="#_x0000_t75" style="width:99.85pt;height:20.4pt" o:ole="">
            <v:imagedata r:id="rId61" o:title=""/>
          </v:shape>
          <o:OLEObject Type="Embed" ProgID="Equation.DSMT4" ShapeID="_x0000_i1085" DrawAspect="Content" ObjectID="_1693914784" r:id="rId124"/>
        </w:object>
      </w:r>
      <w:r>
        <w:rPr>
          <w:rFonts w:ascii="Times New Roman" w:hAnsi="Times New Roman" w:cs="Times New Roman"/>
          <w:sz w:val="24"/>
          <w:szCs w:val="24"/>
        </w:rPr>
        <w:t xml:space="preserve">. </w:t>
      </w:r>
      <w:r w:rsidR="009D6F28">
        <w:rPr>
          <w:rFonts w:ascii="Times New Roman" w:hAnsi="Times New Roman" w:cs="Times New Roman"/>
          <w:sz w:val="24"/>
          <w:szCs w:val="24"/>
        </w:rPr>
        <w:t>Как видно из рисунка, и</w:t>
      </w:r>
      <w:r w:rsidR="00E12A74">
        <w:rPr>
          <w:rFonts w:ascii="Times New Roman" w:hAnsi="Times New Roman" w:cs="Times New Roman"/>
          <w:sz w:val="24"/>
          <w:szCs w:val="24"/>
        </w:rPr>
        <w:t xml:space="preserve">з-за резкого максимума в функции распределения, в основном частицы будут находиться в состояниях в диапазоне </w:t>
      </w:r>
      <w:r w:rsidR="00E12A74" w:rsidRPr="007B33DE">
        <w:rPr>
          <w:rFonts w:ascii="Times New Roman" w:hAnsi="Times New Roman" w:cs="Times New Roman"/>
          <w:position w:val="-4"/>
          <w:sz w:val="24"/>
          <w:szCs w:val="24"/>
        </w:rPr>
        <w:object w:dxaOrig="380" w:dyaOrig="260" w14:anchorId="2F4172D8">
          <v:shape id="_x0000_i1086" type="#_x0000_t75" style="width:19pt;height:12.9pt" o:ole="">
            <v:imagedata r:id="rId125" o:title=""/>
          </v:shape>
          <o:OLEObject Type="Embed" ProgID="Equation.DSMT4" ShapeID="_x0000_i1086" DrawAspect="Content" ObjectID="_1693914785" r:id="rId126"/>
        </w:object>
      </w:r>
      <w:r w:rsidR="00E12A74">
        <w:rPr>
          <w:rFonts w:ascii="Times New Roman" w:hAnsi="Times New Roman" w:cs="Times New Roman"/>
          <w:sz w:val="24"/>
          <w:szCs w:val="24"/>
        </w:rPr>
        <w:t xml:space="preserve"> </w:t>
      </w:r>
      <w:r w:rsidR="007E38F9">
        <w:rPr>
          <w:rFonts w:ascii="Times New Roman" w:hAnsi="Times New Roman" w:cs="Times New Roman"/>
          <w:sz w:val="24"/>
          <w:szCs w:val="24"/>
        </w:rPr>
        <w:t xml:space="preserve">вблизи среднего значения энергии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e>
            </m:acc>
          </m:num>
          <m:den>
            <m:r>
              <w:rPr>
                <w:rFonts w:ascii="Cambria Math" w:hAnsi="Cambria Math" w:cs="Times New Roman"/>
                <w:sz w:val="24"/>
                <w:szCs w:val="24"/>
              </w:rPr>
              <m:t>2m</m:t>
            </m:r>
          </m:den>
        </m:f>
      </m:oMath>
      <w:r w:rsidR="00477E44" w:rsidRPr="00677BAD">
        <w:rPr>
          <w:rFonts w:ascii="Times New Roman" w:eastAsiaTheme="minorEastAsia" w:hAnsi="Times New Roman" w:cs="Times New Roman"/>
          <w:sz w:val="24"/>
          <w:szCs w:val="24"/>
        </w:rPr>
        <w:t xml:space="preserve"> </w:t>
      </w:r>
      <w:r w:rsidR="00E12A74">
        <w:rPr>
          <w:rFonts w:ascii="Times New Roman" w:hAnsi="Times New Roman" w:cs="Times New Roman"/>
          <w:sz w:val="24"/>
          <w:szCs w:val="24"/>
        </w:rPr>
        <w:t xml:space="preserve">(на рисунке выделены </w:t>
      </w:r>
      <w:r w:rsidR="009D6F28">
        <w:rPr>
          <w:rFonts w:ascii="Times New Roman" w:hAnsi="Times New Roman" w:cs="Times New Roman"/>
          <w:sz w:val="24"/>
          <w:szCs w:val="24"/>
        </w:rPr>
        <w:t>прямоугольником</w:t>
      </w:r>
      <w:r w:rsidR="00F20D67">
        <w:rPr>
          <w:rFonts w:ascii="Times New Roman" w:hAnsi="Times New Roman" w:cs="Times New Roman"/>
          <w:sz w:val="24"/>
          <w:szCs w:val="24"/>
        </w:rPr>
        <w:t>)</w:t>
      </w:r>
      <w:r w:rsidR="00F20D67" w:rsidRPr="00F20D67">
        <w:rPr>
          <w:rFonts w:ascii="Times New Roman" w:hAnsi="Times New Roman" w:cs="Times New Roman"/>
          <w:sz w:val="24"/>
          <w:szCs w:val="24"/>
        </w:rPr>
        <w:t>.</w:t>
      </w:r>
      <w:r w:rsidR="00E12A74">
        <w:rPr>
          <w:rFonts w:ascii="Times New Roman" w:hAnsi="Times New Roman" w:cs="Times New Roman"/>
          <w:sz w:val="24"/>
          <w:szCs w:val="24"/>
        </w:rPr>
        <w:t xml:space="preserve"> </w:t>
      </w:r>
      <w:r w:rsidR="00F20D67">
        <w:rPr>
          <w:rFonts w:ascii="Times New Roman" w:hAnsi="Times New Roman" w:cs="Times New Roman"/>
          <w:sz w:val="24"/>
          <w:szCs w:val="24"/>
        </w:rPr>
        <w:t xml:space="preserve">Определить этот диапазон </w:t>
      </w:r>
      <w:r w:rsidR="00F20D67" w:rsidRPr="007B33DE">
        <w:rPr>
          <w:rFonts w:ascii="Times New Roman" w:hAnsi="Times New Roman" w:cs="Times New Roman"/>
          <w:position w:val="-4"/>
          <w:sz w:val="24"/>
          <w:szCs w:val="24"/>
        </w:rPr>
        <w:object w:dxaOrig="380" w:dyaOrig="260" w14:anchorId="389F4432">
          <v:shape id="_x0000_i1087" type="#_x0000_t75" style="width:19pt;height:12.9pt" o:ole="">
            <v:imagedata r:id="rId125" o:title=""/>
          </v:shape>
          <o:OLEObject Type="Embed" ProgID="Equation.DSMT4" ShapeID="_x0000_i1087" DrawAspect="Content" ObjectID="_1693914786" r:id="rId127"/>
        </w:object>
      </w:r>
      <w:r w:rsidR="00F20D67">
        <w:rPr>
          <w:rFonts w:ascii="Times New Roman" w:hAnsi="Times New Roman" w:cs="Times New Roman"/>
          <w:sz w:val="24"/>
          <w:szCs w:val="24"/>
        </w:rPr>
        <w:t xml:space="preserve">можно исходя из условия нормировки полного числа состояний: </w:t>
      </w:r>
      <m:oMath>
        <m:r>
          <w:rPr>
            <w:rFonts w:ascii="Cambria Math" w:hAnsi="Cambria Math" w:cs="Times New Roman"/>
            <w:sz w:val="24"/>
            <w:szCs w:val="24"/>
          </w:rPr>
          <m:t>w</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e>
        </m:d>
        <m:r>
          <w:rPr>
            <w:rFonts w:ascii="Cambria Math" w:hAnsi="Times New Roman" w:cs="Times New Roman"/>
            <w:sz w:val="24"/>
            <w:szCs w:val="24"/>
          </w:rPr>
          <m:t>ΔΓ=</m:t>
        </m:r>
        <w:proofErr w:type="gramStart"/>
        <m:r>
          <w:rPr>
            <w:rFonts w:ascii="Cambria Math" w:hAnsi="Times New Roman" w:cs="Times New Roman"/>
            <w:sz w:val="24"/>
            <w:szCs w:val="24"/>
          </w:rPr>
          <m:t>1</m:t>
        </m:r>
      </m:oMath>
      <w:proofErr w:type="gramEnd"/>
      <w:r w:rsidR="00F20D67">
        <w:rPr>
          <w:rFonts w:ascii="Times New Roman" w:eastAsiaTheme="minorEastAsia" w:hAnsi="Times New Roman" w:cs="Times New Roman"/>
          <w:sz w:val="24"/>
          <w:szCs w:val="24"/>
        </w:rPr>
        <w:t xml:space="preserve"> где </w:t>
      </w:r>
      <m:oMath>
        <m:r>
          <w:rPr>
            <w:rFonts w:ascii="Cambria Math" w:hAnsi="Cambria Math" w:cs="Times New Roman"/>
            <w:sz w:val="24"/>
            <w:szCs w:val="24"/>
          </w:rPr>
          <m:t>w</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e>
        </m:d>
      </m:oMath>
      <w:r w:rsidR="00E11F81">
        <w:rPr>
          <w:rFonts w:ascii="Times New Roman" w:eastAsiaTheme="minorEastAsia" w:hAnsi="Times New Roman" w:cs="Times New Roman"/>
          <w:sz w:val="24"/>
          <w:szCs w:val="24"/>
        </w:rPr>
        <w:t xml:space="preserve"> </w:t>
      </w:r>
      <w:r w:rsidR="00F20D67">
        <w:rPr>
          <w:rFonts w:ascii="Times New Roman" w:eastAsiaTheme="minorEastAsia" w:hAnsi="Times New Roman" w:cs="Times New Roman"/>
          <w:sz w:val="24"/>
          <w:szCs w:val="24"/>
        </w:rPr>
        <w:t>есть в</w:t>
      </w:r>
      <w:r w:rsidR="00F20D67">
        <w:rPr>
          <w:rFonts w:ascii="Times New Roman" w:hAnsi="Times New Roman" w:cs="Times New Roman"/>
          <w:sz w:val="24"/>
          <w:szCs w:val="24"/>
        </w:rPr>
        <w:t>ероятность состояния, со средней энергией.</w:t>
      </w:r>
      <w:r w:rsidR="00E12A74">
        <w:rPr>
          <w:rFonts w:ascii="Times New Roman" w:hAnsi="Times New Roman" w:cs="Times New Roman"/>
          <w:sz w:val="24"/>
          <w:szCs w:val="24"/>
        </w:rPr>
        <w:t xml:space="preserve"> То есть </w:t>
      </w:r>
      <w:r w:rsidR="00E12A74" w:rsidRPr="007B33DE">
        <w:rPr>
          <w:rFonts w:ascii="Times New Roman" w:hAnsi="Times New Roman" w:cs="Times New Roman"/>
          <w:position w:val="-4"/>
          <w:sz w:val="24"/>
          <w:szCs w:val="24"/>
        </w:rPr>
        <w:object w:dxaOrig="380" w:dyaOrig="260" w14:anchorId="796BCFFB">
          <v:shape id="_x0000_i1088" type="#_x0000_t75" style="width:19pt;height:12.9pt" o:ole="">
            <v:imagedata r:id="rId128" o:title=""/>
          </v:shape>
          <o:OLEObject Type="Embed" ProgID="Equation.DSMT4" ShapeID="_x0000_i1088" DrawAspect="Content" ObjectID="_1693914787" r:id="rId129"/>
        </w:object>
      </w:r>
      <w:r w:rsidR="00E12A74">
        <w:rPr>
          <w:rFonts w:ascii="Times New Roman" w:hAnsi="Times New Roman" w:cs="Times New Roman"/>
          <w:sz w:val="24"/>
          <w:szCs w:val="24"/>
        </w:rPr>
        <w:t xml:space="preserve"> - это и есть число наиболее вероятных состояний. </w:t>
      </w:r>
    </w:p>
    <w:p w14:paraId="3D4386B7" w14:textId="4BE80634" w:rsidR="00E12A74" w:rsidRDefault="00ED61E0" w:rsidP="0098165C">
      <w:pPr>
        <w:tabs>
          <w:tab w:val="left" w:pos="709"/>
        </w:tabs>
        <w:jc w:val="both"/>
        <w:rPr>
          <w:rFonts w:ascii="Times New Roman" w:hAnsi="Times New Roman" w:cs="Times New Roman"/>
          <w:sz w:val="24"/>
          <w:szCs w:val="24"/>
        </w:rPr>
      </w:pPr>
      <w:r>
        <w:rPr>
          <w:rFonts w:ascii="Times New Roman" w:hAnsi="Times New Roman" w:cs="Times New Roman"/>
          <w:sz w:val="24"/>
          <w:szCs w:val="24"/>
        </w:rPr>
        <w:tab/>
        <w:t xml:space="preserve">Пользуясь приведенными выше рассуждениями энтропию можно приближенно определить </w:t>
      </w:r>
      <w:r w:rsidR="00E12A74">
        <w:rPr>
          <w:rFonts w:ascii="Times New Roman" w:hAnsi="Times New Roman" w:cs="Times New Roman"/>
          <w:sz w:val="24"/>
          <w:szCs w:val="24"/>
        </w:rPr>
        <w:t xml:space="preserve">как </w:t>
      </w:r>
      <m:oMath>
        <m:r>
          <w:rPr>
            <w:rFonts w:ascii="Cambria Math" w:hAnsi="Times New Roman" w:cs="Times New Roman"/>
            <w:sz w:val="24"/>
            <w:szCs w:val="24"/>
          </w:rPr>
          <m:t>S</m:t>
        </m:r>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Times New Roman" w:cs="Times New Roman"/>
                    <w:sz w:val="24"/>
                    <w:szCs w:val="24"/>
                  </w:rPr>
                  <m:t>ΔΓ</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e>
                </m:d>
              </m:e>
            </m:func>
            <m:ctrlPr>
              <w:rPr>
                <w:rFonts w:ascii="Cambria Math" w:hAnsi="Cambria Math" w:cs="Times New Roman"/>
                <w:i/>
                <w:sz w:val="24"/>
                <w:szCs w:val="24"/>
              </w:rPr>
            </m:ctrlPr>
          </m:e>
        </m:func>
      </m:oMath>
      <w:r w:rsidR="00E12A74">
        <w:rPr>
          <w:rFonts w:ascii="Times New Roman" w:hAnsi="Times New Roman" w:cs="Times New Roman"/>
          <w:sz w:val="24"/>
          <w:szCs w:val="24"/>
        </w:rPr>
        <w:t>.</w:t>
      </w:r>
    </w:p>
    <w:p w14:paraId="6F2D9A91" w14:textId="48C4271C" w:rsidR="00B34FFF" w:rsidRDefault="008A310C" w:rsidP="00B34FFF">
      <w:pPr>
        <w:tabs>
          <w:tab w:val="left" w:pos="709"/>
        </w:tabs>
        <w:jc w:val="both"/>
        <w:rPr>
          <w:rFonts w:ascii="Times New Roman" w:eastAsiaTheme="minorEastAsia" w:hAnsi="Times New Roman" w:cs="Times New Roman"/>
          <w:sz w:val="24"/>
          <w:szCs w:val="24"/>
        </w:rPr>
      </w:pPr>
      <w:r>
        <w:rPr>
          <w:rFonts w:ascii="Times New Roman" w:hAnsi="Times New Roman" w:cs="Times New Roman"/>
          <w:sz w:val="24"/>
          <w:szCs w:val="24"/>
        </w:rPr>
        <w:tab/>
      </w:r>
      <w:proofErr w:type="gramStart"/>
      <w:r w:rsidR="003E29A4">
        <w:rPr>
          <w:rFonts w:ascii="Times New Roman" w:hAnsi="Times New Roman" w:cs="Times New Roman"/>
          <w:sz w:val="24"/>
          <w:szCs w:val="24"/>
        </w:rPr>
        <w:t xml:space="preserve">В самом деле, </w:t>
      </w:r>
      <w:r w:rsidR="009D6F28">
        <w:rPr>
          <w:rFonts w:ascii="Times New Roman" w:hAnsi="Times New Roman" w:cs="Times New Roman"/>
          <w:sz w:val="24"/>
          <w:szCs w:val="24"/>
        </w:rPr>
        <w:t xml:space="preserve">перепишем закон Гиббса </w:t>
      </w:r>
      <w:r w:rsidR="009D6F28" w:rsidRPr="00576FEB">
        <w:rPr>
          <w:rFonts w:ascii="Times New Roman" w:hAnsi="Times New Roman" w:cs="Times New Roman"/>
          <w:position w:val="-14"/>
          <w:sz w:val="24"/>
          <w:szCs w:val="24"/>
        </w:rPr>
        <w:object w:dxaOrig="2000" w:dyaOrig="400" w14:anchorId="5C803F50">
          <v:shape id="_x0000_i1089" type="#_x0000_t75" style="width:99.85pt;height:20.4pt" o:ole="">
            <v:imagedata r:id="rId61" o:title=""/>
          </v:shape>
          <o:OLEObject Type="Embed" ProgID="Equation.DSMT4" ShapeID="_x0000_i1089" DrawAspect="Content" ObjectID="_1693914788" r:id="rId130"/>
        </w:object>
      </w:r>
      <w:r w:rsidR="009D6F28">
        <w:rPr>
          <w:rFonts w:ascii="Times New Roman" w:hAnsi="Times New Roman" w:cs="Times New Roman"/>
          <w:sz w:val="24"/>
          <w:szCs w:val="24"/>
        </w:rPr>
        <w:t xml:space="preserve"> в виде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e>
            </m:d>
          </m:e>
        </m:func>
        <m:r>
          <w:rPr>
            <w:rFonts w:ascii="Cambria Math" w:hAnsi="Cambria Math" w:cs="Times New Roman"/>
            <w:sz w:val="24"/>
            <w:szCs w:val="24"/>
          </w:rPr>
          <m:t>=α-</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num>
              <m:den>
                <m:r>
                  <w:rPr>
                    <w:rFonts w:ascii="Cambria Math" w:hAnsi="Cambria Math" w:cs="Times New Roman"/>
                    <w:sz w:val="24"/>
                    <w:szCs w:val="24"/>
                    <w:lang w:val="en-US"/>
                  </w:rPr>
                  <m:t>T</m:t>
                </m:r>
              </m:den>
            </m:f>
          </m:e>
        </m:d>
      </m:oMath>
      <w:r w:rsidR="009D6F28">
        <w:rPr>
          <w:rFonts w:ascii="Times New Roman" w:eastAsiaTheme="minorEastAsia" w:hAnsi="Times New Roman" w:cs="Times New Roman"/>
          <w:sz w:val="24"/>
          <w:szCs w:val="24"/>
        </w:rPr>
        <w:t>. В</w:t>
      </w:r>
      <w:r w:rsidR="00A43349">
        <w:rPr>
          <w:rFonts w:ascii="Times New Roman" w:eastAsiaTheme="minorEastAsia" w:hAnsi="Times New Roman" w:cs="Times New Roman"/>
          <w:sz w:val="24"/>
          <w:szCs w:val="24"/>
        </w:rPr>
        <w:t xml:space="preserve">виду линейности </w:t>
      </w:r>
      <w:r w:rsidR="009D6F28">
        <w:rPr>
          <w:rFonts w:ascii="Times New Roman" w:eastAsiaTheme="minorEastAsia" w:hAnsi="Times New Roman" w:cs="Times New Roman"/>
          <w:sz w:val="24"/>
          <w:szCs w:val="24"/>
        </w:rPr>
        <w:t>данного выражения</w:t>
      </w:r>
      <w:r w:rsidR="00A43349" w:rsidRPr="00C34540">
        <w:rPr>
          <w:rFonts w:ascii="Times New Roman" w:hAnsi="Times New Roman" w:cs="Times New Roman"/>
          <w:sz w:val="24"/>
          <w:szCs w:val="24"/>
        </w:rPr>
        <w:t xml:space="preserve"> </w:t>
      </w:r>
      <w:r w:rsidR="00A43349">
        <w:rPr>
          <w:rFonts w:ascii="Times New Roman" w:hAnsi="Times New Roman" w:cs="Times New Roman"/>
          <w:sz w:val="24"/>
          <w:szCs w:val="24"/>
        </w:rPr>
        <w:t xml:space="preserve">можно </w:t>
      </w:r>
      <w:r w:rsidR="00ED61E0">
        <w:rPr>
          <w:rFonts w:ascii="Times New Roman" w:hAnsi="Times New Roman" w:cs="Times New Roman"/>
          <w:sz w:val="24"/>
          <w:szCs w:val="24"/>
        </w:rPr>
        <w:t>заключить, что для средней энергии имеем</w:t>
      </w:r>
      <w:r w:rsidR="00A43349">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e>
            </m:d>
          </m:e>
        </m:func>
        <m:r>
          <w:rPr>
            <w:rFonts w:ascii="Cambria Math" w:hAnsi="Cambria Math" w:cs="Times New Roman"/>
            <w:sz w:val="24"/>
            <w:szCs w:val="24"/>
          </w:rPr>
          <m:t>=α-</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E</m:t>
                    </m:r>
                  </m:e>
                </m:acc>
              </m:num>
              <m:den>
                <m:r>
                  <w:rPr>
                    <w:rFonts w:ascii="Cambria Math" w:hAnsi="Cambria Math" w:cs="Times New Roman"/>
                    <w:sz w:val="24"/>
                    <w:szCs w:val="24"/>
                    <w:lang w:val="en-US"/>
                  </w:rPr>
                  <m:t>T</m:t>
                </m:r>
              </m:den>
            </m:f>
          </m:e>
        </m:d>
      </m:oMath>
      <w:r w:rsidR="00ED61E0">
        <w:rPr>
          <w:rFonts w:ascii="Times New Roman" w:eastAsiaTheme="minorEastAsia" w:hAnsi="Times New Roman" w:cs="Times New Roman"/>
          <w:sz w:val="24"/>
          <w:szCs w:val="24"/>
        </w:rPr>
        <w:t xml:space="preserve">. Это же выражение </w:t>
      </w:r>
      <w:r w:rsidR="009D6F28">
        <w:rPr>
          <w:rFonts w:ascii="Times New Roman" w:eastAsiaTheme="minorEastAsia" w:hAnsi="Times New Roman" w:cs="Times New Roman"/>
          <w:sz w:val="24"/>
          <w:szCs w:val="24"/>
        </w:rPr>
        <w:t>справедливо</w:t>
      </w:r>
      <w:r w:rsidR="00ED61E0">
        <w:rPr>
          <w:rFonts w:ascii="Times New Roman" w:eastAsiaTheme="minorEastAsia" w:hAnsi="Times New Roman" w:cs="Times New Roman"/>
          <w:sz w:val="24"/>
          <w:szCs w:val="24"/>
        </w:rPr>
        <w:t xml:space="preserve"> </w:t>
      </w:r>
      <w:r w:rsidR="00692056">
        <w:rPr>
          <w:rFonts w:ascii="Times New Roman" w:eastAsiaTheme="minorEastAsia" w:hAnsi="Times New Roman" w:cs="Times New Roman"/>
          <w:sz w:val="24"/>
          <w:szCs w:val="24"/>
        </w:rPr>
        <w:t>и для</w:t>
      </w:r>
      <w:r w:rsidR="00A43349">
        <w:rPr>
          <w:rFonts w:ascii="Times New Roman" w:eastAsiaTheme="minorEastAsia" w:hAnsi="Times New Roman" w:cs="Times New Roman"/>
          <w:sz w:val="24"/>
          <w:szCs w:val="24"/>
        </w:rPr>
        <w:t xml:space="preserve"> средн</w:t>
      </w:r>
      <w:r w:rsidR="00692056">
        <w:rPr>
          <w:rFonts w:ascii="Times New Roman" w:eastAsiaTheme="minorEastAsia" w:hAnsi="Times New Roman" w:cs="Times New Roman"/>
          <w:sz w:val="24"/>
          <w:szCs w:val="24"/>
        </w:rPr>
        <w:t>его значения логарифма вероятности,</w:t>
      </w:r>
      <w:r w:rsidR="00A43349">
        <w:rPr>
          <w:rFonts w:ascii="Times New Roman" w:eastAsiaTheme="minorEastAsia" w:hAnsi="Times New Roman" w:cs="Times New Roman"/>
          <w:sz w:val="24"/>
          <w:szCs w:val="24"/>
        </w:rPr>
        <w:t xml:space="preserve"> </w:t>
      </w:r>
      <m:oMath>
        <m:r>
          <w:rPr>
            <w:rFonts w:ascii="Cambria Math" w:hAnsi="Cambria Math" w:cs="Times New Roman"/>
            <w:sz w:val="24"/>
            <w:szCs w:val="24"/>
          </w:rPr>
          <m:t>&lt;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e>
            </m:d>
            <m:r>
              <w:rPr>
                <w:rFonts w:ascii="Cambria Math" w:hAnsi="Cambria Math" w:cs="Times New Roman"/>
                <w:sz w:val="24"/>
                <w:szCs w:val="24"/>
              </w:rPr>
              <m:t>&gt;</m:t>
            </m:r>
          </m:e>
        </m:func>
      </m:oMath>
      <w:r w:rsidR="00A43349">
        <w:rPr>
          <w:rFonts w:ascii="Times New Roman" w:eastAsiaTheme="minorEastAsia" w:hAnsi="Times New Roman" w:cs="Times New Roman"/>
          <w:sz w:val="24"/>
          <w:szCs w:val="24"/>
        </w:rPr>
        <w:t xml:space="preserve">. </w:t>
      </w:r>
      <w:r w:rsidR="004B6C7B">
        <w:rPr>
          <w:rFonts w:ascii="Times New Roman" w:eastAsiaTheme="minorEastAsia" w:hAnsi="Times New Roman" w:cs="Times New Roman"/>
          <w:sz w:val="24"/>
          <w:szCs w:val="24"/>
        </w:rPr>
        <w:t xml:space="preserve">Таким образом, </w:t>
      </w:r>
      <w:r w:rsidR="003E29A4">
        <w:rPr>
          <w:rFonts w:ascii="Times New Roman" w:hAnsi="Times New Roman" w:cs="Times New Roman"/>
          <w:sz w:val="24"/>
          <w:szCs w:val="24"/>
        </w:rPr>
        <w:t>т</w:t>
      </w:r>
      <w:r w:rsidR="00B34FFF">
        <w:rPr>
          <w:rFonts w:ascii="Times New Roman" w:hAnsi="Times New Roman" w:cs="Times New Roman"/>
          <w:sz w:val="24"/>
          <w:szCs w:val="24"/>
        </w:rPr>
        <w:t xml:space="preserve">очное определение энтропии, </w:t>
      </w:r>
      <w:r w:rsidR="00B34FFF" w:rsidRPr="002250D0">
        <w:rPr>
          <w:rFonts w:ascii="Times New Roman" w:hAnsi="Times New Roman" w:cs="Times New Roman"/>
          <w:position w:val="-28"/>
          <w:sz w:val="24"/>
          <w:szCs w:val="24"/>
        </w:rPr>
        <w:object w:dxaOrig="1640" w:dyaOrig="540" w14:anchorId="47AFD75D">
          <v:shape id="_x0000_i1090" type="#_x0000_t75" style="width:81.5pt;height:27.15pt" o:ole="">
            <v:imagedata r:id="rId65" o:title=""/>
          </v:shape>
          <o:OLEObject Type="Embed" ProgID="Equation.DSMT4" ShapeID="_x0000_i1090" DrawAspect="Content" ObjectID="_1693914789" r:id="rId131"/>
        </w:object>
      </w:r>
      <w:r w:rsidR="00B34FFF">
        <w:rPr>
          <w:rFonts w:ascii="Times New Roman" w:hAnsi="Times New Roman" w:cs="Times New Roman"/>
          <w:sz w:val="24"/>
          <w:szCs w:val="24"/>
        </w:rPr>
        <w:t xml:space="preserve">, </w:t>
      </w:r>
      <w:r w:rsidR="004B6C7B">
        <w:rPr>
          <w:rFonts w:ascii="Times New Roman" w:hAnsi="Times New Roman" w:cs="Times New Roman"/>
          <w:sz w:val="24"/>
          <w:szCs w:val="24"/>
        </w:rPr>
        <w:t xml:space="preserve">которое </w:t>
      </w:r>
      <w:r w:rsidR="00B34FFF">
        <w:rPr>
          <w:rFonts w:ascii="Times New Roman" w:hAnsi="Times New Roman" w:cs="Times New Roman"/>
          <w:sz w:val="24"/>
          <w:szCs w:val="24"/>
        </w:rPr>
        <w:t xml:space="preserve">можно представить как среднее значение </w:t>
      </w:r>
      <m:oMath>
        <m:r>
          <w:rPr>
            <w:rFonts w:ascii="Cambria Math" w:hAnsi="Cambria Math" w:cs="Times New Roman"/>
            <w:sz w:val="24"/>
            <w:szCs w:val="24"/>
          </w:rPr>
          <m:t>&lt;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e>
            </m:d>
            <m:r>
              <w:rPr>
                <w:rFonts w:ascii="Cambria Math" w:hAnsi="Cambria Math" w:cs="Times New Roman"/>
                <w:sz w:val="24"/>
                <w:szCs w:val="24"/>
              </w:rPr>
              <m:t>&gt;</m:t>
            </m:r>
          </m:e>
        </m:func>
      </m:oMath>
      <w:r w:rsidR="00B34FFF">
        <w:rPr>
          <w:rFonts w:ascii="Times New Roman" w:eastAsiaTheme="minorEastAsia" w:hAnsi="Times New Roman" w:cs="Times New Roman"/>
          <w:sz w:val="24"/>
          <w:szCs w:val="24"/>
        </w:rPr>
        <w:t xml:space="preserve">, т.е. </w:t>
      </w:r>
      <m:oMath>
        <m:r>
          <w:rPr>
            <w:rFonts w:ascii="Cambria Math" w:eastAsiaTheme="minorEastAsia" w:hAnsi="Cambria Math" w:cs="Times New Roman"/>
            <w:sz w:val="24"/>
            <w:szCs w:val="24"/>
          </w:rPr>
          <m:t>S=-</m:t>
        </m:r>
        <m:r>
          <w:rPr>
            <w:rFonts w:ascii="Cambria Math" w:hAnsi="Cambria Math" w:cs="Times New Roman"/>
            <w:sz w:val="24"/>
            <w:szCs w:val="24"/>
          </w:rPr>
          <m:t>&lt;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e>
            </m:d>
            <m:r>
              <w:rPr>
                <w:rFonts w:ascii="Cambria Math" w:hAnsi="Cambria Math" w:cs="Times New Roman"/>
                <w:sz w:val="24"/>
                <w:szCs w:val="24"/>
              </w:rPr>
              <m:t>&gt;</m:t>
            </m:r>
          </m:e>
        </m:func>
      </m:oMath>
      <w:r w:rsidR="00B34FFF">
        <w:rPr>
          <w:rFonts w:ascii="Times New Roman" w:eastAsiaTheme="minorEastAsia" w:hAnsi="Times New Roman" w:cs="Times New Roman"/>
          <w:sz w:val="24"/>
          <w:szCs w:val="24"/>
        </w:rPr>
        <w:t xml:space="preserve">, </w:t>
      </w:r>
      <w:r w:rsidR="00053DB7">
        <w:rPr>
          <w:rFonts w:ascii="Times New Roman" w:eastAsiaTheme="minorEastAsia" w:hAnsi="Times New Roman" w:cs="Times New Roman"/>
          <w:sz w:val="24"/>
          <w:szCs w:val="24"/>
        </w:rPr>
        <w:t xml:space="preserve">эквивалентно вышеприведенному выражению </w:t>
      </w:r>
      <m:oMath>
        <m:r>
          <w:rPr>
            <w:rFonts w:ascii="Cambria Math" w:hAnsi="Times New Roman" w:cs="Times New Roman"/>
            <w:sz w:val="24"/>
            <w:szCs w:val="24"/>
          </w:rPr>
          <m:t>S</m:t>
        </m:r>
        <m:r>
          <w:rPr>
            <w:rFonts w:ascii="Cambria Math" w:hAnsi="Times New Roman" w:cs="Times New Roman"/>
            <w:sz w:val="24"/>
            <w:szCs w:val="24"/>
          </w:rPr>
          <m:t>≈</m:t>
        </m:r>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w</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e>
            </m:d>
          </m:e>
        </m:func>
      </m:oMath>
      <w:r w:rsidR="00471778">
        <w:rPr>
          <w:rFonts w:ascii="Times New Roman" w:eastAsiaTheme="minorEastAsia" w:hAnsi="Times New Roman" w:cs="Times New Roman"/>
          <w:sz w:val="24"/>
          <w:szCs w:val="24"/>
        </w:rPr>
        <w:t>, которое в литературе часто называется соотношением Больцмана.</w:t>
      </w:r>
      <w:proofErr w:type="gramEnd"/>
    </w:p>
    <w:p w14:paraId="7EC94703" w14:textId="31D5321D" w:rsidR="00ED61E0" w:rsidRDefault="00ED61E0" w:rsidP="00B34FFF">
      <w:pPr>
        <w:tabs>
          <w:tab w:val="left" w:pos="709"/>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В заключение подчеркнем, что приведенный пример </w:t>
      </w:r>
      <w:r w:rsidR="005235EB">
        <w:rPr>
          <w:rFonts w:ascii="Times New Roman" w:eastAsiaTheme="minorEastAsia" w:hAnsi="Times New Roman" w:cs="Times New Roman"/>
          <w:sz w:val="24"/>
          <w:szCs w:val="24"/>
        </w:rPr>
        <w:t>вычисления</w:t>
      </w:r>
      <w:r w:rsidR="00692056">
        <w:rPr>
          <w:rFonts w:ascii="Times New Roman" w:eastAsiaTheme="minorEastAsia" w:hAnsi="Times New Roman" w:cs="Times New Roman"/>
          <w:sz w:val="24"/>
          <w:szCs w:val="24"/>
        </w:rPr>
        <w:t xml:space="preserve"> числа наиболее вероятных состояний </w:t>
      </w:r>
      <w:r w:rsidR="00692056" w:rsidRPr="007B33DE">
        <w:rPr>
          <w:rFonts w:ascii="Times New Roman" w:hAnsi="Times New Roman" w:cs="Times New Roman"/>
          <w:position w:val="-4"/>
          <w:sz w:val="24"/>
          <w:szCs w:val="24"/>
        </w:rPr>
        <w:object w:dxaOrig="380" w:dyaOrig="260" w14:anchorId="76673329">
          <v:shape id="_x0000_i1091" type="#_x0000_t75" style="width:19pt;height:12.9pt" o:ole="">
            <v:imagedata r:id="rId125" o:title=""/>
          </v:shape>
          <o:OLEObject Type="Embed" ProgID="Equation.DSMT4" ShapeID="_x0000_i1091" DrawAspect="Content" ObjectID="_1693914790" r:id="rId132"/>
        </w:object>
      </w:r>
      <w:r w:rsidR="00692056">
        <w:rPr>
          <w:rFonts w:ascii="Times New Roman" w:hAnsi="Times New Roman" w:cs="Times New Roman"/>
          <w:sz w:val="24"/>
          <w:szCs w:val="24"/>
        </w:rPr>
        <w:t xml:space="preserve"> для одной частицы</w:t>
      </w:r>
      <w:r w:rsidR="0069205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является лишь</w:t>
      </w:r>
      <w:r w:rsidR="005D07CC" w:rsidRPr="005D07C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5D07CC">
        <w:rPr>
          <w:rFonts w:ascii="Times New Roman" w:eastAsiaTheme="minorEastAsia" w:hAnsi="Times New Roman" w:cs="Times New Roman"/>
          <w:i/>
          <w:sz w:val="24"/>
          <w:szCs w:val="24"/>
        </w:rPr>
        <w:t>иллюстрацией</w:t>
      </w:r>
      <w:r>
        <w:rPr>
          <w:rFonts w:ascii="Times New Roman" w:eastAsiaTheme="minorEastAsia" w:hAnsi="Times New Roman" w:cs="Times New Roman"/>
          <w:sz w:val="24"/>
          <w:szCs w:val="24"/>
        </w:rPr>
        <w:t xml:space="preserve"> </w:t>
      </w:r>
      <w:r w:rsidR="005D07CC" w:rsidRPr="005D07C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к определению энтропии, так как по своему </w:t>
      </w:r>
      <w:r w:rsidR="005235EB">
        <w:rPr>
          <w:rFonts w:ascii="Times New Roman" w:eastAsiaTheme="minorEastAsia" w:hAnsi="Times New Roman" w:cs="Times New Roman"/>
          <w:sz w:val="24"/>
          <w:szCs w:val="24"/>
        </w:rPr>
        <w:t>смыслу</w:t>
      </w:r>
      <w:r>
        <w:rPr>
          <w:rFonts w:ascii="Times New Roman" w:eastAsiaTheme="minorEastAsia" w:hAnsi="Times New Roman" w:cs="Times New Roman"/>
          <w:sz w:val="24"/>
          <w:szCs w:val="24"/>
        </w:rPr>
        <w:t xml:space="preserve"> </w:t>
      </w:r>
      <w:r w:rsidR="005235EB">
        <w:rPr>
          <w:rFonts w:ascii="Times New Roman" w:eastAsiaTheme="minorEastAsia" w:hAnsi="Times New Roman" w:cs="Times New Roman"/>
          <w:sz w:val="24"/>
          <w:szCs w:val="24"/>
        </w:rPr>
        <w:t>энтропия</w:t>
      </w:r>
      <w:r>
        <w:rPr>
          <w:rFonts w:ascii="Times New Roman" w:eastAsiaTheme="minorEastAsia" w:hAnsi="Times New Roman" w:cs="Times New Roman"/>
          <w:sz w:val="24"/>
          <w:szCs w:val="24"/>
        </w:rPr>
        <w:t xml:space="preserve"> описывает состояние системы с очень большим числом частиц.</w:t>
      </w:r>
    </w:p>
    <w:p w14:paraId="2F11C757" w14:textId="77777777" w:rsidR="00910037" w:rsidRPr="006E1DF5" w:rsidRDefault="00910037" w:rsidP="00B34FFF">
      <w:pPr>
        <w:tabs>
          <w:tab w:val="left" w:pos="709"/>
        </w:tabs>
        <w:jc w:val="both"/>
        <w:rPr>
          <w:rFonts w:ascii="Times New Roman" w:hAnsi="Times New Roman" w:cs="Times New Roman"/>
          <w:i/>
          <w:sz w:val="24"/>
          <w:szCs w:val="24"/>
        </w:rPr>
      </w:pPr>
    </w:p>
    <w:p w14:paraId="315D1CE1" w14:textId="77777777" w:rsidR="00C91108" w:rsidRPr="006867EF" w:rsidRDefault="00C91108" w:rsidP="00C91108">
      <w:pPr>
        <w:rPr>
          <w:rFonts w:ascii="Times New Roman" w:hAnsi="Times New Roman" w:cs="Times New Roman"/>
          <w:b/>
          <w:sz w:val="24"/>
          <w:szCs w:val="24"/>
        </w:rPr>
      </w:pPr>
      <w:r w:rsidRPr="006867EF">
        <w:rPr>
          <w:rFonts w:ascii="Times New Roman" w:hAnsi="Times New Roman" w:cs="Times New Roman"/>
          <w:b/>
          <w:sz w:val="24"/>
          <w:szCs w:val="24"/>
        </w:rPr>
        <w:t xml:space="preserve">Перейдем </w:t>
      </w:r>
      <w:r w:rsidRPr="00031E8E">
        <w:rPr>
          <w:rFonts w:ascii="Times New Roman" w:hAnsi="Times New Roman" w:cs="Times New Roman"/>
          <w:b/>
          <w:sz w:val="24"/>
          <w:szCs w:val="24"/>
        </w:rPr>
        <w:t xml:space="preserve"> </w:t>
      </w:r>
      <w:r w:rsidRPr="006867EF">
        <w:rPr>
          <w:rFonts w:ascii="Times New Roman" w:hAnsi="Times New Roman" w:cs="Times New Roman"/>
          <w:b/>
          <w:sz w:val="24"/>
          <w:szCs w:val="24"/>
        </w:rPr>
        <w:t>к равновесию фаз</w:t>
      </w:r>
    </w:p>
    <w:p w14:paraId="315D1CE2" w14:textId="42ABE3D0" w:rsidR="00C91108"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Пусть сплав состоит из некоторого количества компонент, то есть чистых металлов. Для описания сплавов нам необходимо понятие </w:t>
      </w:r>
      <w:r w:rsidR="00C91108" w:rsidRPr="00142730">
        <w:rPr>
          <w:rFonts w:ascii="Times New Roman" w:hAnsi="Times New Roman" w:cs="Times New Roman"/>
          <w:b/>
          <w:sz w:val="24"/>
          <w:szCs w:val="24"/>
        </w:rPr>
        <w:t>фазы</w:t>
      </w:r>
      <w:r w:rsidR="00C91108">
        <w:rPr>
          <w:rFonts w:ascii="Times New Roman" w:hAnsi="Times New Roman" w:cs="Times New Roman"/>
          <w:sz w:val="24"/>
          <w:szCs w:val="24"/>
        </w:rPr>
        <w:t xml:space="preserve">. Основным свойством фазы является то, что вещество в фазе однородно: </w:t>
      </w:r>
      <w:r w:rsidR="00C91108" w:rsidRPr="00142730">
        <w:rPr>
          <w:rFonts w:ascii="Times New Roman" w:hAnsi="Times New Roman" w:cs="Times New Roman"/>
          <w:b/>
          <w:sz w:val="24"/>
          <w:szCs w:val="24"/>
        </w:rPr>
        <w:t>фаза – это гомогенная часть гетерогенной системы, отделенная от других частей границей раздела</w:t>
      </w:r>
      <w:r w:rsidR="00C91108">
        <w:rPr>
          <w:rFonts w:ascii="Times New Roman" w:hAnsi="Times New Roman" w:cs="Times New Roman"/>
          <w:sz w:val="24"/>
          <w:szCs w:val="24"/>
        </w:rPr>
        <w:t xml:space="preserve"> (межфазной границей). </w:t>
      </w:r>
    </w:p>
    <w:p w14:paraId="5DD6400F" w14:textId="77777777" w:rsidR="00692056"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Если две фазы вещества, состоящего из нескольких компонент, находятся в равновесии, то условия равновесия состоят в равенстве давления и температуры этих фаз, а также  для каждой компоненты должны быть равны химпотенциалы в каждой фазе</w:t>
      </w:r>
      <w:r>
        <w:rPr>
          <w:rFonts w:ascii="Times New Roman" w:hAnsi="Times New Roman" w:cs="Times New Roman"/>
          <w:sz w:val="24"/>
          <w:szCs w:val="24"/>
        </w:rPr>
        <w:t>.</w:t>
      </w:r>
    </w:p>
    <w:p w14:paraId="315D1CE3" w14:textId="11C600C9" w:rsidR="00C91108" w:rsidRPr="00692056" w:rsidRDefault="00692056" w:rsidP="00C91108">
      <w:pPr>
        <w:jc w:val="both"/>
        <w:rPr>
          <w:rFonts w:ascii="Times New Roman" w:hAnsi="Times New Roman" w:cs="Times New Roman"/>
          <w:i/>
          <w:sz w:val="24"/>
          <w:szCs w:val="24"/>
        </w:rPr>
      </w:pPr>
      <w:r w:rsidRPr="00692056">
        <w:rPr>
          <w:rFonts w:ascii="Times New Roman" w:hAnsi="Times New Roman" w:cs="Times New Roman"/>
          <w:i/>
          <w:sz w:val="24"/>
          <w:szCs w:val="24"/>
        </w:rPr>
        <w:t>Задание:</w:t>
      </w:r>
      <w:r w:rsidR="00C91108" w:rsidRPr="00692056">
        <w:rPr>
          <w:rFonts w:ascii="Times New Roman" w:hAnsi="Times New Roman" w:cs="Times New Roman"/>
          <w:i/>
          <w:sz w:val="24"/>
          <w:szCs w:val="24"/>
        </w:rPr>
        <w:t xml:space="preserve"> </w:t>
      </w:r>
      <w:r w:rsidRPr="00692056">
        <w:rPr>
          <w:rFonts w:ascii="Times New Roman" w:hAnsi="Times New Roman" w:cs="Times New Roman"/>
          <w:i/>
          <w:sz w:val="24"/>
          <w:szCs w:val="24"/>
        </w:rPr>
        <w:t>вывести условие равенства химпотенциалов.</w:t>
      </w:r>
    </w:p>
    <w:p w14:paraId="315D1CE4" w14:textId="7418D198" w:rsidR="00C91108" w:rsidRPr="00670027"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Рассмотрим, к чему приводят данные условия равновесия. Начнем с простого (</w:t>
      </w:r>
      <w:r w:rsidR="00C91108" w:rsidRPr="00EB095E">
        <w:rPr>
          <w:rFonts w:ascii="Times New Roman" w:hAnsi="Times New Roman" w:cs="Times New Roman"/>
          <w:b/>
          <w:sz w:val="24"/>
          <w:szCs w:val="24"/>
        </w:rPr>
        <w:t>однокомпонентного</w:t>
      </w:r>
      <w:r w:rsidR="00C91108">
        <w:rPr>
          <w:rFonts w:ascii="Times New Roman" w:hAnsi="Times New Roman" w:cs="Times New Roman"/>
          <w:sz w:val="24"/>
          <w:szCs w:val="24"/>
        </w:rPr>
        <w:t>) вещества.</w:t>
      </w:r>
    </w:p>
    <w:p w14:paraId="315D1CE5" w14:textId="772DA55C" w:rsidR="00C91108"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В </w:t>
      </w:r>
      <w:proofErr w:type="gramStart"/>
      <w:r w:rsidR="00C91108">
        <w:rPr>
          <w:rFonts w:ascii="Times New Roman" w:hAnsi="Times New Roman" w:cs="Times New Roman"/>
          <w:sz w:val="24"/>
          <w:szCs w:val="24"/>
        </w:rPr>
        <w:t>простейшем</w:t>
      </w:r>
      <w:proofErr w:type="gramEnd"/>
      <w:r w:rsidR="00C91108">
        <w:rPr>
          <w:rFonts w:ascii="Times New Roman" w:hAnsi="Times New Roman" w:cs="Times New Roman"/>
          <w:sz w:val="24"/>
          <w:szCs w:val="24"/>
        </w:rPr>
        <w:t xml:space="preserve"> случае, когда вещество состоит из одной компоненты, эти три равенства приводят к некой кривой на плоскости </w:t>
      </w:r>
      <w:r w:rsidR="00C91108" w:rsidRPr="00A1183F">
        <w:rPr>
          <w:rFonts w:ascii="Times New Roman" w:hAnsi="Times New Roman" w:cs="Times New Roman"/>
          <w:position w:val="-4"/>
          <w:sz w:val="24"/>
          <w:szCs w:val="24"/>
        </w:rPr>
        <w:object w:dxaOrig="240" w:dyaOrig="260" w14:anchorId="315D20B5">
          <v:shape id="_x0000_i1092" type="#_x0000_t75" style="width:11.55pt;height:13.6pt" o:ole="">
            <v:imagedata r:id="rId133" o:title=""/>
          </v:shape>
          <o:OLEObject Type="Embed" ProgID="Equation.DSMT4" ShapeID="_x0000_i1092" DrawAspect="Content" ObjectID="_1693914791" r:id="rId134"/>
        </w:object>
      </w:r>
      <w:r w:rsidR="00C91108">
        <w:rPr>
          <w:rFonts w:ascii="Times New Roman" w:hAnsi="Times New Roman" w:cs="Times New Roman"/>
          <w:sz w:val="24"/>
          <w:szCs w:val="24"/>
        </w:rPr>
        <w:t xml:space="preserve"> и </w:t>
      </w:r>
      <w:r w:rsidR="00C91108" w:rsidRPr="00A1183F">
        <w:rPr>
          <w:rFonts w:ascii="Times New Roman" w:hAnsi="Times New Roman" w:cs="Times New Roman"/>
          <w:position w:val="-4"/>
          <w:sz w:val="24"/>
          <w:szCs w:val="24"/>
        </w:rPr>
        <w:object w:dxaOrig="220" w:dyaOrig="260" w14:anchorId="315D20B6">
          <v:shape id="_x0000_i1093" type="#_x0000_t75" style="width:11.55pt;height:13.6pt" o:ole="">
            <v:imagedata r:id="rId135" o:title=""/>
          </v:shape>
          <o:OLEObject Type="Embed" ProgID="Equation.DSMT4" ShapeID="_x0000_i1093" DrawAspect="Content" ObjectID="_1693914792" r:id="rId136"/>
        </w:object>
      </w:r>
      <w:r w:rsidR="00C91108">
        <w:rPr>
          <w:rFonts w:ascii="Times New Roman" w:hAnsi="Times New Roman" w:cs="Times New Roman"/>
          <w:sz w:val="24"/>
          <w:szCs w:val="24"/>
        </w:rPr>
        <w:t xml:space="preserve">, задаваемой уравнением </w:t>
      </w:r>
      <w:r w:rsidR="00C91108" w:rsidRPr="00A1183F">
        <w:rPr>
          <w:rFonts w:ascii="Times New Roman" w:hAnsi="Times New Roman" w:cs="Times New Roman"/>
          <w:position w:val="-14"/>
          <w:sz w:val="24"/>
          <w:szCs w:val="24"/>
        </w:rPr>
        <w:object w:dxaOrig="2000" w:dyaOrig="400" w14:anchorId="315D20B7">
          <v:shape id="_x0000_i1094" type="#_x0000_t75" style="width:100.55pt;height:20.4pt" o:ole="">
            <v:imagedata r:id="rId137" o:title=""/>
          </v:shape>
          <o:OLEObject Type="Embed" ProgID="Equation.DSMT4" ShapeID="_x0000_i1094" DrawAspect="Content" ObjectID="_1693914793" r:id="rId138"/>
        </w:object>
      </w:r>
      <w:r w:rsidR="00C91108">
        <w:rPr>
          <w:rFonts w:ascii="Times New Roman" w:hAnsi="Times New Roman" w:cs="Times New Roman"/>
          <w:sz w:val="24"/>
          <w:szCs w:val="24"/>
        </w:rPr>
        <w:t>, где нижний индекс характеризует фазу (см. Рис.3). Данная кривая разделяет области, в которых вещество гомогенно.</w:t>
      </w:r>
    </w:p>
    <w:p w14:paraId="315D1CE6" w14:textId="2D2D9EE7" w:rsidR="00C91108" w:rsidRPr="004E58AA"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На плоскости </w:t>
      </w:r>
      <w:r w:rsidR="00C91108" w:rsidRPr="00A1183F">
        <w:rPr>
          <w:rFonts w:ascii="Times New Roman" w:hAnsi="Times New Roman" w:cs="Times New Roman"/>
          <w:position w:val="-6"/>
          <w:sz w:val="24"/>
          <w:szCs w:val="24"/>
        </w:rPr>
        <w:object w:dxaOrig="240" w:dyaOrig="279" w14:anchorId="315D20B8">
          <v:shape id="_x0000_i1095" type="#_x0000_t75" style="width:11.55pt;height:13.6pt" o:ole="">
            <v:imagedata r:id="rId139" o:title=""/>
          </v:shape>
          <o:OLEObject Type="Embed" ProgID="Equation.DSMT4" ShapeID="_x0000_i1095" DrawAspect="Content" ObjectID="_1693914794" r:id="rId140"/>
        </w:object>
      </w:r>
      <w:r w:rsidR="00C91108">
        <w:rPr>
          <w:rFonts w:ascii="Times New Roman" w:hAnsi="Times New Roman" w:cs="Times New Roman"/>
          <w:sz w:val="24"/>
          <w:szCs w:val="24"/>
        </w:rPr>
        <w:t xml:space="preserve"> и </w:t>
      </w:r>
      <w:r w:rsidR="00C91108" w:rsidRPr="00A1183F">
        <w:rPr>
          <w:rFonts w:ascii="Times New Roman" w:hAnsi="Times New Roman" w:cs="Times New Roman"/>
          <w:position w:val="-4"/>
          <w:sz w:val="24"/>
          <w:szCs w:val="24"/>
        </w:rPr>
        <w:object w:dxaOrig="220" w:dyaOrig="260" w14:anchorId="315D20B9">
          <v:shape id="_x0000_i1096" type="#_x0000_t75" style="width:11.55pt;height:13.6pt" o:ole="">
            <v:imagedata r:id="rId141" o:title=""/>
          </v:shape>
          <o:OLEObject Type="Embed" ProgID="Equation.DSMT4" ShapeID="_x0000_i1096" DrawAspect="Content" ObjectID="_1693914795" r:id="rId142"/>
        </w:object>
      </w:r>
      <w:r w:rsidR="00C91108">
        <w:rPr>
          <w:rFonts w:ascii="Times New Roman" w:hAnsi="Times New Roman" w:cs="Times New Roman"/>
          <w:sz w:val="24"/>
          <w:szCs w:val="24"/>
        </w:rPr>
        <w:t xml:space="preserve"> наряду с областями соответствующими каждой однородной фазе существует область, в которой при заданном объеме (и заданном числе частиц) вещество не может быть однородно и распадается на две фазы. </w:t>
      </w:r>
    </w:p>
    <w:p w14:paraId="315D1CE7" w14:textId="77777777" w:rsidR="00C91108" w:rsidRDefault="00C91108" w:rsidP="00C91108">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15D20BA" wp14:editId="315D20BB">
            <wp:extent cx="5940425" cy="2226945"/>
            <wp:effectExtent l="0" t="0" r="3175" b="190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еФазы.jpg"/>
                    <pic:cNvPicPr/>
                  </pic:nvPicPr>
                  <pic:blipFill>
                    <a:blip r:embed="rId143">
                      <a:extLst>
                        <a:ext uri="{28A0092B-C50C-407E-A947-70E740481C1C}">
                          <a14:useLocalDpi xmlns:a14="http://schemas.microsoft.com/office/drawing/2010/main" val="0"/>
                        </a:ext>
                      </a:extLst>
                    </a:blip>
                    <a:stretch>
                      <a:fillRect/>
                    </a:stretch>
                  </pic:blipFill>
                  <pic:spPr>
                    <a:xfrm>
                      <a:off x="0" y="0"/>
                      <a:ext cx="5940425" cy="2226945"/>
                    </a:xfrm>
                    <a:prstGeom prst="rect">
                      <a:avLst/>
                    </a:prstGeom>
                  </pic:spPr>
                </pic:pic>
              </a:graphicData>
            </a:graphic>
          </wp:inline>
        </w:drawing>
      </w:r>
    </w:p>
    <w:p w14:paraId="315D1CE8" w14:textId="77777777" w:rsidR="00C91108" w:rsidRPr="001F3948" w:rsidRDefault="00C91108" w:rsidP="00C91108">
      <w:pPr>
        <w:jc w:val="center"/>
        <w:rPr>
          <w:rFonts w:ascii="Times New Roman" w:hAnsi="Times New Roman" w:cs="Times New Roman"/>
          <w:sz w:val="24"/>
          <w:szCs w:val="24"/>
        </w:rPr>
      </w:pPr>
      <w:r>
        <w:rPr>
          <w:rFonts w:ascii="Times New Roman" w:hAnsi="Times New Roman" w:cs="Times New Roman"/>
          <w:sz w:val="24"/>
          <w:szCs w:val="24"/>
        </w:rPr>
        <w:t>Рис. 3</w:t>
      </w:r>
    </w:p>
    <w:p w14:paraId="315D1CE9" w14:textId="77777777" w:rsidR="00C91108" w:rsidRPr="007B5964" w:rsidRDefault="00C91108" w:rsidP="00692056">
      <w:pPr>
        <w:jc w:val="both"/>
        <w:rPr>
          <w:rFonts w:ascii="Times New Roman" w:hAnsi="Times New Roman" w:cs="Times New Roman"/>
          <w:i/>
          <w:sz w:val="24"/>
          <w:szCs w:val="24"/>
        </w:rPr>
      </w:pPr>
      <w:r w:rsidRPr="007B5964">
        <w:rPr>
          <w:rFonts w:ascii="Times New Roman" w:hAnsi="Times New Roman" w:cs="Times New Roman"/>
          <w:i/>
          <w:sz w:val="24"/>
          <w:szCs w:val="24"/>
        </w:rPr>
        <w:t xml:space="preserve">Задание: нарисовать вид фазовой диаграммы для однокомпонентного случая в координатах </w:t>
      </w:r>
      <w:r w:rsidRPr="007B5964">
        <w:rPr>
          <w:rFonts w:ascii="Times New Roman" w:hAnsi="Times New Roman" w:cs="Times New Roman"/>
          <w:i/>
          <w:position w:val="-6"/>
          <w:sz w:val="24"/>
          <w:szCs w:val="24"/>
        </w:rPr>
        <w:object w:dxaOrig="240" w:dyaOrig="279" w14:anchorId="315D20BC">
          <v:shape id="_x0000_i1097" type="#_x0000_t75" style="width:11.55pt;height:13.6pt" o:ole="">
            <v:imagedata r:id="rId139" o:title=""/>
          </v:shape>
          <o:OLEObject Type="Embed" ProgID="Equation.DSMT4" ShapeID="_x0000_i1097" DrawAspect="Content" ObjectID="_1693914796" r:id="rId144"/>
        </w:object>
      </w:r>
      <w:r w:rsidRPr="007B5964">
        <w:rPr>
          <w:rFonts w:ascii="Times New Roman" w:hAnsi="Times New Roman" w:cs="Times New Roman"/>
          <w:i/>
          <w:sz w:val="24"/>
          <w:szCs w:val="24"/>
        </w:rPr>
        <w:t xml:space="preserve"> и </w:t>
      </w:r>
      <w:r w:rsidRPr="007B5964">
        <w:rPr>
          <w:rFonts w:ascii="Times New Roman" w:hAnsi="Times New Roman" w:cs="Times New Roman"/>
          <w:i/>
          <w:position w:val="-4"/>
          <w:sz w:val="24"/>
          <w:szCs w:val="24"/>
        </w:rPr>
        <w:object w:dxaOrig="220" w:dyaOrig="260" w14:anchorId="315D20BD">
          <v:shape id="_x0000_i1098" type="#_x0000_t75" style="width:11.55pt;height:13.6pt" o:ole="">
            <v:imagedata r:id="rId141" o:title=""/>
          </v:shape>
          <o:OLEObject Type="Embed" ProgID="Equation.DSMT4" ShapeID="_x0000_i1098" DrawAspect="Content" ObjectID="_1693914797" r:id="rId145"/>
        </w:object>
      </w:r>
      <w:r w:rsidRPr="007B5964">
        <w:rPr>
          <w:rFonts w:ascii="Times New Roman" w:hAnsi="Times New Roman" w:cs="Times New Roman"/>
          <w:i/>
          <w:sz w:val="24"/>
          <w:szCs w:val="24"/>
        </w:rPr>
        <w:t>.</w:t>
      </w:r>
    </w:p>
    <w:p w14:paraId="315D1CEA" w14:textId="77777777" w:rsidR="00C91108" w:rsidRDefault="00C91108" w:rsidP="00C91108">
      <w:pPr>
        <w:ind w:firstLine="708"/>
        <w:rPr>
          <w:rFonts w:ascii="Times New Roman" w:hAnsi="Times New Roman" w:cs="Times New Roman"/>
          <w:sz w:val="24"/>
          <w:szCs w:val="24"/>
        </w:rPr>
      </w:pPr>
      <w:r>
        <w:rPr>
          <w:rFonts w:ascii="Times New Roman" w:hAnsi="Times New Roman" w:cs="Times New Roman"/>
          <w:sz w:val="24"/>
          <w:szCs w:val="24"/>
        </w:rPr>
        <w:t>Могут ли для чистого вещества находиться в равновесии три фазы?</w:t>
      </w:r>
    </w:p>
    <w:p w14:paraId="315D1CEB" w14:textId="77777777" w:rsidR="00C91108" w:rsidRDefault="00C91108" w:rsidP="00C9110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Из равенства </w:t>
      </w:r>
      <w:r w:rsidRPr="00A1183F">
        <w:rPr>
          <w:rFonts w:ascii="Times New Roman" w:hAnsi="Times New Roman" w:cs="Times New Roman"/>
          <w:position w:val="-14"/>
          <w:sz w:val="24"/>
          <w:szCs w:val="24"/>
        </w:rPr>
        <w:object w:dxaOrig="3080" w:dyaOrig="400" w14:anchorId="315D20BE">
          <v:shape id="_x0000_i1099" type="#_x0000_t75" style="width:153.5pt;height:20.4pt" o:ole="">
            <v:imagedata r:id="rId146" o:title=""/>
          </v:shape>
          <o:OLEObject Type="Embed" ProgID="Equation.DSMT4" ShapeID="_x0000_i1099" DrawAspect="Content" ObjectID="_1693914798" r:id="rId147"/>
        </w:object>
      </w:r>
      <w:r>
        <w:rPr>
          <w:rFonts w:ascii="Times New Roman" w:hAnsi="Times New Roman" w:cs="Times New Roman"/>
          <w:sz w:val="24"/>
          <w:szCs w:val="24"/>
        </w:rPr>
        <w:t xml:space="preserve"> следует, что такое равновесие возможно в одной точке.</w:t>
      </w:r>
    </w:p>
    <w:p w14:paraId="315D1CEC" w14:textId="77777777" w:rsidR="00C91108" w:rsidRDefault="00C91108" w:rsidP="00A23FC7">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0BF" wp14:editId="315D20C0">
            <wp:extent cx="2509113" cy="1991838"/>
            <wp:effectExtent l="0" t="0" r="5715" b="889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09172" cy="1991885"/>
                    </a:xfrm>
                    <a:prstGeom prst="rect">
                      <a:avLst/>
                    </a:prstGeom>
                    <a:noFill/>
                    <a:ln>
                      <a:noFill/>
                    </a:ln>
                  </pic:spPr>
                </pic:pic>
              </a:graphicData>
            </a:graphic>
          </wp:inline>
        </w:drawing>
      </w:r>
    </w:p>
    <w:p w14:paraId="315D1CED" w14:textId="77777777" w:rsidR="00C91108" w:rsidRDefault="00C91108" w:rsidP="00C91108">
      <w:pPr>
        <w:jc w:val="center"/>
        <w:rPr>
          <w:rFonts w:ascii="Times New Roman" w:hAnsi="Times New Roman" w:cs="Times New Roman"/>
          <w:sz w:val="24"/>
          <w:szCs w:val="24"/>
        </w:rPr>
      </w:pPr>
      <w:r>
        <w:rPr>
          <w:rFonts w:ascii="Times New Roman" w:hAnsi="Times New Roman" w:cs="Times New Roman"/>
          <w:sz w:val="24"/>
          <w:szCs w:val="24"/>
        </w:rPr>
        <w:t>Рис. 4</w:t>
      </w:r>
    </w:p>
    <w:p w14:paraId="315D1CEE" w14:textId="77777777" w:rsidR="00C91108" w:rsidRPr="007B5964" w:rsidRDefault="00C91108" w:rsidP="00C91108">
      <w:pPr>
        <w:rPr>
          <w:rFonts w:ascii="Times New Roman" w:hAnsi="Times New Roman" w:cs="Times New Roman"/>
          <w:i/>
          <w:sz w:val="24"/>
          <w:szCs w:val="24"/>
        </w:rPr>
      </w:pPr>
      <w:r w:rsidRPr="007B5964">
        <w:rPr>
          <w:rFonts w:ascii="Times New Roman" w:hAnsi="Times New Roman" w:cs="Times New Roman"/>
          <w:i/>
          <w:sz w:val="24"/>
          <w:szCs w:val="24"/>
        </w:rPr>
        <w:t xml:space="preserve">Вопрос: Какой вид будет иметь фазовая диаграмма в переменных </w:t>
      </w:r>
      <w:r w:rsidRPr="007B5964">
        <w:rPr>
          <w:rFonts w:ascii="Times New Roman" w:hAnsi="Times New Roman" w:cs="Times New Roman"/>
          <w:i/>
          <w:position w:val="-6"/>
          <w:sz w:val="24"/>
          <w:szCs w:val="24"/>
        </w:rPr>
        <w:object w:dxaOrig="240" w:dyaOrig="279" w14:anchorId="315D20C1">
          <v:shape id="_x0000_i1100" type="#_x0000_t75" style="width:11.55pt;height:13.6pt" o:ole="">
            <v:imagedata r:id="rId139" o:title=""/>
          </v:shape>
          <o:OLEObject Type="Embed" ProgID="Equation.DSMT4" ShapeID="_x0000_i1100" DrawAspect="Content" ObjectID="_1693914799" r:id="rId149"/>
        </w:object>
      </w:r>
      <w:r w:rsidRPr="007B5964">
        <w:rPr>
          <w:rFonts w:ascii="Times New Roman" w:hAnsi="Times New Roman" w:cs="Times New Roman"/>
          <w:i/>
          <w:sz w:val="24"/>
          <w:szCs w:val="24"/>
        </w:rPr>
        <w:t xml:space="preserve"> и </w:t>
      </w:r>
      <w:r w:rsidRPr="007B5964">
        <w:rPr>
          <w:rFonts w:ascii="Times New Roman" w:hAnsi="Times New Roman" w:cs="Times New Roman"/>
          <w:i/>
          <w:position w:val="-4"/>
          <w:sz w:val="24"/>
          <w:szCs w:val="24"/>
        </w:rPr>
        <w:object w:dxaOrig="220" w:dyaOrig="260" w14:anchorId="315D20C2">
          <v:shape id="_x0000_i1101" type="#_x0000_t75" style="width:11.55pt;height:13.6pt" o:ole="">
            <v:imagedata r:id="rId141" o:title=""/>
          </v:shape>
          <o:OLEObject Type="Embed" ProgID="Equation.DSMT4" ShapeID="_x0000_i1101" DrawAspect="Content" ObjectID="_1693914800" r:id="rId150"/>
        </w:object>
      </w:r>
      <w:r w:rsidRPr="007B5964">
        <w:rPr>
          <w:rFonts w:ascii="Times New Roman" w:hAnsi="Times New Roman" w:cs="Times New Roman"/>
          <w:i/>
          <w:sz w:val="24"/>
          <w:szCs w:val="24"/>
        </w:rPr>
        <w:t xml:space="preserve"> вблизи этой точки?</w:t>
      </w:r>
    </w:p>
    <w:p w14:paraId="315D1CEF" w14:textId="77777777" w:rsidR="00C91108" w:rsidRDefault="00C91108" w:rsidP="00C91108">
      <w:pPr>
        <w:rPr>
          <w:rFonts w:ascii="Times New Roman" w:hAnsi="Times New Roman" w:cs="Times New Roman"/>
          <w:sz w:val="24"/>
          <w:szCs w:val="24"/>
        </w:rPr>
      </w:pPr>
    </w:p>
    <w:p w14:paraId="315D1CF0" w14:textId="77777777" w:rsidR="00C91108" w:rsidRDefault="00C91108" w:rsidP="00C91108">
      <w:pPr>
        <w:ind w:firstLine="708"/>
        <w:rPr>
          <w:rFonts w:ascii="Times New Roman" w:hAnsi="Times New Roman" w:cs="Times New Roman"/>
          <w:sz w:val="24"/>
          <w:szCs w:val="24"/>
        </w:rPr>
      </w:pPr>
      <w:r>
        <w:rPr>
          <w:rFonts w:ascii="Times New Roman" w:hAnsi="Times New Roman" w:cs="Times New Roman"/>
          <w:sz w:val="24"/>
          <w:szCs w:val="24"/>
        </w:rPr>
        <w:t xml:space="preserve">Рассмотрим теперь системы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многими компонентами.</w:t>
      </w:r>
    </w:p>
    <w:p w14:paraId="315D1CF2" w14:textId="3D8F001E" w:rsidR="00C91108" w:rsidRDefault="00692056"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Пусть </w:t>
      </w:r>
      <w:r w:rsidR="00C91108" w:rsidRPr="00A76AF2">
        <w:rPr>
          <w:rFonts w:ascii="Times New Roman" w:hAnsi="Times New Roman" w:cs="Times New Roman"/>
          <w:position w:val="-4"/>
          <w:sz w:val="24"/>
          <w:szCs w:val="24"/>
        </w:rPr>
        <w:object w:dxaOrig="180" w:dyaOrig="200" w14:anchorId="315D20C3">
          <v:shape id="_x0000_i1102" type="#_x0000_t75" style="width:8.85pt;height:9.5pt" o:ole="">
            <v:imagedata r:id="rId151" o:title=""/>
          </v:shape>
          <o:OLEObject Type="Embed" ProgID="Equation.DSMT4" ShapeID="_x0000_i1102" DrawAspect="Content" ObjectID="_1693914801" r:id="rId152"/>
        </w:object>
      </w:r>
      <w:r w:rsidR="00C91108">
        <w:rPr>
          <w:rFonts w:ascii="Times New Roman" w:hAnsi="Times New Roman" w:cs="Times New Roman"/>
          <w:sz w:val="24"/>
          <w:szCs w:val="24"/>
        </w:rPr>
        <w:t xml:space="preserve"> - число компонент (число сортов частиц), и они распределены по </w:t>
      </w:r>
      <w:r w:rsidR="00C91108" w:rsidRPr="00A76AF2">
        <w:rPr>
          <w:rFonts w:ascii="Times New Roman" w:hAnsi="Times New Roman" w:cs="Times New Roman"/>
          <w:position w:val="-10"/>
          <w:sz w:val="24"/>
          <w:szCs w:val="24"/>
        </w:rPr>
        <w:object w:dxaOrig="240" w:dyaOrig="260" w14:anchorId="315D20C4">
          <v:shape id="_x0000_i1103" type="#_x0000_t75" style="width:11.55pt;height:13.6pt" o:ole="">
            <v:imagedata r:id="rId153" o:title=""/>
          </v:shape>
          <o:OLEObject Type="Embed" ProgID="Equation.DSMT4" ShapeID="_x0000_i1103" DrawAspect="Content" ObjectID="_1693914802" r:id="rId154"/>
        </w:object>
      </w:r>
      <w:r w:rsidR="00C91108">
        <w:rPr>
          <w:rFonts w:ascii="Times New Roman" w:hAnsi="Times New Roman" w:cs="Times New Roman"/>
          <w:sz w:val="24"/>
          <w:szCs w:val="24"/>
        </w:rPr>
        <w:t xml:space="preserve"> фазам.</w:t>
      </w:r>
      <w:r>
        <w:rPr>
          <w:rFonts w:ascii="Times New Roman" w:hAnsi="Times New Roman" w:cs="Times New Roman"/>
          <w:sz w:val="24"/>
          <w:szCs w:val="24"/>
        </w:rPr>
        <w:t xml:space="preserve"> </w:t>
      </w:r>
      <w:r w:rsidR="00C91108">
        <w:rPr>
          <w:rFonts w:ascii="Times New Roman" w:hAnsi="Times New Roman" w:cs="Times New Roman"/>
          <w:sz w:val="24"/>
          <w:szCs w:val="24"/>
        </w:rPr>
        <w:t xml:space="preserve">Имеем </w:t>
      </w:r>
      <w:r w:rsidR="00C91108" w:rsidRPr="00A76AF2">
        <w:rPr>
          <w:rFonts w:ascii="Times New Roman" w:hAnsi="Times New Roman" w:cs="Times New Roman"/>
          <w:position w:val="-10"/>
          <w:sz w:val="24"/>
          <w:szCs w:val="24"/>
        </w:rPr>
        <w:object w:dxaOrig="1040" w:dyaOrig="320" w14:anchorId="315D20C5">
          <v:shape id="_x0000_i1104" type="#_x0000_t75" style="width:51.6pt;height:17pt" o:ole="">
            <v:imagedata r:id="rId155" o:title=""/>
          </v:shape>
          <o:OLEObject Type="Embed" ProgID="Equation.DSMT4" ShapeID="_x0000_i1104" DrawAspect="Content" ObjectID="_1693914803" r:id="rId156"/>
        </w:object>
      </w:r>
      <w:r w:rsidR="00C91108">
        <w:rPr>
          <w:rFonts w:ascii="Times New Roman" w:hAnsi="Times New Roman" w:cs="Times New Roman"/>
          <w:sz w:val="24"/>
          <w:szCs w:val="24"/>
        </w:rPr>
        <w:t xml:space="preserve"> номер фазы, </w:t>
      </w:r>
      <w:r w:rsidR="00C91108" w:rsidRPr="006377CF">
        <w:rPr>
          <w:rFonts w:ascii="Times New Roman" w:hAnsi="Times New Roman" w:cs="Times New Roman"/>
          <w:position w:val="-8"/>
          <w:sz w:val="24"/>
          <w:szCs w:val="24"/>
        </w:rPr>
        <w:object w:dxaOrig="900" w:dyaOrig="300" w14:anchorId="315D20C6">
          <v:shape id="_x0000_i1105" type="#_x0000_t75" style="width:44.15pt;height:15.6pt" o:ole="">
            <v:imagedata r:id="rId157" o:title=""/>
          </v:shape>
          <o:OLEObject Type="Embed" ProgID="Equation.DSMT4" ShapeID="_x0000_i1105" DrawAspect="Content" ObjectID="_1693914804" r:id="rId158"/>
        </w:object>
      </w:r>
      <w:r w:rsidR="00C91108">
        <w:rPr>
          <w:rFonts w:ascii="Times New Roman" w:hAnsi="Times New Roman" w:cs="Times New Roman"/>
          <w:sz w:val="24"/>
          <w:szCs w:val="24"/>
        </w:rPr>
        <w:t xml:space="preserve"> - сорт частиц.</w:t>
      </w:r>
    </w:p>
    <w:p w14:paraId="315D1CF3" w14:textId="320465B4" w:rsidR="00C91108" w:rsidRDefault="00692056" w:rsidP="00C91108">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В </w:t>
      </w:r>
      <w:proofErr w:type="gramStart"/>
      <w:r w:rsidR="00C91108">
        <w:rPr>
          <w:rFonts w:ascii="Times New Roman" w:hAnsi="Times New Roman" w:cs="Times New Roman"/>
          <w:sz w:val="24"/>
          <w:szCs w:val="24"/>
        </w:rPr>
        <w:t>равновесии</w:t>
      </w:r>
      <w:proofErr w:type="gramEnd"/>
      <w:r w:rsidR="00C91108">
        <w:rPr>
          <w:rFonts w:ascii="Times New Roman" w:hAnsi="Times New Roman" w:cs="Times New Roman"/>
          <w:sz w:val="24"/>
          <w:szCs w:val="24"/>
        </w:rPr>
        <w:t xml:space="preserve"> частицы каким-то образом распределятся по фазам. Тогда химпотенциал частиц сорта </w:t>
      </w:r>
      <w:r w:rsidR="00C91108" w:rsidRPr="00DB6D17">
        <w:rPr>
          <w:rFonts w:ascii="Times New Roman" w:hAnsi="Times New Roman" w:cs="Times New Roman"/>
          <w:position w:val="-6"/>
          <w:sz w:val="24"/>
          <w:szCs w:val="24"/>
        </w:rPr>
        <w:object w:dxaOrig="139" w:dyaOrig="260" w14:anchorId="315D20C7">
          <v:shape id="_x0000_i1106" type="#_x0000_t75" style="width:6.8pt;height:13.6pt" o:ole="">
            <v:imagedata r:id="rId159" o:title=""/>
          </v:shape>
          <o:OLEObject Type="Embed" ProgID="Equation.DSMT4" ShapeID="_x0000_i1106" DrawAspect="Content" ObjectID="_1693914805" r:id="rId160"/>
        </w:object>
      </w:r>
      <w:r w:rsidR="00C91108">
        <w:rPr>
          <w:rFonts w:ascii="Times New Roman" w:hAnsi="Times New Roman" w:cs="Times New Roman"/>
          <w:sz w:val="24"/>
          <w:szCs w:val="24"/>
        </w:rPr>
        <w:t xml:space="preserve"> в фазе </w:t>
      </w:r>
      <w:r w:rsidR="00C91108" w:rsidRPr="00DB6D17">
        <w:rPr>
          <w:rFonts w:ascii="Times New Roman" w:hAnsi="Times New Roman" w:cs="Times New Roman"/>
          <w:position w:val="-6"/>
          <w:sz w:val="24"/>
          <w:szCs w:val="24"/>
        </w:rPr>
        <w:object w:dxaOrig="240" w:dyaOrig="220" w14:anchorId="315D20C8">
          <v:shape id="_x0000_i1107" type="#_x0000_t75" style="width:11.55pt;height:11.55pt" o:ole="">
            <v:imagedata r:id="rId161" o:title=""/>
          </v:shape>
          <o:OLEObject Type="Embed" ProgID="Equation.DSMT4" ShapeID="_x0000_i1107" DrawAspect="Content" ObjectID="_1693914806" r:id="rId162"/>
        </w:object>
      </w:r>
      <w:r w:rsidR="00C91108">
        <w:rPr>
          <w:rFonts w:ascii="Times New Roman" w:hAnsi="Times New Roman" w:cs="Times New Roman"/>
          <w:sz w:val="24"/>
          <w:szCs w:val="24"/>
        </w:rPr>
        <w:t xml:space="preserve"> будет функцией от температуры, давления и от концентраций частиц в данной фазе.</w:t>
      </w:r>
    </w:p>
    <w:p w14:paraId="315D1CF4"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 xml:space="preserve">Действительно, пусть в фазе </w:t>
      </w:r>
      <w:r w:rsidRPr="002F4583">
        <w:rPr>
          <w:rFonts w:ascii="Times New Roman" w:hAnsi="Times New Roman" w:cs="Times New Roman"/>
          <w:position w:val="-6"/>
          <w:sz w:val="24"/>
          <w:szCs w:val="24"/>
        </w:rPr>
        <w:object w:dxaOrig="240" w:dyaOrig="220" w14:anchorId="315D20C9">
          <v:shape id="_x0000_i1108" type="#_x0000_t75" style="width:11.55pt;height:11.55pt" o:ole="">
            <v:imagedata r:id="rId163" o:title=""/>
          </v:shape>
          <o:OLEObject Type="Embed" ProgID="Equation.DSMT4" ShapeID="_x0000_i1108" DrawAspect="Content" ObjectID="_1693914807" r:id="rId164"/>
        </w:object>
      </w:r>
      <w:r>
        <w:rPr>
          <w:rFonts w:ascii="Times New Roman" w:hAnsi="Times New Roman" w:cs="Times New Roman"/>
          <w:sz w:val="24"/>
          <w:szCs w:val="24"/>
        </w:rPr>
        <w:t xml:space="preserve"> имеется набор </w:t>
      </w:r>
      <w:r w:rsidRPr="002F4583">
        <w:rPr>
          <w:rFonts w:ascii="Times New Roman" w:hAnsi="Times New Roman" w:cs="Times New Roman"/>
          <w:position w:val="-12"/>
          <w:sz w:val="24"/>
          <w:szCs w:val="24"/>
        </w:rPr>
        <w:object w:dxaOrig="999" w:dyaOrig="380" w14:anchorId="315D20CA">
          <v:shape id="_x0000_i1109" type="#_x0000_t75" style="width:50.25pt;height:19pt" o:ole="">
            <v:imagedata r:id="rId165" o:title=""/>
          </v:shape>
          <o:OLEObject Type="Embed" ProgID="Equation.DSMT4" ShapeID="_x0000_i1109" DrawAspect="Content" ObjectID="_1693914808" r:id="rId166"/>
        </w:object>
      </w:r>
      <w:r>
        <w:rPr>
          <w:rFonts w:ascii="Times New Roman" w:hAnsi="Times New Roman" w:cs="Times New Roman"/>
          <w:sz w:val="24"/>
          <w:szCs w:val="24"/>
        </w:rPr>
        <w:t xml:space="preserve"> частиц, так что </w:t>
      </w:r>
      <w:r w:rsidRPr="002F4583">
        <w:rPr>
          <w:rFonts w:ascii="Times New Roman" w:hAnsi="Times New Roman" w:cs="Times New Roman"/>
          <w:position w:val="-12"/>
          <w:sz w:val="24"/>
          <w:szCs w:val="24"/>
        </w:rPr>
        <w:object w:dxaOrig="1780" w:dyaOrig="380" w14:anchorId="315D20CB">
          <v:shape id="_x0000_i1110" type="#_x0000_t75" style="width:89pt;height:19pt" o:ole="">
            <v:imagedata r:id="rId167" o:title=""/>
          </v:shape>
          <o:OLEObject Type="Embed" ProgID="Equation.DSMT4" ShapeID="_x0000_i1110" DrawAspect="Content" ObjectID="_1693914809" r:id="rId168"/>
        </w:object>
      </w:r>
      <w:r>
        <w:rPr>
          <w:rFonts w:ascii="Times New Roman" w:hAnsi="Times New Roman" w:cs="Times New Roman"/>
          <w:sz w:val="24"/>
          <w:szCs w:val="24"/>
        </w:rPr>
        <w:t>.</w:t>
      </w:r>
    </w:p>
    <w:p w14:paraId="315D1CF5"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Для определения химпотенциала конкретной фазы мы должны написать</w:t>
      </w:r>
    </w:p>
    <w:p w14:paraId="315D1CF6" w14:textId="6DBE65F5" w:rsidR="00C91108" w:rsidRDefault="00C91108" w:rsidP="00692056">
      <w:pPr>
        <w:jc w:val="center"/>
        <w:rPr>
          <w:rFonts w:ascii="Times New Roman" w:hAnsi="Times New Roman" w:cs="Times New Roman"/>
          <w:sz w:val="24"/>
          <w:szCs w:val="24"/>
        </w:rPr>
      </w:pPr>
      <w:r w:rsidRPr="0079268D">
        <w:rPr>
          <w:rFonts w:ascii="Times New Roman" w:hAnsi="Times New Roman" w:cs="Times New Roman"/>
          <w:position w:val="-12"/>
          <w:sz w:val="24"/>
          <w:szCs w:val="24"/>
        </w:rPr>
        <w:object w:dxaOrig="3820" w:dyaOrig="380" w14:anchorId="315D20CC">
          <v:shape id="_x0000_i1111" type="#_x0000_t75" style="width:191.55pt;height:19pt" o:ole="">
            <v:imagedata r:id="rId169" o:title=""/>
          </v:shape>
          <o:OLEObject Type="Embed" ProgID="Equation.DSMT4" ShapeID="_x0000_i1111" DrawAspect="Content" ObjectID="_1693914810" r:id="rId170"/>
        </w:object>
      </w:r>
      <w:r>
        <w:rPr>
          <w:rFonts w:ascii="Times New Roman" w:hAnsi="Times New Roman" w:cs="Times New Roman"/>
          <w:sz w:val="24"/>
          <w:szCs w:val="24"/>
        </w:rPr>
        <w:t xml:space="preserve"> </w:t>
      </w:r>
      <w:r w:rsidR="00692056">
        <w:rPr>
          <w:rFonts w:ascii="Times New Roman" w:hAnsi="Times New Roman" w:cs="Times New Roman"/>
          <w:sz w:val="24"/>
          <w:szCs w:val="24"/>
        </w:rPr>
        <w:t>.</w:t>
      </w:r>
    </w:p>
    <w:p w14:paraId="315D1CF7" w14:textId="77777777" w:rsidR="00C91108" w:rsidRDefault="00C91108" w:rsidP="00C91108">
      <w:pPr>
        <w:jc w:val="both"/>
        <w:rPr>
          <w:rFonts w:ascii="Times New Roman" w:hAnsi="Times New Roman" w:cs="Times New Roman"/>
          <w:sz w:val="24"/>
          <w:szCs w:val="24"/>
        </w:rPr>
      </w:pPr>
      <w:r>
        <w:rPr>
          <w:rFonts w:ascii="Times New Roman" w:hAnsi="Times New Roman" w:cs="Times New Roman"/>
          <w:sz w:val="24"/>
          <w:szCs w:val="24"/>
        </w:rPr>
        <w:t xml:space="preserve">Но химпотенциал не может зависеть от полного числа частиц в системе (от этого зависит аддитивный термодинамический потенциал), поэтому в качестве переменных, описывающих состояния, следует рассматривать относительные концентрации </w:t>
      </w:r>
      <w:r w:rsidRPr="0079268D">
        <w:rPr>
          <w:rFonts w:ascii="Times New Roman" w:hAnsi="Times New Roman" w:cs="Times New Roman"/>
          <w:position w:val="-30"/>
          <w:sz w:val="24"/>
          <w:szCs w:val="24"/>
        </w:rPr>
        <w:object w:dxaOrig="900" w:dyaOrig="720" w14:anchorId="315D20CD">
          <v:shape id="_x0000_i1112" type="#_x0000_t75" style="width:44.85pt;height:36pt" o:ole="">
            <v:imagedata r:id="rId171" o:title=""/>
          </v:shape>
          <o:OLEObject Type="Embed" ProgID="Equation.DSMT4" ShapeID="_x0000_i1112" DrawAspect="Content" ObjectID="_1693914811" r:id="rId172"/>
        </w:object>
      </w:r>
      <w:r>
        <w:rPr>
          <w:rFonts w:ascii="Times New Roman" w:hAnsi="Times New Roman" w:cs="Times New Roman"/>
          <w:sz w:val="24"/>
          <w:szCs w:val="24"/>
        </w:rPr>
        <w:t xml:space="preserve">, так что </w:t>
      </w:r>
      <w:r w:rsidRPr="0079268D">
        <w:rPr>
          <w:rFonts w:ascii="Times New Roman" w:hAnsi="Times New Roman" w:cs="Times New Roman"/>
          <w:position w:val="-16"/>
          <w:sz w:val="24"/>
          <w:szCs w:val="24"/>
        </w:rPr>
        <w:object w:dxaOrig="2360" w:dyaOrig="440" w14:anchorId="315D20CE">
          <v:shape id="_x0000_i1113" type="#_x0000_t75" style="width:117.5pt;height:21.75pt" o:ole="">
            <v:imagedata r:id="rId173" o:title=""/>
          </v:shape>
          <o:OLEObject Type="Embed" ProgID="Equation.DSMT4" ShapeID="_x0000_i1113" DrawAspect="Content" ObjectID="_1693914812" r:id="rId174"/>
        </w:object>
      </w:r>
      <w:r>
        <w:rPr>
          <w:rFonts w:ascii="Times New Roman" w:hAnsi="Times New Roman" w:cs="Times New Roman"/>
          <w:sz w:val="24"/>
          <w:szCs w:val="24"/>
        </w:rPr>
        <w:t>.</w:t>
      </w:r>
    </w:p>
    <w:p w14:paraId="315D1CF8" w14:textId="3C5A515B" w:rsidR="00C91108" w:rsidRDefault="00692056" w:rsidP="00692056">
      <w:pPr>
        <w:jc w:val="both"/>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Заметим, что </w:t>
      </w:r>
      <w:r w:rsidR="00C91108" w:rsidRPr="0079268D">
        <w:rPr>
          <w:rFonts w:ascii="Times New Roman" w:hAnsi="Times New Roman" w:cs="Times New Roman"/>
          <w:position w:val="-30"/>
          <w:sz w:val="24"/>
          <w:szCs w:val="24"/>
        </w:rPr>
        <w:object w:dxaOrig="940" w:dyaOrig="560" w14:anchorId="315D20CF">
          <v:shape id="_x0000_i1114" type="#_x0000_t75" style="width:47.55pt;height:28.55pt" o:ole="">
            <v:imagedata r:id="rId175" o:title=""/>
          </v:shape>
          <o:OLEObject Type="Embed" ProgID="Equation.DSMT4" ShapeID="_x0000_i1114" DrawAspect="Content" ObjectID="_1693914813" r:id="rId176"/>
        </w:object>
      </w:r>
      <w:r w:rsidR="00C91108">
        <w:rPr>
          <w:rFonts w:ascii="Times New Roman" w:hAnsi="Times New Roman" w:cs="Times New Roman"/>
          <w:sz w:val="24"/>
          <w:szCs w:val="24"/>
        </w:rPr>
        <w:t xml:space="preserve">, поэтому в каждой фазе только </w:t>
      </w:r>
      <w:r w:rsidR="00C91108" w:rsidRPr="00D21AA6">
        <w:rPr>
          <w:rFonts w:ascii="Times New Roman" w:hAnsi="Times New Roman" w:cs="Times New Roman"/>
          <w:position w:val="-4"/>
          <w:sz w:val="24"/>
          <w:szCs w:val="24"/>
        </w:rPr>
        <w:object w:dxaOrig="460" w:dyaOrig="260" w14:anchorId="315D20D0">
          <v:shape id="_x0000_i1115" type="#_x0000_t75" style="width:23.1pt;height:13.6pt" o:ole="">
            <v:imagedata r:id="rId177" o:title=""/>
          </v:shape>
          <o:OLEObject Type="Embed" ProgID="Equation.DSMT4" ShapeID="_x0000_i1115" DrawAspect="Content" ObjectID="_1693914814" r:id="rId178"/>
        </w:object>
      </w:r>
      <w:r w:rsidR="00C91108">
        <w:rPr>
          <w:rFonts w:ascii="Times New Roman" w:hAnsi="Times New Roman" w:cs="Times New Roman"/>
          <w:sz w:val="24"/>
          <w:szCs w:val="24"/>
        </w:rPr>
        <w:t xml:space="preserve"> независимых концентраций</w:t>
      </w:r>
    </w:p>
    <w:p w14:paraId="315D1CF9" w14:textId="77777777" w:rsidR="00C91108" w:rsidRDefault="00C91108" w:rsidP="00C91108">
      <w:pPr>
        <w:rPr>
          <w:rFonts w:ascii="Times New Roman" w:hAnsi="Times New Roman" w:cs="Times New Roman"/>
          <w:sz w:val="24"/>
          <w:szCs w:val="24"/>
        </w:rPr>
      </w:pPr>
    </w:p>
    <w:p w14:paraId="315D1CFA" w14:textId="6FEFD25E" w:rsidR="00C91108" w:rsidRDefault="00692056" w:rsidP="00C91108">
      <w:pPr>
        <w:jc w:val="both"/>
        <w:rPr>
          <w:rFonts w:ascii="Times New Roman" w:hAnsi="Times New Roman" w:cs="Times New Roman"/>
          <w:sz w:val="24"/>
          <w:szCs w:val="24"/>
        </w:rPr>
      </w:pPr>
      <w:r>
        <w:rPr>
          <w:rFonts w:ascii="Times New Roman" w:hAnsi="Times New Roman" w:cs="Times New Roman"/>
          <w:sz w:val="24"/>
          <w:szCs w:val="24"/>
        </w:rPr>
        <w:lastRenderedPageBreak/>
        <w:tab/>
      </w:r>
      <w:r w:rsidR="00C91108">
        <w:rPr>
          <w:rFonts w:ascii="Times New Roman" w:hAnsi="Times New Roman" w:cs="Times New Roman"/>
          <w:sz w:val="24"/>
          <w:szCs w:val="24"/>
        </w:rPr>
        <w:t xml:space="preserve">Итак, условием равновесия будут одинаковые во всех фазах давление и температура и равенство химпотенциалов для каждого сорта частиц в сосуществующих (соприкасающихся) фазах. Сколько фаз может одновременно сосуществовать в системе из </w:t>
      </w:r>
      <w:r w:rsidR="00C91108" w:rsidRPr="004E77CD">
        <w:rPr>
          <w:rFonts w:ascii="Times New Roman" w:hAnsi="Times New Roman" w:cs="Times New Roman"/>
          <w:position w:val="-4"/>
          <w:sz w:val="24"/>
          <w:szCs w:val="24"/>
        </w:rPr>
        <w:object w:dxaOrig="180" w:dyaOrig="200" w14:anchorId="315D20D1">
          <v:shape id="_x0000_i1116" type="#_x0000_t75" style="width:8.85pt;height:9.5pt" o:ole="">
            <v:imagedata r:id="rId179" o:title=""/>
          </v:shape>
          <o:OLEObject Type="Embed" ProgID="Equation.DSMT4" ShapeID="_x0000_i1116" DrawAspect="Content" ObjectID="_1693914815" r:id="rId180"/>
        </w:object>
      </w:r>
      <w:r w:rsidR="00C91108">
        <w:rPr>
          <w:rFonts w:ascii="Times New Roman" w:hAnsi="Times New Roman" w:cs="Times New Roman"/>
          <w:sz w:val="24"/>
          <w:szCs w:val="24"/>
        </w:rPr>
        <w:t xml:space="preserve"> компонент?</w:t>
      </w:r>
    </w:p>
    <w:p w14:paraId="315D1CFB"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Условия равновесия:</w:t>
      </w:r>
    </w:p>
    <w:p w14:paraId="315D1CFC" w14:textId="77777777" w:rsidR="00C91108" w:rsidRDefault="00C91108" w:rsidP="00692056">
      <w:pPr>
        <w:jc w:val="center"/>
        <w:rPr>
          <w:rFonts w:ascii="Times New Roman" w:hAnsi="Times New Roman" w:cs="Times New Roman"/>
          <w:sz w:val="24"/>
          <w:szCs w:val="24"/>
        </w:rPr>
      </w:pPr>
      <w:r w:rsidRPr="004E77CD">
        <w:rPr>
          <w:rFonts w:ascii="Times New Roman" w:hAnsi="Times New Roman" w:cs="Times New Roman"/>
          <w:position w:val="-74"/>
          <w:sz w:val="24"/>
          <w:szCs w:val="24"/>
        </w:rPr>
        <w:object w:dxaOrig="1800" w:dyaOrig="1600" w14:anchorId="315D20D2">
          <v:shape id="_x0000_i1117" type="#_x0000_t75" style="width:90.35pt;height:80.15pt" o:ole="">
            <v:imagedata r:id="rId181" o:title=""/>
          </v:shape>
          <o:OLEObject Type="Embed" ProgID="Equation.DSMT4" ShapeID="_x0000_i1117" DrawAspect="Content" ObjectID="_1693914816" r:id="rId182"/>
        </w:object>
      </w:r>
    </w:p>
    <w:p w14:paraId="315D1CFD"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 xml:space="preserve">Всего </w:t>
      </w:r>
      <w:r w:rsidRPr="004E77CD">
        <w:rPr>
          <w:rFonts w:ascii="Times New Roman" w:hAnsi="Times New Roman" w:cs="Times New Roman"/>
          <w:position w:val="-14"/>
          <w:sz w:val="24"/>
          <w:szCs w:val="24"/>
        </w:rPr>
        <w:object w:dxaOrig="840" w:dyaOrig="400" w14:anchorId="315D20D3">
          <v:shape id="_x0000_i1118" type="#_x0000_t75" style="width:42.1pt;height:20.4pt" o:ole="">
            <v:imagedata r:id="rId183" o:title=""/>
          </v:shape>
          <o:OLEObject Type="Embed" ProgID="Equation.DSMT4" ShapeID="_x0000_i1118" DrawAspect="Content" ObjectID="_1693914817" r:id="rId184"/>
        </w:object>
      </w:r>
      <w:r>
        <w:rPr>
          <w:rFonts w:ascii="Times New Roman" w:hAnsi="Times New Roman" w:cs="Times New Roman"/>
          <w:sz w:val="24"/>
          <w:szCs w:val="24"/>
        </w:rPr>
        <w:t xml:space="preserve"> равенств.</w:t>
      </w:r>
    </w:p>
    <w:p w14:paraId="315D1CFE"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 xml:space="preserve">При этом </w:t>
      </w:r>
      <w:r w:rsidRPr="004E77CD">
        <w:rPr>
          <w:rFonts w:ascii="Times New Roman" w:hAnsi="Times New Roman" w:cs="Times New Roman"/>
          <w:position w:val="-14"/>
          <w:sz w:val="24"/>
          <w:szCs w:val="24"/>
        </w:rPr>
        <w:object w:dxaOrig="1180" w:dyaOrig="400" w14:anchorId="315D20D4">
          <v:shape id="_x0000_i1119" type="#_x0000_t75" style="width:58.4pt;height:20.4pt" o:ole="">
            <v:imagedata r:id="rId185" o:title=""/>
          </v:shape>
          <o:OLEObject Type="Embed" ProgID="Equation.DSMT4" ShapeID="_x0000_i1119" DrawAspect="Content" ObjectID="_1693914818" r:id="rId186"/>
        </w:object>
      </w:r>
      <w:r>
        <w:rPr>
          <w:rFonts w:ascii="Times New Roman" w:hAnsi="Times New Roman" w:cs="Times New Roman"/>
          <w:sz w:val="24"/>
          <w:szCs w:val="24"/>
        </w:rPr>
        <w:t xml:space="preserve"> независимых переменных.</w:t>
      </w:r>
    </w:p>
    <w:p w14:paraId="315D1CFF"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 xml:space="preserve">Чтобы решение системы существовало, необходимо, чтобы число переменных было больше числа уравнений, откуда  </w:t>
      </w:r>
      <w:r w:rsidRPr="004E77CD">
        <w:rPr>
          <w:rFonts w:ascii="Times New Roman" w:hAnsi="Times New Roman" w:cs="Times New Roman"/>
          <w:position w:val="-14"/>
          <w:sz w:val="24"/>
          <w:szCs w:val="24"/>
        </w:rPr>
        <w:object w:dxaOrig="2180" w:dyaOrig="400" w14:anchorId="315D20D5">
          <v:shape id="_x0000_i1120" type="#_x0000_t75" style="width:108.7pt;height:20.4pt" o:ole="">
            <v:imagedata r:id="rId187" o:title=""/>
          </v:shape>
          <o:OLEObject Type="Embed" ProgID="Equation.DSMT4" ShapeID="_x0000_i1120" DrawAspect="Content" ObjectID="_1693914819" r:id="rId188"/>
        </w:object>
      </w:r>
      <w:r>
        <w:rPr>
          <w:rFonts w:ascii="Times New Roman" w:hAnsi="Times New Roman" w:cs="Times New Roman"/>
          <w:sz w:val="24"/>
          <w:szCs w:val="24"/>
        </w:rPr>
        <w:t xml:space="preserve">, или </w:t>
      </w:r>
    </w:p>
    <w:p w14:paraId="315D1D00" w14:textId="77777777" w:rsidR="00C91108" w:rsidRDefault="00C91108" w:rsidP="00692056">
      <w:pPr>
        <w:jc w:val="center"/>
        <w:rPr>
          <w:rFonts w:ascii="Times New Roman" w:hAnsi="Times New Roman" w:cs="Times New Roman"/>
          <w:sz w:val="24"/>
          <w:szCs w:val="24"/>
        </w:rPr>
      </w:pPr>
      <w:r w:rsidRPr="004E77CD">
        <w:rPr>
          <w:rFonts w:ascii="Times New Roman" w:hAnsi="Times New Roman" w:cs="Times New Roman"/>
          <w:position w:val="-10"/>
          <w:sz w:val="24"/>
          <w:szCs w:val="24"/>
        </w:rPr>
        <w:object w:dxaOrig="920" w:dyaOrig="320" w14:anchorId="315D20D6">
          <v:shape id="_x0000_i1121" type="#_x0000_t75" style="width:45.5pt;height:17pt" o:ole="">
            <v:imagedata r:id="rId189" o:title=""/>
          </v:shape>
          <o:OLEObject Type="Embed" ProgID="Equation.DSMT4" ShapeID="_x0000_i1121" DrawAspect="Content" ObjectID="_1693914820" r:id="rId190"/>
        </w:object>
      </w:r>
      <w:r>
        <w:rPr>
          <w:rFonts w:ascii="Times New Roman" w:hAnsi="Times New Roman" w:cs="Times New Roman"/>
          <w:sz w:val="24"/>
          <w:szCs w:val="24"/>
        </w:rPr>
        <w:t>.</w:t>
      </w:r>
    </w:p>
    <w:p w14:paraId="315D1D01" w14:textId="77777777" w:rsidR="00C91108" w:rsidRDefault="00C91108" w:rsidP="00C91108">
      <w:pPr>
        <w:rPr>
          <w:rFonts w:ascii="Times New Roman" w:hAnsi="Times New Roman" w:cs="Times New Roman"/>
          <w:sz w:val="24"/>
          <w:szCs w:val="24"/>
        </w:rPr>
      </w:pPr>
      <w:r>
        <w:rPr>
          <w:rFonts w:ascii="Times New Roman" w:hAnsi="Times New Roman" w:cs="Times New Roman"/>
          <w:sz w:val="24"/>
          <w:szCs w:val="24"/>
        </w:rPr>
        <w:t>Это правило фаз Гиббса.</w:t>
      </w:r>
    </w:p>
    <w:p w14:paraId="315D1D02" w14:textId="5E6656D5" w:rsidR="00C91108" w:rsidRDefault="00692056" w:rsidP="00C91108">
      <w:pPr>
        <w:rPr>
          <w:rFonts w:ascii="Times New Roman" w:hAnsi="Times New Roman" w:cs="Times New Roman"/>
          <w:sz w:val="24"/>
          <w:szCs w:val="24"/>
        </w:rPr>
      </w:pPr>
      <w:r>
        <w:rPr>
          <w:rFonts w:ascii="Times New Roman" w:hAnsi="Times New Roman" w:cs="Times New Roman"/>
          <w:sz w:val="24"/>
          <w:szCs w:val="24"/>
        </w:rPr>
        <w:tab/>
      </w:r>
      <w:r w:rsidR="00C91108">
        <w:rPr>
          <w:rFonts w:ascii="Times New Roman" w:hAnsi="Times New Roman" w:cs="Times New Roman"/>
          <w:sz w:val="24"/>
          <w:szCs w:val="24"/>
        </w:rPr>
        <w:t xml:space="preserve">Для чистого вещества </w:t>
      </w:r>
      <w:r w:rsidR="00C91108" w:rsidRPr="004E77CD">
        <w:rPr>
          <w:rFonts w:ascii="Times New Roman" w:hAnsi="Times New Roman" w:cs="Times New Roman"/>
          <w:position w:val="-10"/>
          <w:sz w:val="24"/>
          <w:szCs w:val="24"/>
        </w:rPr>
        <w:object w:dxaOrig="580" w:dyaOrig="320" w14:anchorId="315D20D7">
          <v:shape id="_x0000_i1122" type="#_x0000_t75" style="width:28.55pt;height:17pt" o:ole="">
            <v:imagedata r:id="rId191" o:title=""/>
          </v:shape>
          <o:OLEObject Type="Embed" ProgID="Equation.DSMT4" ShapeID="_x0000_i1122" DrawAspect="Content" ObjectID="_1693914821" r:id="rId192"/>
        </w:object>
      </w:r>
      <w:r w:rsidR="00C91108">
        <w:rPr>
          <w:rFonts w:ascii="Times New Roman" w:hAnsi="Times New Roman" w:cs="Times New Roman"/>
          <w:sz w:val="24"/>
          <w:szCs w:val="24"/>
        </w:rPr>
        <w:t xml:space="preserve">.  В </w:t>
      </w:r>
      <w:proofErr w:type="gramStart"/>
      <w:r w:rsidR="00C91108">
        <w:rPr>
          <w:rFonts w:ascii="Times New Roman" w:hAnsi="Times New Roman" w:cs="Times New Roman"/>
          <w:sz w:val="24"/>
          <w:szCs w:val="24"/>
        </w:rPr>
        <w:t>этом</w:t>
      </w:r>
      <w:proofErr w:type="gramEnd"/>
      <w:r w:rsidR="00C91108">
        <w:rPr>
          <w:rFonts w:ascii="Times New Roman" w:hAnsi="Times New Roman" w:cs="Times New Roman"/>
          <w:sz w:val="24"/>
          <w:szCs w:val="24"/>
        </w:rPr>
        <w:t xml:space="preserve"> случае одновременно могут сосуществовать три фазы. Это состояние системы на плоскости </w:t>
      </w:r>
      <w:r w:rsidR="00C91108" w:rsidRPr="00A1183F">
        <w:rPr>
          <w:rFonts w:ascii="Times New Roman" w:hAnsi="Times New Roman" w:cs="Times New Roman"/>
          <w:position w:val="-4"/>
          <w:sz w:val="24"/>
          <w:szCs w:val="24"/>
        </w:rPr>
        <w:object w:dxaOrig="240" w:dyaOrig="260" w14:anchorId="315D20D8">
          <v:shape id="_x0000_i1123" type="#_x0000_t75" style="width:11.55pt;height:13.6pt" o:ole="">
            <v:imagedata r:id="rId133" o:title=""/>
          </v:shape>
          <o:OLEObject Type="Embed" ProgID="Equation.DSMT4" ShapeID="_x0000_i1123" DrawAspect="Content" ObjectID="_1693914822" r:id="rId193"/>
        </w:object>
      </w:r>
      <w:r w:rsidR="00C91108">
        <w:rPr>
          <w:rFonts w:ascii="Times New Roman" w:hAnsi="Times New Roman" w:cs="Times New Roman"/>
          <w:sz w:val="24"/>
          <w:szCs w:val="24"/>
        </w:rPr>
        <w:t xml:space="preserve"> и </w:t>
      </w:r>
      <w:r w:rsidR="00C91108" w:rsidRPr="00A1183F">
        <w:rPr>
          <w:rFonts w:ascii="Times New Roman" w:hAnsi="Times New Roman" w:cs="Times New Roman"/>
          <w:position w:val="-4"/>
          <w:sz w:val="24"/>
          <w:szCs w:val="24"/>
        </w:rPr>
        <w:object w:dxaOrig="220" w:dyaOrig="260" w14:anchorId="315D20D9">
          <v:shape id="_x0000_i1124" type="#_x0000_t75" style="width:11.55pt;height:13.6pt" o:ole="">
            <v:imagedata r:id="rId135" o:title=""/>
          </v:shape>
          <o:OLEObject Type="Embed" ProgID="Equation.DSMT4" ShapeID="_x0000_i1124" DrawAspect="Content" ObjectID="_1693914823" r:id="rId194"/>
        </w:object>
      </w:r>
      <w:r w:rsidR="00C91108">
        <w:rPr>
          <w:rFonts w:ascii="Times New Roman" w:hAnsi="Times New Roman" w:cs="Times New Roman"/>
          <w:sz w:val="24"/>
          <w:szCs w:val="24"/>
        </w:rPr>
        <w:t xml:space="preserve"> соответствует точке (см. выше).</w:t>
      </w:r>
    </w:p>
    <w:p w14:paraId="315D1D03" w14:textId="77777777" w:rsidR="00C91108" w:rsidRPr="009136BC" w:rsidRDefault="00C91108" w:rsidP="00C91108">
      <w:pPr>
        <w:rPr>
          <w:rFonts w:ascii="Times New Roman" w:hAnsi="Times New Roman" w:cs="Times New Roman"/>
          <w:sz w:val="24"/>
          <w:szCs w:val="24"/>
        </w:rPr>
      </w:pPr>
    </w:p>
    <w:p w14:paraId="315D1D04" w14:textId="77777777" w:rsidR="00C91108" w:rsidRPr="0058732F" w:rsidRDefault="00C91108" w:rsidP="00C91108">
      <w:pPr>
        <w:rPr>
          <w:rFonts w:ascii="Times New Roman" w:hAnsi="Times New Roman" w:cs="Times New Roman"/>
          <w:sz w:val="24"/>
          <w:szCs w:val="24"/>
        </w:rPr>
      </w:pPr>
      <w:r>
        <w:rPr>
          <w:rFonts w:ascii="Times New Roman" w:hAnsi="Times New Roman" w:cs="Times New Roman"/>
          <w:sz w:val="24"/>
          <w:szCs w:val="24"/>
        </w:rPr>
        <w:t>Дополнительная литература Л.Д.</w:t>
      </w:r>
      <w:r w:rsidRPr="0058732F">
        <w:rPr>
          <w:rFonts w:ascii="Times New Roman" w:hAnsi="Times New Roman" w:cs="Times New Roman"/>
          <w:sz w:val="24"/>
          <w:szCs w:val="24"/>
        </w:rPr>
        <w:t xml:space="preserve"> </w:t>
      </w:r>
      <w:r>
        <w:rPr>
          <w:rFonts w:ascii="Times New Roman" w:hAnsi="Times New Roman" w:cs="Times New Roman"/>
          <w:sz w:val="24"/>
          <w:szCs w:val="24"/>
        </w:rPr>
        <w:t>Ландау, Е.М. Лифшиц, Статистическая физика часть 1 (</w:t>
      </w:r>
      <w:r>
        <w:rPr>
          <w:rFonts w:ascii="Times New Roman" w:hAnsi="Times New Roman" w:cs="Times New Roman"/>
          <w:sz w:val="24"/>
          <w:szCs w:val="24"/>
          <w:lang w:val="en-US"/>
        </w:rPr>
        <w:t>V</w:t>
      </w:r>
      <w:r>
        <w:rPr>
          <w:rFonts w:ascii="Times New Roman" w:hAnsi="Times New Roman" w:cs="Times New Roman"/>
          <w:sz w:val="24"/>
          <w:szCs w:val="24"/>
        </w:rPr>
        <w:t xml:space="preserve"> том) §§</w:t>
      </w:r>
      <w:r w:rsidRPr="007E3A8D">
        <w:rPr>
          <w:rFonts w:ascii="Times New Roman" w:hAnsi="Times New Roman" w:cs="Times New Roman"/>
          <w:sz w:val="24"/>
          <w:szCs w:val="24"/>
        </w:rPr>
        <w:t xml:space="preserve"> </w:t>
      </w:r>
      <w:r w:rsidRPr="0058732F">
        <w:rPr>
          <w:rFonts w:ascii="Times New Roman" w:hAnsi="Times New Roman" w:cs="Times New Roman"/>
          <w:sz w:val="24"/>
          <w:szCs w:val="24"/>
        </w:rPr>
        <w:t>7, 24, 81</w:t>
      </w:r>
      <w:r w:rsidRPr="007E3A8D">
        <w:rPr>
          <w:rFonts w:ascii="Times New Roman" w:hAnsi="Times New Roman" w:cs="Times New Roman"/>
          <w:sz w:val="24"/>
          <w:szCs w:val="24"/>
        </w:rPr>
        <w:t>, 86</w:t>
      </w:r>
      <w:r w:rsidRPr="0058732F">
        <w:rPr>
          <w:rFonts w:ascii="Times New Roman" w:hAnsi="Times New Roman" w:cs="Times New Roman"/>
          <w:sz w:val="24"/>
          <w:szCs w:val="24"/>
        </w:rPr>
        <w:t>.</w:t>
      </w:r>
    </w:p>
    <w:p w14:paraId="315D1D05" w14:textId="54634C59" w:rsidR="00582A7B" w:rsidRDefault="00582A7B">
      <w:r>
        <w:br w:type="page"/>
      </w:r>
    </w:p>
    <w:p w14:paraId="315D1D06" w14:textId="77777777" w:rsidR="000328C6" w:rsidRPr="005E6EB5" w:rsidRDefault="000328C6" w:rsidP="000328C6">
      <w:pPr>
        <w:rPr>
          <w:rFonts w:ascii="Times New Roman" w:hAnsi="Times New Roman" w:cs="Times New Roman"/>
          <w:sz w:val="28"/>
          <w:szCs w:val="28"/>
        </w:rPr>
      </w:pPr>
      <w:r w:rsidRPr="005E6EB5">
        <w:rPr>
          <w:rFonts w:ascii="Times New Roman" w:hAnsi="Times New Roman" w:cs="Times New Roman"/>
          <w:sz w:val="28"/>
          <w:szCs w:val="28"/>
        </w:rPr>
        <w:lastRenderedPageBreak/>
        <w:t xml:space="preserve">Лекция </w:t>
      </w:r>
      <w:r w:rsidRPr="005E6EB5">
        <w:rPr>
          <w:rFonts w:ascii="Times New Roman" w:hAnsi="Times New Roman" w:cs="Times New Roman"/>
          <w:sz w:val="28"/>
          <w:szCs w:val="28"/>
          <w:lang w:val="en-US"/>
        </w:rPr>
        <w:t>III</w:t>
      </w:r>
      <w:r w:rsidR="00B0494C">
        <w:rPr>
          <w:rFonts w:ascii="Times New Roman" w:hAnsi="Times New Roman" w:cs="Times New Roman"/>
          <w:sz w:val="28"/>
          <w:szCs w:val="28"/>
        </w:rPr>
        <w:t xml:space="preserve">  </w:t>
      </w:r>
      <w:r w:rsidRPr="005E6EB5">
        <w:rPr>
          <w:rFonts w:ascii="Times New Roman" w:hAnsi="Times New Roman" w:cs="Times New Roman"/>
          <w:sz w:val="28"/>
          <w:szCs w:val="28"/>
        </w:rPr>
        <w:t xml:space="preserve"> Графический способ нахождения равновесных концентраций в бинарном сплаве. Потенциал Гиббса бинарного сплава в приближении решеточного газа.</w:t>
      </w:r>
    </w:p>
    <w:p w14:paraId="315D1D07" w14:textId="1D5D0C63" w:rsidR="000328C6" w:rsidRPr="00D377F8"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Итак, напомним, если наша система состоит из нескольких компонент и нескольких фаз, и между этими фазами имеется равновесие, то полученные в прошлый раз условия равновесия состоят в равенстве температуры, давления и равенстве химпотенциалов для каждой компоненты, относящихся к существующим фазам. Важно, что эти химпотенциалы </w:t>
      </w:r>
      <w:r w:rsidR="000328C6" w:rsidRPr="005E6EB5">
        <w:rPr>
          <w:rFonts w:ascii="Times New Roman" w:hAnsi="Times New Roman" w:cs="Times New Roman"/>
          <w:sz w:val="24"/>
          <w:szCs w:val="24"/>
        </w:rPr>
        <w:t>зависят</w:t>
      </w:r>
      <w:r w:rsidR="000328C6">
        <w:rPr>
          <w:rFonts w:ascii="Times New Roman" w:hAnsi="Times New Roman" w:cs="Times New Roman"/>
          <w:sz w:val="24"/>
          <w:szCs w:val="24"/>
        </w:rPr>
        <w:t xml:space="preserve"> не от полного числа частиц, а от их </w:t>
      </w:r>
      <w:r w:rsidR="000328C6" w:rsidRPr="00731CB3">
        <w:rPr>
          <w:rFonts w:ascii="Times New Roman" w:hAnsi="Times New Roman" w:cs="Times New Roman"/>
          <w:i/>
          <w:sz w:val="24"/>
          <w:szCs w:val="24"/>
        </w:rPr>
        <w:t>относительных</w:t>
      </w:r>
      <w:r w:rsidR="000328C6">
        <w:rPr>
          <w:rFonts w:ascii="Times New Roman" w:hAnsi="Times New Roman" w:cs="Times New Roman"/>
          <w:sz w:val="24"/>
          <w:szCs w:val="24"/>
        </w:rPr>
        <w:t xml:space="preserve"> концентраций.</w:t>
      </w:r>
    </w:p>
    <w:p w14:paraId="315D1D08" w14:textId="15B0ECA3"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sidRPr="00D377F8">
        <w:rPr>
          <w:rFonts w:ascii="Times New Roman" w:hAnsi="Times New Roman" w:cs="Times New Roman"/>
          <w:sz w:val="24"/>
          <w:szCs w:val="24"/>
        </w:rPr>
        <w:t xml:space="preserve">Система уравнений дает принципиальную возможность установить </w:t>
      </w:r>
      <w:r w:rsidR="000328C6">
        <w:rPr>
          <w:rFonts w:ascii="Times New Roman" w:hAnsi="Times New Roman" w:cs="Times New Roman"/>
          <w:sz w:val="24"/>
          <w:szCs w:val="24"/>
        </w:rPr>
        <w:t>значения равновесных концентраций</w:t>
      </w:r>
      <w:r w:rsidR="000328C6" w:rsidRPr="00D377F8">
        <w:rPr>
          <w:rFonts w:ascii="Times New Roman" w:hAnsi="Times New Roman" w:cs="Times New Roman"/>
          <w:sz w:val="24"/>
          <w:szCs w:val="24"/>
        </w:rPr>
        <w:t xml:space="preserve"> в сосуществующих фазах. Однако на практике явные аналитические зависимости химпотенциа</w:t>
      </w:r>
      <w:r w:rsidR="000328C6">
        <w:rPr>
          <w:rFonts w:ascii="Times New Roman" w:hAnsi="Times New Roman" w:cs="Times New Roman"/>
          <w:sz w:val="24"/>
          <w:szCs w:val="24"/>
        </w:rPr>
        <w:t>ла от концентрации компонент не</w:t>
      </w:r>
      <w:r w:rsidR="000328C6" w:rsidRPr="00D377F8">
        <w:rPr>
          <w:rFonts w:ascii="Times New Roman" w:hAnsi="Times New Roman" w:cs="Times New Roman"/>
          <w:sz w:val="24"/>
          <w:szCs w:val="24"/>
        </w:rPr>
        <w:t>известны.</w:t>
      </w:r>
    </w:p>
    <w:p w14:paraId="315D1D09" w14:textId="3F72E54F"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Для определения этих зависимостей обычно используют варьирование термодинамических потенциалов по числу частиц. Сами термодинамические потенциалы получают экспериментально, либо рассчитываются численно. То есть мы можем построить графики для этих потенциалов как функции термодинамических параметров.</w:t>
      </w:r>
    </w:p>
    <w:p w14:paraId="315D1D0A" w14:textId="35D3D51A"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 этом случае, для нахождения равновесных концентраций на границе фаз (а именно это является важным входным параметром для задач кинетики) приобретают важность графический способ </w:t>
      </w:r>
      <w:proofErr w:type="gramStart"/>
      <w:r w:rsidR="000328C6">
        <w:rPr>
          <w:rFonts w:ascii="Times New Roman" w:hAnsi="Times New Roman" w:cs="Times New Roman"/>
          <w:sz w:val="24"/>
          <w:szCs w:val="24"/>
        </w:rPr>
        <w:t>построения решения указанной системы уравнений равновесия</w:t>
      </w:r>
      <w:proofErr w:type="gramEnd"/>
      <w:r w:rsidR="000328C6">
        <w:rPr>
          <w:rFonts w:ascii="Times New Roman" w:hAnsi="Times New Roman" w:cs="Times New Roman"/>
          <w:sz w:val="24"/>
          <w:szCs w:val="24"/>
        </w:rPr>
        <w:t>.</w:t>
      </w:r>
    </w:p>
    <w:p w14:paraId="315D1D0B" w14:textId="1AA31246"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Рассмотрим задачу нахождения равновесных концентраций на примере бинарной системы. Будем считать, что у нас заданы температура, давление, и в равновесии находятся две твердые фазы. </w:t>
      </w:r>
      <w:proofErr w:type="gramStart"/>
      <w:r w:rsidR="000328C6">
        <w:rPr>
          <w:rFonts w:ascii="Times New Roman" w:hAnsi="Times New Roman" w:cs="Times New Roman"/>
          <w:sz w:val="24"/>
          <w:szCs w:val="24"/>
        </w:rPr>
        <w:t xml:space="preserve">Будем также считать, что для каждой их фаз мы имеем график термодинамического потенциала Гиббса при заданных температуре и давлении как функции числа частиц. </w:t>
      </w:r>
      <w:proofErr w:type="gramEnd"/>
    </w:p>
    <w:p w14:paraId="315D1D0C" w14:textId="7D00DA5F"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0328C6">
        <w:rPr>
          <w:rFonts w:ascii="Times New Roman" w:hAnsi="Times New Roman" w:cs="Times New Roman"/>
          <w:sz w:val="24"/>
          <w:szCs w:val="24"/>
        </w:rPr>
        <w:t xml:space="preserve">Итак, при заданных температуре и давлении термодинамический потенциал Гиббса такой системы будет зависеть от количества частиц </w:t>
      </w:r>
      <w:r w:rsidR="000328C6" w:rsidRPr="00577475">
        <w:rPr>
          <w:rFonts w:ascii="Times New Roman" w:hAnsi="Times New Roman" w:cs="Times New Roman"/>
          <w:position w:val="-4"/>
          <w:sz w:val="24"/>
          <w:szCs w:val="24"/>
        </w:rPr>
        <w:object w:dxaOrig="240" w:dyaOrig="260" w14:anchorId="315D20DA">
          <v:shape id="_x0000_i1125" type="#_x0000_t75" style="width:12.25pt;height:13.6pt" o:ole="">
            <v:imagedata r:id="rId195" o:title=""/>
          </v:shape>
          <o:OLEObject Type="Embed" ProgID="Equation.DSMT4" ShapeID="_x0000_i1125" DrawAspect="Content" ObjectID="_1693914824" r:id="rId196"/>
        </w:object>
      </w:r>
      <w:r w:rsidR="000328C6">
        <w:rPr>
          <w:rFonts w:ascii="Times New Roman" w:hAnsi="Times New Roman" w:cs="Times New Roman"/>
          <w:sz w:val="24"/>
          <w:szCs w:val="24"/>
        </w:rPr>
        <w:t xml:space="preserve"> и </w:t>
      </w:r>
      <w:r w:rsidR="000328C6" w:rsidRPr="00577475">
        <w:rPr>
          <w:rFonts w:ascii="Times New Roman" w:hAnsi="Times New Roman" w:cs="Times New Roman"/>
          <w:position w:val="-4"/>
          <w:sz w:val="24"/>
          <w:szCs w:val="24"/>
        </w:rPr>
        <w:object w:dxaOrig="240" w:dyaOrig="260" w14:anchorId="315D20DB">
          <v:shape id="_x0000_i1126" type="#_x0000_t75" style="width:12.25pt;height:13.6pt" o:ole="">
            <v:imagedata r:id="rId197" o:title=""/>
          </v:shape>
          <o:OLEObject Type="Embed" ProgID="Equation.DSMT4" ShapeID="_x0000_i1126" DrawAspect="Content" ObjectID="_1693914825" r:id="rId198"/>
        </w:object>
      </w:r>
      <w:r w:rsidR="000328C6">
        <w:rPr>
          <w:rFonts w:ascii="Times New Roman" w:hAnsi="Times New Roman" w:cs="Times New Roman"/>
          <w:sz w:val="24"/>
          <w:szCs w:val="24"/>
        </w:rPr>
        <w:t xml:space="preserve">- </w:t>
      </w:r>
      <w:r w:rsidR="000328C6" w:rsidRPr="00577475">
        <w:rPr>
          <w:rFonts w:ascii="Times New Roman" w:hAnsi="Times New Roman" w:cs="Times New Roman"/>
          <w:position w:val="-6"/>
          <w:sz w:val="24"/>
          <w:szCs w:val="24"/>
        </w:rPr>
        <w:object w:dxaOrig="380" w:dyaOrig="320" w14:anchorId="315D20DC">
          <v:shape id="_x0000_i1127" type="#_x0000_t75" style="width:18.35pt;height:16.3pt" o:ole="">
            <v:imagedata r:id="rId199" o:title=""/>
          </v:shape>
          <o:OLEObject Type="Embed" ProgID="Equation.DSMT4" ShapeID="_x0000_i1127" DrawAspect="Content" ObjectID="_1693914826" r:id="rId200"/>
        </w:object>
      </w:r>
      <w:r w:rsidR="000328C6">
        <w:rPr>
          <w:rFonts w:ascii="Times New Roman" w:hAnsi="Times New Roman" w:cs="Times New Roman"/>
          <w:sz w:val="24"/>
          <w:szCs w:val="24"/>
        </w:rPr>
        <w:t xml:space="preserve"> и </w:t>
      </w:r>
      <w:r w:rsidR="000328C6" w:rsidRPr="00577475">
        <w:rPr>
          <w:rFonts w:ascii="Times New Roman" w:hAnsi="Times New Roman" w:cs="Times New Roman"/>
          <w:position w:val="-6"/>
          <w:sz w:val="24"/>
          <w:szCs w:val="24"/>
        </w:rPr>
        <w:object w:dxaOrig="380" w:dyaOrig="320" w14:anchorId="315D20DD">
          <v:shape id="_x0000_i1128" type="#_x0000_t75" style="width:18.35pt;height:16.3pt" o:ole="">
            <v:imagedata r:id="rId201" o:title=""/>
          </v:shape>
          <o:OLEObject Type="Embed" ProgID="Equation.DSMT4" ShapeID="_x0000_i1128" DrawAspect="Content" ObjectID="_1693914827" r:id="rId202"/>
        </w:object>
      </w:r>
      <w:r w:rsidR="000328C6">
        <w:rPr>
          <w:rFonts w:ascii="Times New Roman" w:hAnsi="Times New Roman" w:cs="Times New Roman"/>
          <w:sz w:val="24"/>
          <w:szCs w:val="24"/>
        </w:rPr>
        <w:t xml:space="preserve">. Рассматривается случай (наиболее часто встречающийся), когда в равновесии находятся две фазы 1 и 2, для которых могут быть построены термодинамические потенциалы </w:t>
      </w:r>
      <w:r w:rsidR="000328C6" w:rsidRPr="00F02842">
        <w:rPr>
          <w:rFonts w:ascii="Times New Roman" w:hAnsi="Times New Roman" w:cs="Times New Roman"/>
          <w:position w:val="-16"/>
          <w:sz w:val="24"/>
          <w:szCs w:val="24"/>
        </w:rPr>
        <w:object w:dxaOrig="1780" w:dyaOrig="440" w14:anchorId="315D20DE">
          <v:shape id="_x0000_i1129" type="#_x0000_t75" style="width:89pt;height:21.75pt" o:ole="">
            <v:imagedata r:id="rId203" o:title=""/>
          </v:shape>
          <o:OLEObject Type="Embed" ProgID="Equation.DSMT4" ShapeID="_x0000_i1129" DrawAspect="Content" ObjectID="_1693914828" r:id="rId204"/>
        </w:object>
      </w:r>
      <w:r w:rsidR="000328C6">
        <w:rPr>
          <w:rFonts w:ascii="Times New Roman" w:hAnsi="Times New Roman" w:cs="Times New Roman"/>
          <w:sz w:val="24"/>
          <w:szCs w:val="24"/>
        </w:rPr>
        <w:t xml:space="preserve"> и </w:t>
      </w:r>
      <w:r w:rsidR="000328C6" w:rsidRPr="00F02842">
        <w:rPr>
          <w:rFonts w:ascii="Times New Roman" w:hAnsi="Times New Roman" w:cs="Times New Roman"/>
          <w:position w:val="-16"/>
          <w:sz w:val="24"/>
          <w:szCs w:val="24"/>
        </w:rPr>
        <w:object w:dxaOrig="1840" w:dyaOrig="440" w14:anchorId="315D20DF">
          <v:shape id="_x0000_i1130" type="#_x0000_t75" style="width:92.4pt;height:21.75pt" o:ole="">
            <v:imagedata r:id="rId205" o:title=""/>
          </v:shape>
          <o:OLEObject Type="Embed" ProgID="Equation.DSMT4" ShapeID="_x0000_i1130" DrawAspect="Content" ObjectID="_1693914829" r:id="rId206"/>
        </w:object>
      </w:r>
      <w:r w:rsidR="000328C6">
        <w:rPr>
          <w:rFonts w:ascii="Times New Roman" w:hAnsi="Times New Roman" w:cs="Times New Roman"/>
          <w:sz w:val="24"/>
          <w:szCs w:val="24"/>
        </w:rPr>
        <w:t xml:space="preserve">, где </w:t>
      </w:r>
      <w:r w:rsidR="000328C6" w:rsidRPr="00F02842">
        <w:rPr>
          <w:rFonts w:ascii="Times New Roman" w:hAnsi="Times New Roman" w:cs="Times New Roman"/>
          <w:position w:val="-12"/>
          <w:sz w:val="24"/>
          <w:szCs w:val="24"/>
        </w:rPr>
        <w:object w:dxaOrig="360" w:dyaOrig="380" w14:anchorId="315D20E0">
          <v:shape id="_x0000_i1131" type="#_x0000_t75" style="width:17.65pt;height:18.35pt" o:ole="">
            <v:imagedata r:id="rId207" o:title=""/>
          </v:shape>
          <o:OLEObject Type="Embed" ProgID="Equation.DSMT4" ShapeID="_x0000_i1131" DrawAspect="Content" ObjectID="_1693914830" r:id="rId208"/>
        </w:object>
      </w:r>
      <w:r w:rsidR="000328C6">
        <w:rPr>
          <w:rFonts w:ascii="Times New Roman" w:hAnsi="Times New Roman" w:cs="Times New Roman"/>
          <w:sz w:val="24"/>
          <w:szCs w:val="24"/>
        </w:rPr>
        <w:t xml:space="preserve"> есть число частиц сорта </w:t>
      </w:r>
      <w:r w:rsidR="000328C6" w:rsidRPr="00F02842">
        <w:rPr>
          <w:rFonts w:ascii="Times New Roman" w:hAnsi="Times New Roman" w:cs="Times New Roman"/>
          <w:position w:val="-6"/>
          <w:sz w:val="24"/>
          <w:szCs w:val="24"/>
        </w:rPr>
        <w:object w:dxaOrig="139" w:dyaOrig="260" w14:anchorId="315D20E1">
          <v:shape id="_x0000_i1132" type="#_x0000_t75" style="width:6.8pt;height:13.6pt" o:ole="">
            <v:imagedata r:id="rId209" o:title=""/>
          </v:shape>
          <o:OLEObject Type="Embed" ProgID="Equation.DSMT4" ShapeID="_x0000_i1132" DrawAspect="Content" ObjectID="_1693914831" r:id="rId210"/>
        </w:object>
      </w:r>
      <w:r w:rsidR="000328C6">
        <w:rPr>
          <w:rFonts w:ascii="Times New Roman" w:hAnsi="Times New Roman" w:cs="Times New Roman"/>
          <w:sz w:val="24"/>
          <w:szCs w:val="24"/>
        </w:rPr>
        <w:t xml:space="preserve"> в фазе </w:t>
      </w:r>
      <w:r w:rsidR="000328C6" w:rsidRPr="00F02842">
        <w:rPr>
          <w:rFonts w:ascii="Times New Roman" w:hAnsi="Times New Roman" w:cs="Times New Roman"/>
          <w:position w:val="-6"/>
          <w:sz w:val="24"/>
          <w:szCs w:val="24"/>
        </w:rPr>
        <w:object w:dxaOrig="240" w:dyaOrig="220" w14:anchorId="315D20E2">
          <v:shape id="_x0000_i1133" type="#_x0000_t75" style="width:12.25pt;height:11.55pt" o:ole="">
            <v:imagedata r:id="rId211" o:title=""/>
          </v:shape>
          <o:OLEObject Type="Embed" ProgID="Equation.DSMT4" ShapeID="_x0000_i1133" DrawAspect="Content" ObjectID="_1693914832" r:id="rId212"/>
        </w:object>
      </w:r>
      <w:r w:rsidR="000328C6">
        <w:rPr>
          <w:rFonts w:ascii="Times New Roman" w:hAnsi="Times New Roman" w:cs="Times New Roman"/>
          <w:sz w:val="24"/>
          <w:szCs w:val="24"/>
        </w:rPr>
        <w:t xml:space="preserve">. </w:t>
      </w:r>
      <w:proofErr w:type="gramEnd"/>
    </w:p>
    <w:p w14:paraId="315D1D0E" w14:textId="0E3631DD" w:rsidR="000328C6" w:rsidRDefault="000328C6" w:rsidP="00647905">
      <w:pPr>
        <w:rPr>
          <w:rFonts w:ascii="Times New Roman" w:hAnsi="Times New Roman" w:cs="Times New Roman"/>
          <w:sz w:val="24"/>
          <w:szCs w:val="24"/>
        </w:rPr>
      </w:pPr>
    </w:p>
    <w:p w14:paraId="315D1D10" w14:textId="66E55C54" w:rsidR="000328C6" w:rsidRDefault="007B74F8" w:rsidP="000328C6">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647905">
        <w:rPr>
          <w:rFonts w:ascii="Times New Roman" w:hAnsi="Times New Roman" w:cs="Times New Roman"/>
          <w:sz w:val="24"/>
          <w:szCs w:val="24"/>
        </w:rPr>
        <w:t>П</w:t>
      </w:r>
      <w:r w:rsidR="000328C6">
        <w:rPr>
          <w:rFonts w:ascii="Times New Roman" w:hAnsi="Times New Roman" w:cs="Times New Roman"/>
          <w:sz w:val="24"/>
          <w:szCs w:val="24"/>
        </w:rPr>
        <w:t xml:space="preserve">ри постоянных температуре и давлении при изменении числа частиц </w:t>
      </w:r>
      <w:r w:rsidR="008346FC">
        <w:rPr>
          <w:rFonts w:ascii="Times New Roman" w:hAnsi="Times New Roman" w:cs="Times New Roman"/>
          <w:sz w:val="24"/>
          <w:szCs w:val="24"/>
        </w:rPr>
        <w:t xml:space="preserve">в соответствие с определением химпотенциала </w:t>
      </w:r>
      <w:r w:rsidR="000328C6">
        <w:rPr>
          <w:rFonts w:ascii="Times New Roman" w:hAnsi="Times New Roman" w:cs="Times New Roman"/>
          <w:sz w:val="24"/>
          <w:szCs w:val="24"/>
        </w:rPr>
        <w:t xml:space="preserve">мы можем </w:t>
      </w:r>
      <w:r w:rsidR="008E5ABD">
        <w:rPr>
          <w:rFonts w:ascii="Times New Roman" w:hAnsi="Times New Roman" w:cs="Times New Roman"/>
          <w:sz w:val="24"/>
          <w:szCs w:val="24"/>
        </w:rPr>
        <w:t>обо</w:t>
      </w:r>
      <w:r w:rsidR="00992E7C">
        <w:rPr>
          <w:rFonts w:ascii="Times New Roman" w:hAnsi="Times New Roman" w:cs="Times New Roman"/>
          <w:sz w:val="24"/>
          <w:szCs w:val="24"/>
        </w:rPr>
        <w:t>б</w:t>
      </w:r>
      <w:r w:rsidR="008E5ABD">
        <w:rPr>
          <w:rFonts w:ascii="Times New Roman" w:hAnsi="Times New Roman" w:cs="Times New Roman"/>
          <w:sz w:val="24"/>
          <w:szCs w:val="24"/>
        </w:rPr>
        <w:t xml:space="preserve">щить </w:t>
      </w:r>
      <w:r w:rsidR="000328C6">
        <w:rPr>
          <w:rFonts w:ascii="Times New Roman" w:hAnsi="Times New Roman" w:cs="Times New Roman"/>
          <w:sz w:val="24"/>
          <w:szCs w:val="24"/>
        </w:rPr>
        <w:t>для каждой из фаз следующее общее термодинамическое выражение для приращения потенциала Гиббса:</w:t>
      </w:r>
      <w:proofErr w:type="gramEnd"/>
    </w:p>
    <w:p w14:paraId="0813E08E" w14:textId="57CEE8AC" w:rsidR="00992E7C" w:rsidRDefault="00992E7C" w:rsidP="00992E7C">
      <w:pPr>
        <w:pStyle w:val="MTDisplayEquation"/>
      </w:pPr>
      <w:r>
        <w:tab/>
      </w:r>
      <w:r w:rsidR="007562B9" w:rsidRPr="00F02842">
        <w:rPr>
          <w:position w:val="-12"/>
        </w:rPr>
        <w:object w:dxaOrig="3600" w:dyaOrig="380" w14:anchorId="08435537">
          <v:shape id="_x0000_i1134" type="#_x0000_t75" style="width:180.7pt;height:18.35pt" o:ole="">
            <v:imagedata r:id="rId213" o:title=""/>
          </v:shape>
          <o:OLEObject Type="Embed" ProgID="Equation.DSMT4" ShapeID="_x0000_i1134" DrawAspect="Content" ObjectID="_1693914833" r:id="rId214"/>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 w:name="ZEqnNum979462"/>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w:instrText>
        </w:r>
      </w:fldSimple>
      <w:r>
        <w:instrText>)</w:instrText>
      </w:r>
      <w:bookmarkEnd w:id="1"/>
      <w:r>
        <w:fldChar w:fldCharType="end"/>
      </w:r>
    </w:p>
    <w:p w14:paraId="1B06C75C" w14:textId="0C02515A" w:rsidR="00647905" w:rsidRDefault="008E5ABD" w:rsidP="00992E7C">
      <w:pPr>
        <w:jc w:val="both"/>
        <w:rPr>
          <w:rFonts w:ascii="Times New Roman" w:hAnsi="Times New Roman" w:cs="Times New Roman"/>
          <w:sz w:val="24"/>
          <w:szCs w:val="24"/>
        </w:rPr>
      </w:pPr>
      <w:r>
        <w:rPr>
          <w:rFonts w:ascii="Times New Roman" w:hAnsi="Times New Roman" w:cs="Times New Roman"/>
          <w:sz w:val="24"/>
          <w:szCs w:val="24"/>
        </w:rPr>
        <w:lastRenderedPageBreak/>
        <w:t>Кроме того</w:t>
      </w:r>
      <w:r w:rsidR="009509EE">
        <w:rPr>
          <w:rFonts w:ascii="Times New Roman" w:hAnsi="Times New Roman" w:cs="Times New Roman"/>
          <w:sz w:val="24"/>
          <w:szCs w:val="24"/>
        </w:rPr>
        <w:t>, в</w:t>
      </w:r>
      <w:r w:rsidR="00647905">
        <w:rPr>
          <w:rFonts w:ascii="Times New Roman" w:hAnsi="Times New Roman" w:cs="Times New Roman"/>
          <w:sz w:val="24"/>
          <w:szCs w:val="24"/>
        </w:rPr>
        <w:t xml:space="preserve">ыведенное выше соотношение для потенциала Гиббса в случае одной фазы, </w:t>
      </w:r>
      <m:oMath>
        <m:r>
          <w:rPr>
            <w:rFonts w:ascii="Cambria Math" w:hAnsi="Times New Roman" w:cs="Times New Roman"/>
            <w:sz w:val="24"/>
            <w:szCs w:val="24"/>
          </w:rPr>
          <m:t>Φ=μ</m:t>
        </m:r>
      </m:oMath>
      <w:r w:rsidR="00647905" w:rsidRPr="00C34540">
        <w:rPr>
          <w:rFonts w:ascii="Times New Roman" w:eastAsiaTheme="minorEastAsia" w:hAnsi="Times New Roman" w:cs="Times New Roman"/>
          <w:i/>
          <w:iCs/>
          <w:sz w:val="24"/>
          <w:szCs w:val="24"/>
          <w:lang w:val="en-US"/>
        </w:rPr>
        <w:t>N</w:t>
      </w:r>
      <w:r w:rsidR="00647905">
        <w:rPr>
          <w:rFonts w:ascii="Times New Roman" w:hAnsi="Times New Roman" w:cs="Times New Roman"/>
          <w:sz w:val="24"/>
          <w:szCs w:val="24"/>
        </w:rPr>
        <w:t>, легко обобщить для двухфазной системы, учитывая аддитивность</w:t>
      </w:r>
      <w:r w:rsidR="009509EE">
        <w:rPr>
          <w:rFonts w:ascii="Times New Roman" w:hAnsi="Times New Roman" w:cs="Times New Roman"/>
          <w:sz w:val="24"/>
          <w:szCs w:val="24"/>
        </w:rPr>
        <w:t xml:space="preserve"> </w:t>
      </w:r>
      <w:r w:rsidR="00647905">
        <w:rPr>
          <w:rFonts w:ascii="Times New Roman" w:hAnsi="Times New Roman" w:cs="Times New Roman"/>
          <w:sz w:val="24"/>
          <w:szCs w:val="24"/>
        </w:rPr>
        <w:t xml:space="preserve">термодинамического потенциала, </w:t>
      </w:r>
    </w:p>
    <w:p w14:paraId="4FF7B1B3" w14:textId="789D3BCC" w:rsidR="00992E7C" w:rsidRDefault="00992E7C" w:rsidP="00992E7C">
      <w:pPr>
        <w:pStyle w:val="MTDisplayEquation"/>
      </w:pPr>
      <w:r>
        <w:tab/>
      </w:r>
      <w:r w:rsidR="00736BF5" w:rsidRPr="00F02842">
        <w:rPr>
          <w:position w:val="-12"/>
        </w:rPr>
        <w:object w:dxaOrig="3240" w:dyaOrig="380" w14:anchorId="7DA96728">
          <v:shape id="_x0000_i1135" type="#_x0000_t75" style="width:161.65pt;height:18.35pt" o:ole="">
            <v:imagedata r:id="rId215" o:title=""/>
          </v:shape>
          <o:OLEObject Type="Embed" ProgID="Equation.DSMT4" ShapeID="_x0000_i1135" DrawAspect="Content" ObjectID="_1693914834" r:id="rId216"/>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 w:name="ZEqnNum831040"/>
      <w:r>
        <w:instrText>(</w:instrText>
      </w:r>
      <w:fldSimple w:instr=" SEQ MTSec \c \* Arabic \* MERGEFORMAT ">
        <w:r w:rsidR="00E307AC">
          <w:rPr>
            <w:noProof/>
          </w:rPr>
          <w:instrText>6</w:instrText>
        </w:r>
      </w:fldSimple>
      <w:r>
        <w:instrText>.</w:instrText>
      </w:r>
      <w:fldSimple w:instr=" SEQ MTEqn \c \* Arabic \* MERGEFORMAT ">
        <w:r w:rsidR="00E307AC">
          <w:rPr>
            <w:noProof/>
          </w:rPr>
          <w:instrText>2</w:instrText>
        </w:r>
      </w:fldSimple>
      <w:r>
        <w:instrText>)</w:instrText>
      </w:r>
      <w:bookmarkEnd w:id="2"/>
      <w:r>
        <w:fldChar w:fldCharType="end"/>
      </w:r>
    </w:p>
    <w:p w14:paraId="315D1D12" w14:textId="791CFC43" w:rsidR="000328C6" w:rsidRPr="00961BE0" w:rsidRDefault="00992E7C" w:rsidP="00992E7C">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Будем считать, что мы можем каким-то образом построить для каждой фазы </w:t>
      </w:r>
      <w:r w:rsidR="000328C6" w:rsidRPr="0050219C">
        <w:rPr>
          <w:rFonts w:ascii="Times New Roman" w:hAnsi="Times New Roman" w:cs="Times New Roman"/>
          <w:position w:val="-10"/>
          <w:sz w:val="24"/>
          <w:szCs w:val="24"/>
        </w:rPr>
        <w:object w:dxaOrig="760" w:dyaOrig="320" w14:anchorId="315D20E6">
          <v:shape id="_x0000_i1136" type="#_x0000_t75" style="width:38.05pt;height:16.3pt" o:ole="">
            <v:imagedata r:id="rId217" o:title=""/>
          </v:shape>
          <o:OLEObject Type="Embed" ProgID="Equation.DSMT4" ShapeID="_x0000_i1136" DrawAspect="Content" ObjectID="_1693914835" r:id="rId218"/>
        </w:object>
      </w:r>
      <w:r w:rsidR="000328C6">
        <w:rPr>
          <w:rFonts w:ascii="Times New Roman" w:hAnsi="Times New Roman" w:cs="Times New Roman"/>
          <w:sz w:val="24"/>
          <w:szCs w:val="24"/>
        </w:rPr>
        <w:t xml:space="preserve"> график потенциала Гиббса в зависимости от числа частиц </w:t>
      </w:r>
      <w:r w:rsidR="000328C6" w:rsidRPr="00577475">
        <w:rPr>
          <w:rFonts w:ascii="Times New Roman" w:hAnsi="Times New Roman" w:cs="Times New Roman"/>
          <w:position w:val="-6"/>
          <w:sz w:val="24"/>
          <w:szCs w:val="24"/>
        </w:rPr>
        <w:object w:dxaOrig="380" w:dyaOrig="320" w14:anchorId="315D20E7">
          <v:shape id="_x0000_i1137" type="#_x0000_t75" style="width:18.35pt;height:16.3pt" o:ole="">
            <v:imagedata r:id="rId199" o:title=""/>
          </v:shape>
          <o:OLEObject Type="Embed" ProgID="Equation.DSMT4" ShapeID="_x0000_i1137" DrawAspect="Content" ObjectID="_1693914836" r:id="rId219"/>
        </w:object>
      </w:r>
      <w:r w:rsidR="000328C6">
        <w:rPr>
          <w:rFonts w:ascii="Times New Roman" w:hAnsi="Times New Roman" w:cs="Times New Roman"/>
          <w:sz w:val="24"/>
          <w:szCs w:val="24"/>
        </w:rPr>
        <w:t xml:space="preserve"> и </w:t>
      </w:r>
      <w:r w:rsidR="000328C6" w:rsidRPr="00577475">
        <w:rPr>
          <w:rFonts w:ascii="Times New Roman" w:hAnsi="Times New Roman" w:cs="Times New Roman"/>
          <w:position w:val="-6"/>
          <w:sz w:val="24"/>
          <w:szCs w:val="24"/>
        </w:rPr>
        <w:object w:dxaOrig="380" w:dyaOrig="320" w14:anchorId="315D20E8">
          <v:shape id="_x0000_i1138" type="#_x0000_t75" style="width:18.35pt;height:16.3pt" o:ole="">
            <v:imagedata r:id="rId201" o:title=""/>
          </v:shape>
          <o:OLEObject Type="Embed" ProgID="Equation.DSMT4" ShapeID="_x0000_i1138" DrawAspect="Content" ObjectID="_1693914837" r:id="rId220"/>
        </w:object>
      </w:r>
      <w:r w:rsidR="000328C6">
        <w:rPr>
          <w:rFonts w:ascii="Times New Roman" w:hAnsi="Times New Roman" w:cs="Times New Roman"/>
          <w:sz w:val="24"/>
          <w:szCs w:val="24"/>
        </w:rPr>
        <w:t>.</w:t>
      </w:r>
    </w:p>
    <w:p w14:paraId="315D1D13" w14:textId="68069647" w:rsidR="000328C6" w:rsidRDefault="00992E7C" w:rsidP="00992E7C">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Напомню, что химпотенциалы являются функциями только концентраций частиц (но не полного их числа). </w:t>
      </w:r>
    </w:p>
    <w:p w14:paraId="315D1D14" w14:textId="5FC014A8" w:rsidR="000328C6" w:rsidRDefault="00992E7C" w:rsidP="00992E7C">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Далее буде</w:t>
      </w:r>
      <w:r w:rsidR="00677BAD">
        <w:rPr>
          <w:rFonts w:ascii="Times New Roman" w:hAnsi="Times New Roman" w:cs="Times New Roman"/>
          <w:sz w:val="24"/>
          <w:szCs w:val="24"/>
        </w:rPr>
        <w:t>м</w:t>
      </w:r>
      <w:r w:rsidR="000328C6">
        <w:rPr>
          <w:rFonts w:ascii="Times New Roman" w:hAnsi="Times New Roman" w:cs="Times New Roman"/>
          <w:sz w:val="24"/>
          <w:szCs w:val="24"/>
        </w:rPr>
        <w:t xml:space="preserve"> рассматривать не полный </w:t>
      </w:r>
      <w:r w:rsidR="000328C6" w:rsidRPr="00270CF0">
        <w:rPr>
          <w:rFonts w:ascii="Times New Roman" w:hAnsi="Times New Roman" w:cs="Times New Roman"/>
          <w:position w:val="-12"/>
          <w:sz w:val="24"/>
          <w:szCs w:val="24"/>
        </w:rPr>
        <w:object w:dxaOrig="360" w:dyaOrig="360" w14:anchorId="315D20E9">
          <v:shape id="_x0000_i1139" type="#_x0000_t75" style="width:18.35pt;height:17.65pt" o:ole="">
            <v:imagedata r:id="rId221" o:title=""/>
          </v:shape>
          <o:OLEObject Type="Embed" ProgID="Equation.DSMT4" ShapeID="_x0000_i1139" DrawAspect="Content" ObjectID="_1693914838" r:id="rId222"/>
        </w:object>
      </w:r>
      <w:r w:rsidR="000328C6">
        <w:rPr>
          <w:rFonts w:ascii="Times New Roman" w:hAnsi="Times New Roman" w:cs="Times New Roman"/>
          <w:sz w:val="24"/>
          <w:szCs w:val="24"/>
        </w:rPr>
        <w:t xml:space="preserve"> (для каждой фазы), а потенциал, приходящийся на одну частицу в данной фазе:</w:t>
      </w:r>
    </w:p>
    <w:p w14:paraId="315D1D15" w14:textId="430C07C1" w:rsidR="000328C6" w:rsidRDefault="000328C6" w:rsidP="00736BF5">
      <w:pPr>
        <w:jc w:val="center"/>
        <w:rPr>
          <w:rFonts w:ascii="Times New Roman" w:hAnsi="Times New Roman" w:cs="Times New Roman"/>
          <w:sz w:val="24"/>
          <w:szCs w:val="24"/>
        </w:rPr>
      </w:pPr>
      <w:r w:rsidRPr="00270CF0">
        <w:rPr>
          <w:rFonts w:ascii="Times New Roman" w:hAnsi="Times New Roman" w:cs="Times New Roman"/>
          <w:position w:val="-30"/>
          <w:sz w:val="24"/>
          <w:szCs w:val="24"/>
        </w:rPr>
        <w:object w:dxaOrig="1440" w:dyaOrig="680" w14:anchorId="315D20EA">
          <v:shape id="_x0000_i1140" type="#_x0000_t75" style="width:1in;height:33.95pt" o:ole="">
            <v:imagedata r:id="rId223" o:title=""/>
          </v:shape>
          <o:OLEObject Type="Embed" ProgID="Equation.DSMT4" ShapeID="_x0000_i1140" DrawAspect="Content" ObjectID="_1693914839" r:id="rId224"/>
        </w:object>
      </w:r>
      <w:r>
        <w:rPr>
          <w:rFonts w:ascii="Times New Roman" w:hAnsi="Times New Roman" w:cs="Times New Roman"/>
          <w:sz w:val="24"/>
          <w:szCs w:val="24"/>
        </w:rPr>
        <w:t>.</w:t>
      </w:r>
    </w:p>
    <w:p w14:paraId="315D1D16"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Этот потенциал зависит только от относительных концентраций </w:t>
      </w:r>
    </w:p>
    <w:p w14:paraId="315D1D17" w14:textId="3F9260B0" w:rsidR="000328C6" w:rsidRDefault="000328C6" w:rsidP="00736BF5">
      <w:pPr>
        <w:jc w:val="center"/>
        <w:rPr>
          <w:rFonts w:ascii="Times New Roman" w:hAnsi="Times New Roman" w:cs="Times New Roman"/>
          <w:sz w:val="24"/>
          <w:szCs w:val="24"/>
        </w:rPr>
      </w:pPr>
      <w:r w:rsidRPr="00F662A6">
        <w:rPr>
          <w:rFonts w:ascii="Times New Roman" w:hAnsi="Times New Roman" w:cs="Times New Roman"/>
          <w:position w:val="-30"/>
          <w:sz w:val="24"/>
          <w:szCs w:val="24"/>
        </w:rPr>
        <w:object w:dxaOrig="1440" w:dyaOrig="720" w14:anchorId="315D20EB">
          <v:shape id="_x0000_i1141" type="#_x0000_t75" style="width:72.7pt;height:36pt" o:ole="">
            <v:imagedata r:id="rId225" o:title=""/>
          </v:shape>
          <o:OLEObject Type="Embed" ProgID="Equation.DSMT4" ShapeID="_x0000_i1141" DrawAspect="Content" ObjectID="_1693914840" r:id="rId226"/>
        </w:object>
      </w:r>
      <w:r>
        <w:rPr>
          <w:rFonts w:ascii="Times New Roman" w:hAnsi="Times New Roman" w:cs="Times New Roman"/>
          <w:sz w:val="24"/>
          <w:szCs w:val="24"/>
        </w:rPr>
        <w:t>,</w:t>
      </w:r>
    </w:p>
    <w:p w14:paraId="315D1D18"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а учитывая </w:t>
      </w:r>
    </w:p>
    <w:p w14:paraId="315D1D19" w14:textId="77777777" w:rsidR="000328C6" w:rsidRDefault="000328C6" w:rsidP="00736BF5">
      <w:pPr>
        <w:jc w:val="center"/>
        <w:rPr>
          <w:rFonts w:ascii="Times New Roman" w:hAnsi="Times New Roman" w:cs="Times New Roman"/>
          <w:sz w:val="24"/>
          <w:szCs w:val="24"/>
        </w:rPr>
      </w:pPr>
      <w:r w:rsidRPr="00F662A6">
        <w:rPr>
          <w:rFonts w:ascii="Times New Roman" w:hAnsi="Times New Roman" w:cs="Times New Roman"/>
          <w:position w:val="-12"/>
          <w:sz w:val="24"/>
          <w:szCs w:val="24"/>
        </w:rPr>
        <w:object w:dxaOrig="1100" w:dyaOrig="380" w14:anchorId="315D20EC">
          <v:shape id="_x0000_i1142" type="#_x0000_t75" style="width:55pt;height:19.7pt" o:ole="">
            <v:imagedata r:id="rId227" o:title=""/>
          </v:shape>
          <o:OLEObject Type="Embed" ProgID="Equation.DSMT4" ShapeID="_x0000_i1142" DrawAspect="Content" ObjectID="_1693914841" r:id="rId228"/>
        </w:object>
      </w:r>
      <w:r>
        <w:rPr>
          <w:rFonts w:ascii="Times New Roman" w:hAnsi="Times New Roman" w:cs="Times New Roman"/>
          <w:sz w:val="24"/>
          <w:szCs w:val="24"/>
        </w:rPr>
        <w:t>,</w:t>
      </w:r>
    </w:p>
    <w:p w14:paraId="315D1D1A"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только от одной из них.</w:t>
      </w:r>
    </w:p>
    <w:p w14:paraId="315D1D1B"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Выберем в качестве независимой </w:t>
      </w:r>
      <w:r w:rsidRPr="00284EBC">
        <w:rPr>
          <w:rFonts w:ascii="Times New Roman" w:hAnsi="Times New Roman" w:cs="Times New Roman"/>
          <w:position w:val="-6"/>
          <w:sz w:val="24"/>
          <w:szCs w:val="24"/>
        </w:rPr>
        <w:object w:dxaOrig="300" w:dyaOrig="320" w14:anchorId="315D20ED">
          <v:shape id="_x0000_i1143" type="#_x0000_t75" style="width:15.6pt;height:16.3pt" o:ole="">
            <v:imagedata r:id="rId229" o:title=""/>
          </v:shape>
          <o:OLEObject Type="Embed" ProgID="Equation.DSMT4" ShapeID="_x0000_i1143" DrawAspect="Content" ObjectID="_1693914842" r:id="rId230"/>
        </w:object>
      </w:r>
      <w:r>
        <w:rPr>
          <w:rFonts w:ascii="Times New Roman" w:hAnsi="Times New Roman" w:cs="Times New Roman"/>
          <w:sz w:val="24"/>
          <w:szCs w:val="24"/>
        </w:rPr>
        <w:t xml:space="preserve"> и будем обозначать ее просто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r w:rsidRPr="00284EBC">
        <w:rPr>
          <w:rFonts w:ascii="Times New Roman" w:hAnsi="Times New Roman" w:cs="Times New Roman"/>
          <w:position w:val="-6"/>
          <w:sz w:val="24"/>
          <w:szCs w:val="24"/>
        </w:rPr>
        <w:object w:dxaOrig="200" w:dyaOrig="220" w14:anchorId="315D20EE">
          <v:shape id="_x0000_i1144" type="#_x0000_t75" style="width:9.5pt;height:11.55pt" o:ole="">
            <v:imagedata r:id="rId231" o:title=""/>
          </v:shape>
          <o:OLEObject Type="Embed" ProgID="Equation.DSMT4" ShapeID="_x0000_i1144" DrawAspect="Content" ObjectID="_1693914843" r:id="rId232"/>
        </w:object>
      </w:r>
      <w:r>
        <w:rPr>
          <w:rFonts w:ascii="Times New Roman" w:hAnsi="Times New Roman" w:cs="Times New Roman"/>
          <w:sz w:val="24"/>
          <w:szCs w:val="24"/>
        </w:rPr>
        <w:t xml:space="preserve"> (</w:t>
      </w:r>
      <w:r w:rsidRPr="00284EBC">
        <w:rPr>
          <w:rFonts w:ascii="Times New Roman" w:hAnsi="Times New Roman" w:cs="Times New Roman"/>
          <w:position w:val="-12"/>
          <w:sz w:val="24"/>
          <w:szCs w:val="24"/>
        </w:rPr>
        <w:object w:dxaOrig="279" w:dyaOrig="360" w14:anchorId="315D20EF">
          <v:shape id="_x0000_i1145" type="#_x0000_t75" style="width:13.6pt;height:17.65pt" o:ole="">
            <v:imagedata r:id="rId233" o:title=""/>
          </v:shape>
          <o:OLEObject Type="Embed" ProgID="Equation.DSMT4" ShapeID="_x0000_i1145" DrawAspect="Content" ObjectID="_1693914844" r:id="rId234"/>
        </w:object>
      </w:r>
      <w:r>
        <w:rPr>
          <w:rFonts w:ascii="Times New Roman" w:hAnsi="Times New Roman" w:cs="Times New Roman"/>
          <w:sz w:val="24"/>
          <w:szCs w:val="24"/>
        </w:rPr>
        <w:t xml:space="preserve"> для фазы </w:t>
      </w:r>
      <w:r w:rsidRPr="00284EBC">
        <w:rPr>
          <w:rFonts w:ascii="Times New Roman" w:hAnsi="Times New Roman" w:cs="Times New Roman"/>
          <w:position w:val="-6"/>
          <w:sz w:val="24"/>
          <w:szCs w:val="24"/>
        </w:rPr>
        <w:object w:dxaOrig="240" w:dyaOrig="220" w14:anchorId="315D20F0">
          <v:shape id="_x0000_i1146" type="#_x0000_t75" style="width:12.25pt;height:11.55pt" o:ole="">
            <v:imagedata r:id="rId235" o:title=""/>
          </v:shape>
          <o:OLEObject Type="Embed" ProgID="Equation.DSMT4" ShapeID="_x0000_i1146" DrawAspect="Content" ObjectID="_1693914845" r:id="rId236"/>
        </w:object>
      </w:r>
      <w:r>
        <w:rPr>
          <w:rFonts w:ascii="Times New Roman" w:hAnsi="Times New Roman" w:cs="Times New Roman"/>
          <w:sz w:val="24"/>
          <w:szCs w:val="24"/>
        </w:rPr>
        <w:t>).</w:t>
      </w:r>
    </w:p>
    <w:p w14:paraId="315D1D1C" w14:textId="6D941727" w:rsidR="000328C6" w:rsidRDefault="00736BF5" w:rsidP="00736BF5">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Удельные потенциалы для обеих фаз, как будет показано в дальнейшем,  можно схематически представить на графике следующим образом</w:t>
      </w:r>
    </w:p>
    <w:p w14:paraId="315D1D1D" w14:textId="77777777" w:rsidR="000328C6" w:rsidRDefault="000328C6" w:rsidP="00736BF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0F1" wp14:editId="315D20F2">
            <wp:extent cx="2048256" cy="1843834"/>
            <wp:effectExtent l="0" t="0" r="0" b="444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48127" cy="1843718"/>
                    </a:xfrm>
                    <a:prstGeom prst="rect">
                      <a:avLst/>
                    </a:prstGeom>
                    <a:noFill/>
                    <a:ln>
                      <a:noFill/>
                    </a:ln>
                  </pic:spPr>
                </pic:pic>
              </a:graphicData>
            </a:graphic>
          </wp:inline>
        </w:drawing>
      </w:r>
    </w:p>
    <w:p w14:paraId="315D1D1E" w14:textId="77777777" w:rsidR="000328C6" w:rsidRDefault="000328C6" w:rsidP="00736BF5">
      <w:pPr>
        <w:jc w:val="center"/>
        <w:rPr>
          <w:rFonts w:ascii="Times New Roman" w:hAnsi="Times New Roman" w:cs="Times New Roman"/>
          <w:sz w:val="24"/>
          <w:szCs w:val="24"/>
        </w:rPr>
      </w:pPr>
      <w:r>
        <w:rPr>
          <w:rFonts w:ascii="Times New Roman" w:hAnsi="Times New Roman" w:cs="Times New Roman"/>
          <w:sz w:val="24"/>
          <w:szCs w:val="24"/>
        </w:rPr>
        <w:t>Рис. 5</w:t>
      </w:r>
    </w:p>
    <w:p w14:paraId="315D1D20" w14:textId="67B2FDAC" w:rsidR="000328C6" w:rsidRDefault="00736BF5" w:rsidP="00736BF5">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Для удельных потенциалов Гиббса для двух фаз</w:t>
      </w:r>
      <w:r w:rsidR="000328C6" w:rsidRPr="00652DC0">
        <w:rPr>
          <w:rFonts w:ascii="Times New Roman" w:hAnsi="Times New Roman" w:cs="Times New Roman"/>
          <w:sz w:val="24"/>
          <w:szCs w:val="24"/>
        </w:rPr>
        <w:t xml:space="preserve"> </w:t>
      </w:r>
      <w:r w:rsidR="000328C6">
        <w:rPr>
          <w:rFonts w:ascii="Times New Roman" w:hAnsi="Times New Roman" w:cs="Times New Roman"/>
          <w:sz w:val="24"/>
          <w:szCs w:val="24"/>
        </w:rPr>
        <w:t>имеем следующие выражения</w:t>
      </w:r>
      <w:r w:rsidR="00672094">
        <w:rPr>
          <w:rFonts w:ascii="Times New Roman" w:hAnsi="Times New Roman" w:cs="Times New Roman"/>
          <w:sz w:val="24"/>
          <w:szCs w:val="24"/>
        </w:rPr>
        <w:t xml:space="preserve">, вытекающие </w:t>
      </w:r>
      <w:proofErr w:type="gramStart"/>
      <w:r w:rsidR="00672094">
        <w:rPr>
          <w:rFonts w:ascii="Times New Roman" w:hAnsi="Times New Roman" w:cs="Times New Roman"/>
          <w:sz w:val="24"/>
          <w:szCs w:val="24"/>
        </w:rPr>
        <w:t>из</w:t>
      </w:r>
      <w:proofErr w:type="gramEnd"/>
      <w:r w:rsidR="00672094">
        <w:rPr>
          <w:rFonts w:ascii="Times New Roman" w:hAnsi="Times New Roman" w:cs="Times New Roman"/>
          <w:sz w:val="24"/>
          <w:szCs w:val="24"/>
        </w:rPr>
        <w:t xml:space="preserve"> </w: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GOTOBUTTON ZEqnNum831040  \* MERGEFORMAT </w:instrTex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REF ZEqnNum831040 \* Charformat \! \* MERGEFORMAT </w:instrText>
      </w:r>
      <w:r w:rsidR="00992E7C">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(6.2)</w:instrText>
      </w:r>
      <w:r w:rsidR="00992E7C">
        <w:rPr>
          <w:rFonts w:ascii="Times New Roman" w:hAnsi="Times New Roman" w:cs="Times New Roman"/>
          <w:sz w:val="24"/>
          <w:szCs w:val="24"/>
        </w:rPr>
        <w:fldChar w:fldCharType="end"/>
      </w:r>
      <w:r w:rsidR="00992E7C">
        <w:rPr>
          <w:rFonts w:ascii="Times New Roman" w:hAnsi="Times New Roman" w:cs="Times New Roman"/>
          <w:sz w:val="24"/>
          <w:szCs w:val="24"/>
        </w:rPr>
        <w:fldChar w:fldCharType="end"/>
      </w:r>
      <w:r w:rsidR="00A211E7" w:rsidRPr="00677BAD">
        <w:rPr>
          <w:rFonts w:ascii="Times New Roman" w:hAnsi="Times New Roman" w:cs="Times New Roman"/>
          <w:sz w:val="24"/>
          <w:szCs w:val="24"/>
        </w:rPr>
        <w:t xml:space="preserve"> </w:t>
      </w:r>
    </w:p>
    <w:p w14:paraId="7A2DF14D" w14:textId="33DBB2F2" w:rsidR="00992E7C" w:rsidRPr="00672094" w:rsidRDefault="00992E7C" w:rsidP="00992E7C">
      <w:pPr>
        <w:pStyle w:val="MTDisplayEquation"/>
      </w:pPr>
      <w:r>
        <w:lastRenderedPageBreak/>
        <w:tab/>
      </w:r>
      <w:r w:rsidR="00736BF5" w:rsidRPr="00027C18">
        <w:rPr>
          <w:position w:val="-34"/>
        </w:rPr>
        <w:object w:dxaOrig="2220" w:dyaOrig="800" w14:anchorId="5F2F25E1">
          <v:shape id="_x0000_i1147" type="#_x0000_t75" style="width:110.7pt;height:39.4pt" o:ole="">
            <v:imagedata r:id="rId238" o:title=""/>
          </v:shape>
          <o:OLEObject Type="Embed" ProgID="Equation.DSMT4" ShapeID="_x0000_i1147" DrawAspect="Content" ObjectID="_1693914846" r:id="rId239"/>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487054"/>
      <w:r>
        <w:instrText>(</w:instrText>
      </w:r>
      <w:fldSimple w:instr=" SEQ MTSec \c \* Arabic \* MERGEFORMAT ">
        <w:r w:rsidR="00E307AC">
          <w:rPr>
            <w:noProof/>
          </w:rPr>
          <w:instrText>6</w:instrText>
        </w:r>
      </w:fldSimple>
      <w:r>
        <w:instrText>.</w:instrText>
      </w:r>
      <w:fldSimple w:instr=" SEQ MTEqn \c \* Arabic \* MERGEFORMAT ">
        <w:r w:rsidR="00E307AC">
          <w:rPr>
            <w:noProof/>
          </w:rPr>
          <w:instrText>3</w:instrText>
        </w:r>
      </w:fldSimple>
      <w:r>
        <w:instrText>)</w:instrText>
      </w:r>
      <w:bookmarkEnd w:id="3"/>
      <w:r>
        <w:fldChar w:fldCharType="end"/>
      </w:r>
    </w:p>
    <w:p w14:paraId="315D1D22"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Здесь и далее химпотенциалы </w:t>
      </w:r>
      <w:r w:rsidRPr="00027C18">
        <w:rPr>
          <w:rFonts w:ascii="Times New Roman" w:hAnsi="Times New Roman" w:cs="Times New Roman"/>
          <w:position w:val="-12"/>
          <w:sz w:val="24"/>
          <w:szCs w:val="24"/>
        </w:rPr>
        <w:object w:dxaOrig="320" w:dyaOrig="380" w14:anchorId="315D20F4">
          <v:shape id="_x0000_i1148" type="#_x0000_t75" style="width:16.3pt;height:18.35pt" o:ole="">
            <v:imagedata r:id="rId240" o:title=""/>
          </v:shape>
          <o:OLEObject Type="Embed" ProgID="Equation.DSMT4" ShapeID="_x0000_i1148" DrawAspect="Content" ObjectID="_1693914847" r:id="rId241"/>
        </w:object>
      </w:r>
      <w:r>
        <w:rPr>
          <w:rFonts w:ascii="Times New Roman" w:hAnsi="Times New Roman" w:cs="Times New Roman"/>
          <w:sz w:val="24"/>
          <w:szCs w:val="24"/>
        </w:rPr>
        <w:t xml:space="preserve"> зависят от </w:t>
      </w:r>
      <w:r w:rsidRPr="00027C18">
        <w:rPr>
          <w:rFonts w:ascii="Times New Roman" w:hAnsi="Times New Roman" w:cs="Times New Roman"/>
          <w:position w:val="-12"/>
          <w:sz w:val="24"/>
          <w:szCs w:val="24"/>
        </w:rPr>
        <w:object w:dxaOrig="279" w:dyaOrig="360" w14:anchorId="315D20F5">
          <v:shape id="_x0000_i1149" type="#_x0000_t75" style="width:13.6pt;height:17.65pt" o:ole="">
            <v:imagedata r:id="rId242" o:title=""/>
          </v:shape>
          <o:OLEObject Type="Embed" ProgID="Equation.DSMT4" ShapeID="_x0000_i1149" DrawAspect="Content" ObjectID="_1693914848" r:id="rId243"/>
        </w:object>
      </w:r>
      <w:r>
        <w:rPr>
          <w:rFonts w:ascii="Times New Roman" w:hAnsi="Times New Roman" w:cs="Times New Roman"/>
          <w:sz w:val="24"/>
          <w:szCs w:val="24"/>
        </w:rPr>
        <w:t>.</w:t>
      </w:r>
    </w:p>
    <w:p w14:paraId="315D1D23" w14:textId="76B2FB1C" w:rsidR="000328C6" w:rsidRDefault="00736BF5"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Аналогично, для приращений удельных потенциалов </w:t>
      </w:r>
      <w:proofErr w:type="gramStart"/>
      <w:r w:rsidR="001A4836">
        <w:rPr>
          <w:rFonts w:ascii="Times New Roman" w:hAnsi="Times New Roman" w:cs="Times New Roman"/>
          <w:sz w:val="24"/>
          <w:szCs w:val="24"/>
        </w:rPr>
        <w:t>из</w:t>
      </w:r>
      <w:proofErr w:type="gramEnd"/>
      <w:r w:rsidR="001A4836">
        <w:rPr>
          <w:rFonts w:ascii="Times New Roman" w:hAnsi="Times New Roman" w:cs="Times New Roman"/>
          <w:sz w:val="24"/>
          <w:szCs w:val="24"/>
        </w:rPr>
        <w:t xml:space="preserve"> </w: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GOTOBUTTON ZEqnNum979462  \* MERGEFORMAT </w:instrTex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REF ZEqnNum979462 \* Charformat \! \* MERGEFORMAT </w:instrText>
      </w:r>
      <w:r w:rsidR="00992E7C">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w:instrText>
      </w:r>
      <w:r w:rsidR="00992E7C">
        <w:rPr>
          <w:rFonts w:ascii="Times New Roman" w:hAnsi="Times New Roman" w:cs="Times New Roman"/>
          <w:sz w:val="24"/>
          <w:szCs w:val="24"/>
        </w:rPr>
        <w:fldChar w:fldCharType="end"/>
      </w:r>
      <w:r w:rsidR="00992E7C">
        <w:rPr>
          <w:rFonts w:ascii="Times New Roman" w:hAnsi="Times New Roman" w:cs="Times New Roman"/>
          <w:sz w:val="24"/>
          <w:szCs w:val="24"/>
        </w:rPr>
        <w:fldChar w:fldCharType="end"/>
      </w:r>
      <w:r w:rsidR="001A4836" w:rsidRPr="00677BAD">
        <w:rPr>
          <w:rFonts w:ascii="Times New Roman" w:hAnsi="Times New Roman" w:cs="Times New Roman"/>
          <w:sz w:val="24"/>
          <w:szCs w:val="24"/>
        </w:rPr>
        <w:t xml:space="preserve"> </w:t>
      </w:r>
      <w:r w:rsidR="001A4836">
        <w:rPr>
          <w:rFonts w:ascii="Times New Roman" w:hAnsi="Times New Roman" w:cs="Times New Roman"/>
          <w:sz w:val="24"/>
          <w:szCs w:val="24"/>
        </w:rPr>
        <w:t>получаем</w:t>
      </w:r>
    </w:p>
    <w:p w14:paraId="1A399B73" w14:textId="73DCBFB2" w:rsidR="00992E7C" w:rsidRPr="001A4836" w:rsidRDefault="00992E7C" w:rsidP="00992E7C">
      <w:pPr>
        <w:pStyle w:val="MTDisplayEquation"/>
      </w:pPr>
      <w:r>
        <w:tab/>
      </w:r>
      <w:r w:rsidR="00736BF5" w:rsidRPr="00027C18">
        <w:rPr>
          <w:position w:val="-40"/>
        </w:rPr>
        <w:object w:dxaOrig="1960" w:dyaOrig="920" w14:anchorId="653F7D4F">
          <v:shape id="_x0000_i1150" type="#_x0000_t75" style="width:97.8pt;height:46.2pt" o:ole="">
            <v:imagedata r:id="rId244" o:title=""/>
          </v:shape>
          <o:OLEObject Type="Embed" ProgID="Equation.DSMT4" ShapeID="_x0000_i1150" DrawAspect="Content" ObjectID="_1693914849" r:id="rId245"/>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4</w:instrText>
        </w:r>
      </w:fldSimple>
      <w:r>
        <w:instrText>)</w:instrText>
      </w:r>
      <w:r>
        <w:fldChar w:fldCharType="end"/>
      </w:r>
    </w:p>
    <w:p w14:paraId="315D1D25" w14:textId="33251F4A" w:rsidR="000328C6" w:rsidRDefault="000328C6" w:rsidP="000328C6">
      <w:pPr>
        <w:rPr>
          <w:rFonts w:ascii="Times New Roman" w:hAnsi="Times New Roman" w:cs="Times New Roman"/>
          <w:sz w:val="24"/>
          <w:szCs w:val="24"/>
        </w:rPr>
      </w:pPr>
      <w:r>
        <w:rPr>
          <w:rFonts w:ascii="Times New Roman" w:hAnsi="Times New Roman" w:cs="Times New Roman"/>
          <w:sz w:val="24"/>
          <w:szCs w:val="24"/>
        </w:rPr>
        <w:t>Откуда следует</w:t>
      </w:r>
    </w:p>
    <w:p w14:paraId="322E1E12" w14:textId="0D681629" w:rsidR="00992E7C" w:rsidRDefault="00992E7C" w:rsidP="00992E7C">
      <w:pPr>
        <w:pStyle w:val="MTDisplayEquation"/>
      </w:pPr>
      <w:r>
        <w:tab/>
      </w:r>
      <w:r w:rsidR="00736BF5" w:rsidRPr="00027C18">
        <w:rPr>
          <w:position w:val="-64"/>
        </w:rPr>
        <w:object w:dxaOrig="1460" w:dyaOrig="1400" w14:anchorId="0991CB0E">
          <v:shape id="_x0000_i1151" type="#_x0000_t75" style="width:73.35pt;height:70.65pt" o:ole="">
            <v:imagedata r:id="rId246" o:title=""/>
          </v:shape>
          <o:OLEObject Type="Embed" ProgID="Equation.DSMT4" ShapeID="_x0000_i1151" DrawAspect="Content" ObjectID="_1693914850" r:id="rId247"/>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 w:name="ZEqnNum691755"/>
      <w:r>
        <w:instrText>(</w:instrText>
      </w:r>
      <w:fldSimple w:instr=" SEQ MTSec \c \* Arabic \* MERGEFORMAT ">
        <w:r w:rsidR="00E307AC">
          <w:rPr>
            <w:noProof/>
          </w:rPr>
          <w:instrText>6</w:instrText>
        </w:r>
      </w:fldSimple>
      <w:r>
        <w:instrText>.</w:instrText>
      </w:r>
      <w:fldSimple w:instr=" SEQ MTEqn \c \* Arabic \* MERGEFORMAT ">
        <w:r w:rsidR="00E307AC">
          <w:rPr>
            <w:noProof/>
          </w:rPr>
          <w:instrText>5</w:instrText>
        </w:r>
      </w:fldSimple>
      <w:r>
        <w:instrText>)</w:instrText>
      </w:r>
      <w:bookmarkEnd w:id="4"/>
      <w:r>
        <w:fldChar w:fldCharType="end"/>
      </w:r>
    </w:p>
    <w:p w14:paraId="315D1D27" w14:textId="6D26E1FB" w:rsidR="000328C6" w:rsidRDefault="00736BF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Наша цель – построить способ нахождения равновесных концентраций при сосуществовании двух фаз, </w:t>
      </w:r>
      <w:r w:rsidR="000328C6" w:rsidRPr="00652DC0">
        <w:rPr>
          <w:rFonts w:ascii="Times New Roman" w:hAnsi="Times New Roman" w:cs="Times New Roman"/>
          <w:position w:val="-12"/>
          <w:sz w:val="24"/>
          <w:szCs w:val="24"/>
        </w:rPr>
        <w:object w:dxaOrig="240" w:dyaOrig="360" w14:anchorId="315D20F8">
          <v:shape id="_x0000_i1152" type="#_x0000_t75" style="width:12.25pt;height:17.65pt" o:ole="">
            <v:imagedata r:id="rId248" o:title=""/>
          </v:shape>
          <o:OLEObject Type="Embed" ProgID="Equation.DSMT4" ShapeID="_x0000_i1152" DrawAspect="Content" ObjectID="_1693914851" r:id="rId249"/>
        </w:object>
      </w:r>
      <w:r w:rsidR="000328C6">
        <w:rPr>
          <w:rFonts w:ascii="Times New Roman" w:hAnsi="Times New Roman" w:cs="Times New Roman"/>
          <w:sz w:val="24"/>
          <w:szCs w:val="24"/>
        </w:rPr>
        <w:t xml:space="preserve"> и </w:t>
      </w:r>
      <w:r w:rsidR="000328C6" w:rsidRPr="00652DC0">
        <w:rPr>
          <w:rFonts w:ascii="Times New Roman" w:hAnsi="Times New Roman" w:cs="Times New Roman"/>
          <w:position w:val="-12"/>
          <w:sz w:val="24"/>
          <w:szCs w:val="24"/>
        </w:rPr>
        <w:object w:dxaOrig="260" w:dyaOrig="360" w14:anchorId="315D20F9">
          <v:shape id="_x0000_i1153" type="#_x0000_t75" style="width:13.6pt;height:17.65pt" o:ole="">
            <v:imagedata r:id="rId250" o:title=""/>
          </v:shape>
          <o:OLEObject Type="Embed" ProgID="Equation.DSMT4" ShapeID="_x0000_i1153" DrawAspect="Content" ObjectID="_1693914852" r:id="rId251"/>
        </w:object>
      </w:r>
      <w:r w:rsidR="000328C6">
        <w:rPr>
          <w:rFonts w:ascii="Times New Roman" w:hAnsi="Times New Roman" w:cs="Times New Roman"/>
          <w:sz w:val="24"/>
          <w:szCs w:val="24"/>
        </w:rPr>
        <w:t>,</w:t>
      </w:r>
      <w:r w:rsidR="00992E7C">
        <w:rPr>
          <w:rFonts w:ascii="Times New Roman" w:hAnsi="Times New Roman" w:cs="Times New Roman"/>
          <w:sz w:val="24"/>
          <w:szCs w:val="24"/>
        </w:rPr>
        <w:t xml:space="preserve"> </w:t>
      </w:r>
      <w:r w:rsidR="000328C6">
        <w:rPr>
          <w:rFonts w:ascii="Times New Roman" w:hAnsi="Times New Roman" w:cs="Times New Roman"/>
          <w:sz w:val="24"/>
          <w:szCs w:val="24"/>
        </w:rPr>
        <w:t>которые определяются из условий равновесия:</w:t>
      </w:r>
    </w:p>
    <w:p w14:paraId="6F8284C0" w14:textId="37735FF2" w:rsidR="00992E7C" w:rsidRDefault="00992E7C" w:rsidP="00992E7C">
      <w:pPr>
        <w:pStyle w:val="MTDisplayEquation"/>
      </w:pPr>
      <w:r>
        <w:tab/>
      </w:r>
      <w:r w:rsidR="00736BF5" w:rsidRPr="00652DC0">
        <w:rPr>
          <w:position w:val="-34"/>
        </w:rPr>
        <w:object w:dxaOrig="1800" w:dyaOrig="800" w14:anchorId="4425939A">
          <v:shape id="_x0000_i1154" type="#_x0000_t75" style="width:89.65pt;height:39.4pt" o:ole="">
            <v:imagedata r:id="rId252" o:title=""/>
          </v:shape>
          <o:OLEObject Type="Embed" ProgID="Equation.DSMT4" ShapeID="_x0000_i1154" DrawAspect="Content" ObjectID="_1693914853" r:id="rId2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 w:name="ZEqnNum879229"/>
      <w:r>
        <w:instrText>(</w:instrText>
      </w:r>
      <w:fldSimple w:instr=" SEQ MTSec \c \* Arabic \* MERGEFORMAT ">
        <w:r w:rsidR="00E307AC">
          <w:rPr>
            <w:noProof/>
          </w:rPr>
          <w:instrText>6</w:instrText>
        </w:r>
      </w:fldSimple>
      <w:r>
        <w:instrText>.</w:instrText>
      </w:r>
      <w:fldSimple w:instr=" SEQ MTEqn \c \* Arabic \* MERGEFORMAT ">
        <w:r w:rsidR="00E307AC">
          <w:rPr>
            <w:noProof/>
          </w:rPr>
          <w:instrText>6</w:instrText>
        </w:r>
      </w:fldSimple>
      <w:r>
        <w:instrText>)</w:instrText>
      </w:r>
      <w:bookmarkEnd w:id="5"/>
      <w:r>
        <w:fldChar w:fldCharType="end"/>
      </w:r>
    </w:p>
    <w:p w14:paraId="315D1D29" w14:textId="4A17C5A6" w:rsidR="000328C6" w:rsidRDefault="00736BF5" w:rsidP="00736BF5">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Заметим, что </w:t>
      </w:r>
      <w:proofErr w:type="gramStart"/>
      <w:r w:rsidR="000328C6">
        <w:rPr>
          <w:rFonts w:ascii="Times New Roman" w:hAnsi="Times New Roman" w:cs="Times New Roman"/>
          <w:sz w:val="24"/>
          <w:szCs w:val="24"/>
        </w:rPr>
        <w:t>из</w:t>
      </w:r>
      <w:proofErr w:type="gramEnd"/>
      <w:r w:rsidR="000328C6">
        <w:rPr>
          <w:rFonts w:ascii="Times New Roman" w:hAnsi="Times New Roman" w:cs="Times New Roman"/>
          <w:sz w:val="24"/>
          <w:szCs w:val="24"/>
        </w:rPr>
        <w:t xml:space="preserve"> </w: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GOTOBUTTON ZEqnNum691755  \* MERGEFORMAT </w:instrTex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REF ZEqnNum691755 \* Charformat \! \* MERGEFORMAT </w:instrText>
      </w:r>
      <w:r w:rsidR="00992E7C">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(6.5)</w:instrText>
      </w:r>
      <w:r w:rsidR="00992E7C">
        <w:rPr>
          <w:rFonts w:ascii="Times New Roman" w:hAnsi="Times New Roman" w:cs="Times New Roman"/>
          <w:sz w:val="24"/>
          <w:szCs w:val="24"/>
        </w:rPr>
        <w:fldChar w:fldCharType="end"/>
      </w:r>
      <w:r w:rsidR="00992E7C">
        <w:rPr>
          <w:rFonts w:ascii="Times New Roman" w:hAnsi="Times New Roman" w:cs="Times New Roman"/>
          <w:sz w:val="24"/>
          <w:szCs w:val="24"/>
        </w:rPr>
        <w:fldChar w:fldCharType="end"/>
      </w:r>
      <w:r w:rsidR="00992E7C">
        <w:rPr>
          <w:rFonts w:ascii="Times New Roman" w:hAnsi="Times New Roman" w:cs="Times New Roman"/>
          <w:sz w:val="24"/>
          <w:szCs w:val="24"/>
        </w:rPr>
        <w:t xml:space="preserve"> и </w: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GOTOBUTTON ZEqnNum879229  \* MERGEFORMAT </w:instrTex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REF ZEqnNum879229 \* Charformat \! \* MERGEFORMAT </w:instrText>
      </w:r>
      <w:r w:rsidR="00992E7C">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(6.6)</w:instrText>
      </w:r>
      <w:r w:rsidR="00992E7C">
        <w:rPr>
          <w:rFonts w:ascii="Times New Roman" w:hAnsi="Times New Roman" w:cs="Times New Roman"/>
          <w:sz w:val="24"/>
          <w:szCs w:val="24"/>
        </w:rPr>
        <w:fldChar w:fldCharType="end"/>
      </w:r>
      <w:r w:rsidR="00992E7C">
        <w:rPr>
          <w:rFonts w:ascii="Times New Roman" w:hAnsi="Times New Roman" w:cs="Times New Roman"/>
          <w:sz w:val="24"/>
          <w:szCs w:val="24"/>
        </w:rPr>
        <w:fldChar w:fldCharType="end"/>
      </w:r>
      <w:r w:rsidR="000328C6">
        <w:rPr>
          <w:rFonts w:ascii="Times New Roman" w:hAnsi="Times New Roman" w:cs="Times New Roman"/>
          <w:sz w:val="24"/>
          <w:szCs w:val="24"/>
        </w:rPr>
        <w:t xml:space="preserve"> сразу следует, что </w:t>
      </w:r>
      <w:proofErr w:type="gramStart"/>
      <w:r w:rsidR="000328C6">
        <w:rPr>
          <w:rFonts w:ascii="Times New Roman" w:hAnsi="Times New Roman" w:cs="Times New Roman"/>
          <w:sz w:val="24"/>
          <w:szCs w:val="24"/>
        </w:rPr>
        <w:t>на</w:t>
      </w:r>
      <w:proofErr w:type="gramEnd"/>
      <w:r w:rsidR="000328C6">
        <w:rPr>
          <w:rFonts w:ascii="Times New Roman" w:hAnsi="Times New Roman" w:cs="Times New Roman"/>
          <w:sz w:val="24"/>
          <w:szCs w:val="24"/>
        </w:rPr>
        <w:t xml:space="preserve"> графике </w:t>
      </w:r>
      <w:r w:rsidR="000328C6" w:rsidRPr="00505014">
        <w:rPr>
          <w:rFonts w:ascii="Times New Roman" w:hAnsi="Times New Roman" w:cs="Times New Roman"/>
          <w:position w:val="-14"/>
          <w:sz w:val="24"/>
          <w:szCs w:val="24"/>
        </w:rPr>
        <w:object w:dxaOrig="540" w:dyaOrig="400" w14:anchorId="315D20FB">
          <v:shape id="_x0000_i1155" type="#_x0000_t75" style="width:26.5pt;height:20.4pt" o:ole="">
            <v:imagedata r:id="rId254" o:title=""/>
          </v:shape>
          <o:OLEObject Type="Embed" ProgID="Equation.DSMT4" ShapeID="_x0000_i1155" DrawAspect="Content" ObjectID="_1693914854" r:id="rId255"/>
        </w:object>
      </w:r>
      <w:r w:rsidR="000328C6">
        <w:rPr>
          <w:rFonts w:ascii="Times New Roman" w:hAnsi="Times New Roman" w:cs="Times New Roman"/>
          <w:sz w:val="24"/>
          <w:szCs w:val="24"/>
        </w:rPr>
        <w:t xml:space="preserve"> в точках равновесных концентраций</w:t>
      </w:r>
    </w:p>
    <w:p w14:paraId="3F2C1329" w14:textId="2C193D6F" w:rsidR="00992E7C" w:rsidRDefault="00992E7C" w:rsidP="00992E7C">
      <w:pPr>
        <w:pStyle w:val="MTDisplayEquation"/>
      </w:pPr>
      <w:r>
        <w:tab/>
      </w:r>
      <w:r w:rsidR="00736BF5" w:rsidRPr="00505014">
        <w:rPr>
          <w:position w:val="-30"/>
        </w:rPr>
        <w:object w:dxaOrig="1900" w:dyaOrig="680" w14:anchorId="1F73BF30">
          <v:shape id="_x0000_i1156" type="#_x0000_t75" style="width:95.75pt;height:33.95pt" o:ole="">
            <v:imagedata r:id="rId256" o:title=""/>
          </v:shape>
          <o:OLEObject Type="Embed" ProgID="Equation.DSMT4" ShapeID="_x0000_i1156" DrawAspect="Content" ObjectID="_1693914855" r:id="rId257"/>
        </w:object>
      </w:r>
      <w:r w:rsidR="00736BF5">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642715"/>
      <w:r>
        <w:instrText>(</w:instrText>
      </w:r>
      <w:fldSimple w:instr=" SEQ MTSec \c \* Arabic \* MERGEFORMAT ">
        <w:r w:rsidR="00E307AC">
          <w:rPr>
            <w:noProof/>
          </w:rPr>
          <w:instrText>6</w:instrText>
        </w:r>
      </w:fldSimple>
      <w:r>
        <w:instrText>.</w:instrText>
      </w:r>
      <w:fldSimple w:instr=" SEQ MTEqn \c \* Arabic \* MERGEFORMAT ">
        <w:r w:rsidR="00E307AC">
          <w:rPr>
            <w:noProof/>
          </w:rPr>
          <w:instrText>7</w:instrText>
        </w:r>
      </w:fldSimple>
      <w:r>
        <w:instrText>)</w:instrText>
      </w:r>
      <w:bookmarkEnd w:id="6"/>
      <w:r>
        <w:fldChar w:fldCharType="end"/>
      </w:r>
    </w:p>
    <w:p w14:paraId="315D1D2B" w14:textId="29B6E7B5" w:rsidR="000328C6" w:rsidRDefault="00736BF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Рассмотрим уравнения </w: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GOTOBUTTON ZEqnNum487054  \* MERGEFORMAT </w:instrText>
      </w:r>
      <w:r w:rsidR="00992E7C">
        <w:rPr>
          <w:rFonts w:ascii="Times New Roman" w:hAnsi="Times New Roman" w:cs="Times New Roman"/>
          <w:sz w:val="24"/>
          <w:szCs w:val="24"/>
        </w:rPr>
        <w:fldChar w:fldCharType="begin"/>
      </w:r>
      <w:r w:rsidR="00992E7C">
        <w:rPr>
          <w:rFonts w:ascii="Times New Roman" w:hAnsi="Times New Roman" w:cs="Times New Roman"/>
          <w:sz w:val="24"/>
          <w:szCs w:val="24"/>
        </w:rPr>
        <w:instrText xml:space="preserve"> REF ZEqnNum487054 \* Charformat \! \* MERGEFORMAT </w:instrText>
      </w:r>
      <w:r w:rsidR="00992E7C">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(6.3)</w:instrText>
      </w:r>
      <w:r w:rsidR="00992E7C">
        <w:rPr>
          <w:rFonts w:ascii="Times New Roman" w:hAnsi="Times New Roman" w:cs="Times New Roman"/>
          <w:sz w:val="24"/>
          <w:szCs w:val="24"/>
        </w:rPr>
        <w:fldChar w:fldCharType="end"/>
      </w:r>
      <w:r w:rsidR="00992E7C">
        <w:rPr>
          <w:rFonts w:ascii="Times New Roman" w:hAnsi="Times New Roman" w:cs="Times New Roman"/>
          <w:sz w:val="24"/>
          <w:szCs w:val="24"/>
        </w:rPr>
        <w:fldChar w:fldCharType="end"/>
      </w:r>
      <w:r w:rsidR="000328C6">
        <w:rPr>
          <w:rFonts w:ascii="Times New Roman" w:hAnsi="Times New Roman" w:cs="Times New Roman"/>
          <w:sz w:val="24"/>
          <w:szCs w:val="24"/>
        </w:rPr>
        <w:t xml:space="preserve"> при равновесных концентрациях </w:t>
      </w:r>
      <w:r w:rsidR="000328C6" w:rsidRPr="00652DC0">
        <w:rPr>
          <w:rFonts w:ascii="Times New Roman" w:hAnsi="Times New Roman" w:cs="Times New Roman"/>
          <w:position w:val="-12"/>
          <w:sz w:val="24"/>
          <w:szCs w:val="24"/>
        </w:rPr>
        <w:object w:dxaOrig="240" w:dyaOrig="360" w14:anchorId="315D20FD">
          <v:shape id="_x0000_i1157" type="#_x0000_t75" style="width:12.25pt;height:17.65pt" o:ole="">
            <v:imagedata r:id="rId248" o:title=""/>
          </v:shape>
          <o:OLEObject Type="Embed" ProgID="Equation.DSMT4" ShapeID="_x0000_i1157" DrawAspect="Content" ObjectID="_1693914856" r:id="rId258"/>
        </w:object>
      </w:r>
      <w:r w:rsidR="000328C6">
        <w:rPr>
          <w:rFonts w:ascii="Times New Roman" w:hAnsi="Times New Roman" w:cs="Times New Roman"/>
          <w:sz w:val="24"/>
          <w:szCs w:val="24"/>
        </w:rPr>
        <w:t xml:space="preserve"> и </w:t>
      </w:r>
      <w:r w:rsidR="000328C6" w:rsidRPr="00652DC0">
        <w:rPr>
          <w:rFonts w:ascii="Times New Roman" w:hAnsi="Times New Roman" w:cs="Times New Roman"/>
          <w:position w:val="-12"/>
          <w:sz w:val="24"/>
          <w:szCs w:val="24"/>
        </w:rPr>
        <w:object w:dxaOrig="260" w:dyaOrig="360" w14:anchorId="315D20FE">
          <v:shape id="_x0000_i1158" type="#_x0000_t75" style="width:13.6pt;height:17.65pt" o:ole="">
            <v:imagedata r:id="rId250" o:title=""/>
          </v:shape>
          <o:OLEObject Type="Embed" ProgID="Equation.DSMT4" ShapeID="_x0000_i1158" DrawAspect="Content" ObjectID="_1693914857" r:id="rId259"/>
        </w:object>
      </w:r>
      <w:r w:rsidR="000328C6">
        <w:rPr>
          <w:rFonts w:ascii="Times New Roman" w:hAnsi="Times New Roman" w:cs="Times New Roman"/>
          <w:sz w:val="24"/>
          <w:szCs w:val="24"/>
        </w:rPr>
        <w:t xml:space="preserve">, Вычтем первое уравнение из второго, учтем условия равновесия </w: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GOTOBUTTON ZEqnNum879229  \* MERGEFORMAT </w:instrTex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REF ZEqnNum879229 \* Charformat \! \* MERGEFORMAT </w:instrText>
      </w:r>
      <w:r w:rsidR="007562B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(6.6)</w:instrText>
      </w:r>
      <w:r w:rsidR="007562B9">
        <w:rPr>
          <w:rFonts w:ascii="Times New Roman" w:hAnsi="Times New Roman" w:cs="Times New Roman"/>
          <w:sz w:val="24"/>
          <w:szCs w:val="24"/>
        </w:rPr>
        <w:fldChar w:fldCharType="end"/>
      </w:r>
      <w:r w:rsidR="007562B9">
        <w:rPr>
          <w:rFonts w:ascii="Times New Roman" w:hAnsi="Times New Roman" w:cs="Times New Roman"/>
          <w:sz w:val="24"/>
          <w:szCs w:val="24"/>
        </w:rPr>
        <w:fldChar w:fldCharType="end"/>
      </w:r>
      <w:r w:rsidR="000328C6">
        <w:rPr>
          <w:rFonts w:ascii="Times New Roman" w:hAnsi="Times New Roman" w:cs="Times New Roman"/>
          <w:sz w:val="24"/>
          <w:szCs w:val="24"/>
        </w:rPr>
        <w:t>, а также</w:t>
      </w:r>
      <w:r w:rsidR="007562B9">
        <w:rPr>
          <w:rFonts w:ascii="Times New Roman" w:hAnsi="Times New Roman" w:cs="Times New Roman"/>
          <w:sz w:val="24"/>
          <w:szCs w:val="24"/>
        </w:rPr>
        <w:t xml:space="preserve"> </w: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GOTOBUTTON ZEqnNum642715  \* MERGEFORMAT </w:instrTex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REF ZEqnNum642715 \* Charformat \! \* MERGEFORMAT </w:instrText>
      </w:r>
      <w:r w:rsidR="007562B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(6.7)</w:instrText>
      </w:r>
      <w:r w:rsidR="007562B9">
        <w:rPr>
          <w:rFonts w:ascii="Times New Roman" w:hAnsi="Times New Roman" w:cs="Times New Roman"/>
          <w:sz w:val="24"/>
          <w:szCs w:val="24"/>
        </w:rPr>
        <w:fldChar w:fldCharType="end"/>
      </w:r>
      <w:r w:rsidR="007562B9">
        <w:rPr>
          <w:rFonts w:ascii="Times New Roman" w:hAnsi="Times New Roman" w:cs="Times New Roman"/>
          <w:sz w:val="24"/>
          <w:szCs w:val="24"/>
        </w:rPr>
        <w:fldChar w:fldCharType="end"/>
      </w:r>
      <w:r w:rsidR="000328C6">
        <w:rPr>
          <w:rFonts w:ascii="Times New Roman" w:hAnsi="Times New Roman" w:cs="Times New Roman"/>
          <w:sz w:val="24"/>
          <w:szCs w:val="24"/>
        </w:rPr>
        <w:t>. В итоге получим, что для равновесных концентраций, наряду с</w:t>
      </w:r>
      <w:r w:rsidR="007562B9">
        <w:rPr>
          <w:rFonts w:ascii="Times New Roman" w:hAnsi="Times New Roman" w:cs="Times New Roman"/>
          <w:sz w:val="24"/>
          <w:szCs w:val="24"/>
        </w:rPr>
        <w:t xml:space="preserve"> </w: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GOTOBUTTON ZEqnNum642715  \* MERGEFORMAT </w:instrTex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REF ZEqnNum642715 \* Charformat \! \* MERGEFORMAT </w:instrText>
      </w:r>
      <w:r w:rsidR="007562B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(6.7)</w:instrText>
      </w:r>
      <w:r w:rsidR="007562B9">
        <w:rPr>
          <w:rFonts w:ascii="Times New Roman" w:hAnsi="Times New Roman" w:cs="Times New Roman"/>
          <w:sz w:val="24"/>
          <w:szCs w:val="24"/>
        </w:rPr>
        <w:fldChar w:fldCharType="end"/>
      </w:r>
      <w:r w:rsidR="007562B9">
        <w:rPr>
          <w:rFonts w:ascii="Times New Roman" w:hAnsi="Times New Roman" w:cs="Times New Roman"/>
          <w:sz w:val="24"/>
          <w:szCs w:val="24"/>
        </w:rPr>
        <w:fldChar w:fldCharType="end"/>
      </w:r>
      <w:r w:rsidR="000328C6">
        <w:rPr>
          <w:rFonts w:ascii="Times New Roman" w:hAnsi="Times New Roman" w:cs="Times New Roman"/>
          <w:sz w:val="24"/>
          <w:szCs w:val="24"/>
        </w:rPr>
        <w:t xml:space="preserve"> должно выполняться условие </w:t>
      </w:r>
    </w:p>
    <w:p w14:paraId="5BADDE69" w14:textId="4696E87F" w:rsidR="00992E7C" w:rsidRDefault="00992E7C" w:rsidP="00992E7C">
      <w:pPr>
        <w:pStyle w:val="MTDisplayEquation"/>
      </w:pPr>
      <w:r>
        <w:tab/>
      </w:r>
      <m:oMath>
        <m:sSub>
          <m:sSubPr>
            <m:ctrlPr>
              <w:rPr>
                <w:rFonts w:ascii="Cambria Math" w:hAnsi="Cambria Math"/>
                <w:i/>
              </w:rPr>
            </m:ctrlPr>
          </m:sSubPr>
          <m:e>
            <m:r>
              <w:rPr>
                <w:rFonts w:ascii="Cambria Math"/>
              </w:rPr>
              <m:t>ξ</m:t>
            </m:r>
          </m:e>
          <m:sub>
            <m:r>
              <w:rPr>
                <w:rFonts w:ascii="Cambria Math"/>
              </w:rPr>
              <m:t>2</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2</m:t>
                </m:r>
              </m:sub>
            </m:sSub>
          </m:e>
        </m:d>
        <m:r>
          <w:rPr>
            <w:rFonts w:ascii="Cambria Math"/>
          </w:rPr>
          <m:t>-</m:t>
        </m:r>
        <m:sSub>
          <m:sSubPr>
            <m:ctrlPr>
              <w:rPr>
                <w:rFonts w:ascii="Cambria Math" w:hAnsi="Cambria Math"/>
                <w:i/>
              </w:rPr>
            </m:ctrlPr>
          </m:sSubPr>
          <m:e>
            <m:r>
              <w:rPr>
                <w:rFonts w:ascii="Cambria Math"/>
              </w:rPr>
              <m:t>ξ</m:t>
            </m:r>
          </m:e>
          <m:sub>
            <m:r>
              <w:rPr>
                <w:rFonts w:ascii="Cambria Math"/>
              </w:rPr>
              <m:t>1</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1</m:t>
                </m:r>
              </m:sub>
            </m:sSub>
          </m:e>
        </m:d>
        <m:r>
          <w:rPr>
            <w:rFonts w:asci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ξ</m:t>
                        </m:r>
                      </m:e>
                      <m:sub>
                        <m:r>
                          <w:rPr>
                            <w:rFonts w:ascii="Cambria Math"/>
                          </w:rPr>
                          <m:t>1</m:t>
                        </m:r>
                      </m:sub>
                    </m:sSub>
                  </m:num>
                  <m:den>
                    <m:r>
                      <w:rPr>
                        <w:rFonts w:ascii="Cambria Math"/>
                      </w:rPr>
                      <m:t>d</m:t>
                    </m:r>
                    <m:sSub>
                      <m:sSubPr>
                        <m:ctrlPr>
                          <w:rPr>
                            <w:rFonts w:ascii="Cambria Math" w:hAnsi="Cambria Math"/>
                            <w:i/>
                          </w:rPr>
                        </m:ctrlPr>
                      </m:sSubPr>
                      <m:e>
                        <m:r>
                          <w:rPr>
                            <w:rFonts w:ascii="Cambria Math"/>
                          </w:rPr>
                          <m:t>x</m:t>
                        </m:r>
                      </m:e>
                      <m:sub>
                        <m:r>
                          <w:rPr>
                            <w:rFonts w:ascii="Cambria Math"/>
                          </w:rPr>
                          <m:t>1</m:t>
                        </m:r>
                      </m:sub>
                    </m:sSub>
                  </m:den>
                </m:f>
              </m:e>
            </m:d>
          </m:e>
          <m:sub>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1</m:t>
                </m:r>
              </m:sub>
            </m:sSub>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2</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1</m:t>
                </m:r>
              </m:sub>
            </m:sSub>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ξ</m:t>
                        </m:r>
                      </m:e>
                      <m:sub>
                        <m:r>
                          <w:rPr>
                            <w:rFonts w:ascii="Cambria Math"/>
                          </w:rPr>
                          <m:t>2</m:t>
                        </m:r>
                      </m:sub>
                    </m:sSub>
                  </m:num>
                  <m:den>
                    <m:r>
                      <w:rPr>
                        <w:rFonts w:ascii="Cambria Math"/>
                      </w:rPr>
                      <m:t>d</m:t>
                    </m:r>
                    <m:sSub>
                      <m:sSubPr>
                        <m:ctrlPr>
                          <w:rPr>
                            <w:rFonts w:ascii="Cambria Math" w:hAnsi="Cambria Math"/>
                            <w:i/>
                          </w:rPr>
                        </m:ctrlPr>
                      </m:sSubPr>
                      <m:e>
                        <m:r>
                          <w:rPr>
                            <w:rFonts w:ascii="Cambria Math"/>
                          </w:rPr>
                          <m:t>x</m:t>
                        </m:r>
                      </m:e>
                      <m:sub>
                        <m:r>
                          <w:rPr>
                            <w:rFonts w:ascii="Cambria Math"/>
                          </w:rPr>
                          <m:t>2</m:t>
                        </m:r>
                      </m:sub>
                    </m:sSub>
                  </m:den>
                </m:f>
              </m:e>
            </m:d>
          </m:e>
          <m:sub>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2</m:t>
                </m:r>
              </m:sub>
            </m:sSub>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2</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x</m:t>
                    </m:r>
                  </m:e>
                </m:acc>
              </m:e>
              <m:sub>
                <m:r>
                  <w:rPr>
                    <w:rFonts w:ascii="Cambria Math"/>
                  </w:rPr>
                  <m:t>1</m:t>
                </m:r>
              </m:sub>
            </m:sSub>
          </m:e>
        </m:d>
      </m:oMath>
      <w:r w:rsidR="00736BF5">
        <w:rPr>
          <w:rFonts w:eastAsiaTheme="minorEastAsia"/>
        </w:rP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383030"/>
      <w:r>
        <w:instrText>(</w:instrText>
      </w:r>
      <w:fldSimple w:instr=" SEQ MTSec \c \* Arabic \* MERGEFORMAT ">
        <w:r w:rsidR="00E307AC">
          <w:rPr>
            <w:noProof/>
          </w:rPr>
          <w:instrText>6</w:instrText>
        </w:r>
      </w:fldSimple>
      <w:r>
        <w:instrText>.</w:instrText>
      </w:r>
      <w:fldSimple w:instr=" SEQ MTEqn \c \* Arabic \* MERGEFORMAT ">
        <w:r w:rsidR="00E307AC">
          <w:rPr>
            <w:noProof/>
          </w:rPr>
          <w:instrText>8</w:instrText>
        </w:r>
      </w:fldSimple>
      <w:r>
        <w:instrText>)</w:instrText>
      </w:r>
      <w:bookmarkEnd w:id="7"/>
      <w:r>
        <w:fldChar w:fldCharType="end"/>
      </w:r>
    </w:p>
    <w:p w14:paraId="315D1D2D" w14:textId="6E688984" w:rsidR="000328C6" w:rsidRPr="00B31BAB"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где производная берется в точках </w:t>
      </w:r>
      <w:r w:rsidRPr="00652DC0">
        <w:rPr>
          <w:rFonts w:ascii="Times New Roman" w:hAnsi="Times New Roman" w:cs="Times New Roman"/>
          <w:position w:val="-12"/>
          <w:sz w:val="24"/>
          <w:szCs w:val="24"/>
        </w:rPr>
        <w:object w:dxaOrig="240" w:dyaOrig="360" w14:anchorId="315D2100">
          <v:shape id="_x0000_i1159" type="#_x0000_t75" style="width:12.25pt;height:17.65pt" o:ole="">
            <v:imagedata r:id="rId248" o:title=""/>
          </v:shape>
          <o:OLEObject Type="Embed" ProgID="Equation.DSMT4" ShapeID="_x0000_i1159" DrawAspect="Content" ObjectID="_1693914858" r:id="rId260"/>
        </w:object>
      </w:r>
      <w:r>
        <w:rPr>
          <w:rFonts w:ascii="Times New Roman" w:hAnsi="Times New Roman" w:cs="Times New Roman"/>
          <w:sz w:val="24"/>
          <w:szCs w:val="24"/>
        </w:rPr>
        <w:t xml:space="preserve"> и </w:t>
      </w:r>
      <w:r w:rsidRPr="00652DC0">
        <w:rPr>
          <w:rFonts w:ascii="Times New Roman" w:hAnsi="Times New Roman" w:cs="Times New Roman"/>
          <w:position w:val="-12"/>
          <w:sz w:val="24"/>
          <w:szCs w:val="24"/>
        </w:rPr>
        <w:object w:dxaOrig="260" w:dyaOrig="360" w14:anchorId="315D2101">
          <v:shape id="_x0000_i1160" type="#_x0000_t75" style="width:13.6pt;height:17.65pt" o:ole="">
            <v:imagedata r:id="rId250" o:title=""/>
          </v:shape>
          <o:OLEObject Type="Embed" ProgID="Equation.DSMT4" ShapeID="_x0000_i1160" DrawAspect="Content" ObjectID="_1693914859" r:id="rId261"/>
        </w:object>
      </w:r>
      <w:r>
        <w:rPr>
          <w:rFonts w:ascii="Times New Roman" w:hAnsi="Times New Roman" w:cs="Times New Roman"/>
          <w:sz w:val="24"/>
          <w:szCs w:val="24"/>
        </w:rPr>
        <w:t>. Условиям</w:t>
      </w:r>
      <w:r w:rsidR="007562B9">
        <w:rPr>
          <w:rFonts w:ascii="Times New Roman" w:hAnsi="Times New Roman" w:cs="Times New Roman"/>
          <w:sz w:val="24"/>
          <w:szCs w:val="24"/>
        </w:rPr>
        <w:t xml:space="preserve"> </w: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GOTOBUTTON ZEqnNum642715  \* MERGEFORMAT </w:instrTex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REF ZEqnNum642715 \* Charformat \! \* MERGEFORMAT </w:instrText>
      </w:r>
      <w:r w:rsidR="007562B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(6.7)</w:instrText>
      </w:r>
      <w:r w:rsidR="007562B9">
        <w:rPr>
          <w:rFonts w:ascii="Times New Roman" w:hAnsi="Times New Roman" w:cs="Times New Roman"/>
          <w:sz w:val="24"/>
          <w:szCs w:val="24"/>
        </w:rPr>
        <w:fldChar w:fldCharType="end"/>
      </w:r>
      <w:r w:rsidR="007562B9">
        <w:rPr>
          <w:rFonts w:ascii="Times New Roman" w:hAnsi="Times New Roman" w:cs="Times New Roman"/>
          <w:sz w:val="24"/>
          <w:szCs w:val="24"/>
        </w:rPr>
        <w:fldChar w:fldCharType="end"/>
      </w:r>
      <w:r>
        <w:rPr>
          <w:rFonts w:ascii="Times New Roman" w:hAnsi="Times New Roman" w:cs="Times New Roman"/>
          <w:sz w:val="24"/>
          <w:szCs w:val="24"/>
        </w:rPr>
        <w:t xml:space="preserve"> и</w:t>
      </w:r>
      <w:r w:rsidR="007562B9">
        <w:rPr>
          <w:rFonts w:ascii="Times New Roman" w:hAnsi="Times New Roman" w:cs="Times New Roman"/>
          <w:sz w:val="24"/>
          <w:szCs w:val="24"/>
        </w:rPr>
        <w:t xml:space="preserve"> </w: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GOTOBUTTON ZEqnNum383030  \* MERGEFORMAT </w:instrText>
      </w:r>
      <w:r w:rsidR="007562B9">
        <w:rPr>
          <w:rFonts w:ascii="Times New Roman" w:hAnsi="Times New Roman" w:cs="Times New Roman"/>
          <w:sz w:val="24"/>
          <w:szCs w:val="24"/>
        </w:rPr>
        <w:fldChar w:fldCharType="begin"/>
      </w:r>
      <w:r w:rsidR="007562B9">
        <w:rPr>
          <w:rFonts w:ascii="Times New Roman" w:hAnsi="Times New Roman" w:cs="Times New Roman"/>
          <w:sz w:val="24"/>
          <w:szCs w:val="24"/>
        </w:rPr>
        <w:instrText xml:space="preserve"> REF ZEqnNum383030 \* Charformat \! \* MERGEFORMAT </w:instrText>
      </w:r>
      <w:r w:rsidR="007562B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(6.8)</w:instrText>
      </w:r>
      <w:r w:rsidR="007562B9">
        <w:rPr>
          <w:rFonts w:ascii="Times New Roman" w:hAnsi="Times New Roman" w:cs="Times New Roman"/>
          <w:sz w:val="24"/>
          <w:szCs w:val="24"/>
        </w:rPr>
        <w:fldChar w:fldCharType="end"/>
      </w:r>
      <w:r w:rsidR="007562B9">
        <w:rPr>
          <w:rFonts w:ascii="Times New Roman" w:hAnsi="Times New Roman" w:cs="Times New Roman"/>
          <w:sz w:val="24"/>
          <w:szCs w:val="24"/>
        </w:rPr>
        <w:fldChar w:fldCharType="end"/>
      </w:r>
      <w:r>
        <w:rPr>
          <w:rFonts w:ascii="Times New Roman" w:hAnsi="Times New Roman" w:cs="Times New Roman"/>
          <w:sz w:val="24"/>
          <w:szCs w:val="24"/>
        </w:rPr>
        <w:t xml:space="preserve"> соответствуют точки </w:t>
      </w:r>
      <w:r w:rsidRPr="00652DC0">
        <w:rPr>
          <w:rFonts w:ascii="Times New Roman" w:hAnsi="Times New Roman" w:cs="Times New Roman"/>
          <w:position w:val="-12"/>
          <w:sz w:val="24"/>
          <w:szCs w:val="24"/>
        </w:rPr>
        <w:object w:dxaOrig="240" w:dyaOrig="360" w14:anchorId="315D2102">
          <v:shape id="_x0000_i1161" type="#_x0000_t75" style="width:12.25pt;height:17.65pt" o:ole="">
            <v:imagedata r:id="rId248" o:title=""/>
          </v:shape>
          <o:OLEObject Type="Embed" ProgID="Equation.DSMT4" ShapeID="_x0000_i1161" DrawAspect="Content" ObjectID="_1693914860" r:id="rId262"/>
        </w:object>
      </w:r>
      <w:r>
        <w:rPr>
          <w:rFonts w:ascii="Times New Roman" w:hAnsi="Times New Roman" w:cs="Times New Roman"/>
          <w:sz w:val="24"/>
          <w:szCs w:val="24"/>
        </w:rPr>
        <w:t xml:space="preserve"> и </w:t>
      </w:r>
      <w:r w:rsidRPr="00652DC0">
        <w:rPr>
          <w:rFonts w:ascii="Times New Roman" w:hAnsi="Times New Roman" w:cs="Times New Roman"/>
          <w:position w:val="-12"/>
          <w:sz w:val="24"/>
          <w:szCs w:val="24"/>
        </w:rPr>
        <w:object w:dxaOrig="260" w:dyaOrig="360" w14:anchorId="315D2103">
          <v:shape id="_x0000_i1162" type="#_x0000_t75" style="width:13.6pt;height:17.65pt" o:ole="">
            <v:imagedata r:id="rId250" o:title=""/>
          </v:shape>
          <o:OLEObject Type="Embed" ProgID="Equation.DSMT4" ShapeID="_x0000_i1162" DrawAspect="Content" ObjectID="_1693914861" r:id="rId263"/>
        </w:object>
      </w:r>
      <w:r>
        <w:rPr>
          <w:rFonts w:ascii="Times New Roman" w:hAnsi="Times New Roman" w:cs="Times New Roman"/>
          <w:sz w:val="24"/>
          <w:szCs w:val="24"/>
        </w:rPr>
        <w:t xml:space="preserve">, в которых графики потенциалов </w:t>
      </w:r>
      <w:r w:rsidRPr="00934BD2">
        <w:rPr>
          <w:rFonts w:ascii="Times New Roman" w:hAnsi="Times New Roman" w:cs="Times New Roman"/>
          <w:position w:val="-10"/>
          <w:sz w:val="24"/>
          <w:szCs w:val="24"/>
        </w:rPr>
        <w:object w:dxaOrig="200" w:dyaOrig="320" w14:anchorId="315D2104">
          <v:shape id="_x0000_i1163" type="#_x0000_t75" style="width:10.2pt;height:15.6pt" o:ole="">
            <v:imagedata r:id="rId264" o:title=""/>
          </v:shape>
          <o:OLEObject Type="Embed" ProgID="Equation.DSMT4" ShapeID="_x0000_i1163" DrawAspect="Content" ObjectID="_1693914862" r:id="rId265"/>
        </w:object>
      </w:r>
      <w:r>
        <w:rPr>
          <w:rFonts w:ascii="Times New Roman" w:hAnsi="Times New Roman" w:cs="Times New Roman"/>
          <w:sz w:val="24"/>
          <w:szCs w:val="24"/>
        </w:rPr>
        <w:t xml:space="preserve"> для двух фаз имеют общую касательную (см. Рис. 6).  </w:t>
      </w:r>
    </w:p>
    <w:p w14:paraId="315D1D2E" w14:textId="203A564E" w:rsidR="000328C6" w:rsidRDefault="002F5C7A" w:rsidP="00736BF5">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F8A27C8" wp14:editId="1664CE25">
            <wp:extent cx="3629025" cy="3097181"/>
            <wp:effectExtent l="0" t="0" r="0" b="825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ов фаз.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3626456" cy="3094989"/>
                    </a:xfrm>
                    <a:prstGeom prst="rect">
                      <a:avLst/>
                    </a:prstGeom>
                  </pic:spPr>
                </pic:pic>
              </a:graphicData>
            </a:graphic>
          </wp:inline>
        </w:drawing>
      </w:r>
    </w:p>
    <w:p w14:paraId="315D1D2F" w14:textId="3B708F8E" w:rsidR="000328C6" w:rsidRDefault="000328C6" w:rsidP="00736BF5">
      <w:pPr>
        <w:jc w:val="center"/>
        <w:rPr>
          <w:rFonts w:ascii="Times New Roman" w:hAnsi="Times New Roman" w:cs="Times New Roman"/>
          <w:sz w:val="24"/>
          <w:szCs w:val="24"/>
        </w:rPr>
      </w:pPr>
      <w:r>
        <w:rPr>
          <w:rFonts w:ascii="Times New Roman" w:hAnsi="Times New Roman" w:cs="Times New Roman"/>
          <w:sz w:val="24"/>
          <w:szCs w:val="24"/>
        </w:rPr>
        <w:t>Рис. 6.</w:t>
      </w:r>
    </w:p>
    <w:p w14:paraId="315D1D30" w14:textId="77777777" w:rsidR="000328C6" w:rsidRPr="005E6EB5" w:rsidRDefault="000328C6" w:rsidP="000328C6">
      <w:pPr>
        <w:rPr>
          <w:rFonts w:ascii="Times New Roman" w:hAnsi="Times New Roman" w:cs="Times New Roman"/>
          <w:i/>
          <w:sz w:val="24"/>
          <w:szCs w:val="24"/>
        </w:rPr>
      </w:pPr>
      <w:r w:rsidRPr="005E6EB5">
        <w:rPr>
          <w:rFonts w:ascii="Times New Roman" w:hAnsi="Times New Roman" w:cs="Times New Roman"/>
          <w:i/>
          <w:sz w:val="24"/>
          <w:szCs w:val="24"/>
        </w:rPr>
        <w:t>Вопрос: Можно ли вместо потенциала Гиббса использовать Свободную энергию?</w:t>
      </w:r>
    </w:p>
    <w:p w14:paraId="315D1D31" w14:textId="77777777" w:rsidR="000328C6" w:rsidRDefault="000328C6" w:rsidP="000328C6">
      <w:pPr>
        <w:rPr>
          <w:rFonts w:ascii="Times New Roman" w:hAnsi="Times New Roman" w:cs="Times New Roman"/>
          <w:sz w:val="24"/>
          <w:szCs w:val="24"/>
        </w:rPr>
      </w:pPr>
    </w:p>
    <w:p w14:paraId="25E87598" w14:textId="77777777" w:rsidR="0021379E" w:rsidRPr="00175E80" w:rsidRDefault="0021379E" w:rsidP="000328C6">
      <w:pPr>
        <w:rPr>
          <w:rFonts w:ascii="Times New Roman" w:hAnsi="Times New Roman" w:cs="Times New Roman"/>
          <w:sz w:val="24"/>
          <w:szCs w:val="24"/>
        </w:rPr>
      </w:pPr>
    </w:p>
    <w:p w14:paraId="315D1D32" w14:textId="77777777" w:rsidR="000328C6" w:rsidRPr="001E64C0" w:rsidRDefault="000328C6" w:rsidP="00736BF5">
      <w:pPr>
        <w:jc w:val="both"/>
        <w:rPr>
          <w:rFonts w:ascii="Times New Roman" w:hAnsi="Times New Roman" w:cs="Times New Roman"/>
          <w:b/>
          <w:sz w:val="24"/>
          <w:szCs w:val="24"/>
        </w:rPr>
      </w:pPr>
      <w:r w:rsidRPr="001E64C0">
        <w:rPr>
          <w:rFonts w:ascii="Times New Roman" w:hAnsi="Times New Roman" w:cs="Times New Roman"/>
          <w:b/>
          <w:sz w:val="24"/>
          <w:szCs w:val="24"/>
        </w:rPr>
        <w:t>Построение фазовых диаграмм бинарного сплава. Расчет в приближении решеточного газа.</w:t>
      </w:r>
    </w:p>
    <w:p w14:paraId="315D1D33" w14:textId="5367895F" w:rsidR="000328C6" w:rsidRDefault="002D643A"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Рассмотрим бинарный сплав, состоящий из атомов двух сортов, </w:t>
      </w:r>
      <w:r w:rsidR="000328C6" w:rsidRPr="002534EE">
        <w:rPr>
          <w:rFonts w:ascii="Times New Roman" w:hAnsi="Times New Roman" w:cs="Times New Roman"/>
          <w:position w:val="-4"/>
          <w:sz w:val="24"/>
          <w:szCs w:val="24"/>
        </w:rPr>
        <w:object w:dxaOrig="240" w:dyaOrig="260" w14:anchorId="315D2107">
          <v:shape id="_x0000_i1164" type="#_x0000_t75" style="width:12.25pt;height:13.6pt" o:ole="">
            <v:imagedata r:id="rId267" o:title=""/>
          </v:shape>
          <o:OLEObject Type="Embed" ProgID="Equation.DSMT4" ShapeID="_x0000_i1164" DrawAspect="Content" ObjectID="_1693914863" r:id="rId268"/>
        </w:object>
      </w:r>
      <w:r w:rsidR="000328C6">
        <w:rPr>
          <w:rFonts w:ascii="Times New Roman" w:hAnsi="Times New Roman" w:cs="Times New Roman"/>
          <w:sz w:val="24"/>
          <w:szCs w:val="24"/>
        </w:rPr>
        <w:t xml:space="preserve"> и </w:t>
      </w:r>
      <w:r w:rsidR="000328C6" w:rsidRPr="002534EE">
        <w:rPr>
          <w:rFonts w:ascii="Times New Roman" w:hAnsi="Times New Roman" w:cs="Times New Roman"/>
          <w:position w:val="-4"/>
          <w:sz w:val="24"/>
          <w:szCs w:val="24"/>
        </w:rPr>
        <w:object w:dxaOrig="240" w:dyaOrig="260" w14:anchorId="315D2108">
          <v:shape id="_x0000_i1165" type="#_x0000_t75" style="width:12.25pt;height:13.6pt" o:ole="">
            <v:imagedata r:id="rId269" o:title=""/>
          </v:shape>
          <o:OLEObject Type="Embed" ProgID="Equation.DSMT4" ShapeID="_x0000_i1165" DrawAspect="Content" ObjectID="_1693914864" r:id="rId270"/>
        </w:object>
      </w:r>
      <w:r w:rsidR="000328C6">
        <w:rPr>
          <w:rFonts w:ascii="Times New Roman" w:hAnsi="Times New Roman" w:cs="Times New Roman"/>
          <w:sz w:val="24"/>
          <w:szCs w:val="24"/>
        </w:rPr>
        <w:t xml:space="preserve">. </w:t>
      </w:r>
    </w:p>
    <w:p w14:paraId="315D1D34" w14:textId="460DD1FC" w:rsidR="000328C6" w:rsidRDefault="002D643A"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Цель – построить фазовую диаграмму этой системы (в переменных </w:t>
      </w:r>
      <w:r w:rsidR="000328C6" w:rsidRPr="004C7675">
        <w:rPr>
          <w:rFonts w:ascii="Times New Roman" w:hAnsi="Times New Roman" w:cs="Times New Roman"/>
          <w:position w:val="-4"/>
          <w:sz w:val="24"/>
          <w:szCs w:val="24"/>
        </w:rPr>
        <w:object w:dxaOrig="220" w:dyaOrig="260" w14:anchorId="315D2109">
          <v:shape id="_x0000_i1166" type="#_x0000_t75" style="width:11.55pt;height:13.6pt" o:ole="">
            <v:imagedata r:id="rId271" o:title=""/>
          </v:shape>
          <o:OLEObject Type="Embed" ProgID="Equation.DSMT4" ShapeID="_x0000_i1166" DrawAspect="Content" ObjectID="_1693914865" r:id="rId272"/>
        </w:object>
      </w:r>
      <w:r w:rsidR="000328C6">
        <w:rPr>
          <w:rFonts w:ascii="Times New Roman" w:hAnsi="Times New Roman" w:cs="Times New Roman"/>
          <w:sz w:val="24"/>
          <w:szCs w:val="24"/>
        </w:rPr>
        <w:t xml:space="preserve"> и </w:t>
      </w:r>
      <w:r w:rsidR="000328C6" w:rsidRPr="004C7675">
        <w:rPr>
          <w:rFonts w:ascii="Times New Roman" w:hAnsi="Times New Roman" w:cs="Times New Roman"/>
          <w:position w:val="-6"/>
          <w:sz w:val="24"/>
          <w:szCs w:val="24"/>
        </w:rPr>
        <w:object w:dxaOrig="180" w:dyaOrig="220" w14:anchorId="315D210A">
          <v:shape id="_x0000_i1167" type="#_x0000_t75" style="width:8.85pt;height:11.55pt" o:ole="">
            <v:imagedata r:id="rId273" o:title=""/>
          </v:shape>
          <o:OLEObject Type="Embed" ProgID="Equation.DSMT4" ShapeID="_x0000_i1167" DrawAspect="Content" ObjectID="_1693914866" r:id="rId274"/>
        </w:object>
      </w:r>
      <w:r w:rsidR="000328C6">
        <w:rPr>
          <w:rFonts w:ascii="Times New Roman" w:hAnsi="Times New Roman" w:cs="Times New Roman"/>
          <w:sz w:val="24"/>
          <w:szCs w:val="24"/>
        </w:rPr>
        <w:t xml:space="preserve">, где </w:t>
      </w:r>
      <w:r w:rsidR="000328C6" w:rsidRPr="004C7675">
        <w:rPr>
          <w:rFonts w:ascii="Times New Roman" w:hAnsi="Times New Roman" w:cs="Times New Roman"/>
          <w:position w:val="-6"/>
          <w:sz w:val="24"/>
          <w:szCs w:val="24"/>
        </w:rPr>
        <w:object w:dxaOrig="180" w:dyaOrig="220" w14:anchorId="315D210B">
          <v:shape id="_x0000_i1168" type="#_x0000_t75" style="width:8.85pt;height:11.55pt" o:ole="">
            <v:imagedata r:id="rId273" o:title=""/>
          </v:shape>
          <o:OLEObject Type="Embed" ProgID="Equation.DSMT4" ShapeID="_x0000_i1168" DrawAspect="Content" ObjectID="_1693914867" r:id="rId275"/>
        </w:object>
      </w:r>
      <w:r w:rsidR="000328C6">
        <w:rPr>
          <w:rFonts w:ascii="Times New Roman" w:hAnsi="Times New Roman" w:cs="Times New Roman"/>
          <w:sz w:val="24"/>
          <w:szCs w:val="24"/>
        </w:rPr>
        <w:t xml:space="preserve"> - концентрация компоненты </w:t>
      </w:r>
      <w:r w:rsidR="000328C6" w:rsidRPr="002534EE">
        <w:rPr>
          <w:rFonts w:ascii="Times New Roman" w:hAnsi="Times New Roman" w:cs="Times New Roman"/>
          <w:position w:val="-4"/>
          <w:sz w:val="24"/>
          <w:szCs w:val="24"/>
        </w:rPr>
        <w:object w:dxaOrig="240" w:dyaOrig="260" w14:anchorId="315D210C">
          <v:shape id="_x0000_i1169" type="#_x0000_t75" style="width:12.25pt;height:13.6pt" o:ole="">
            <v:imagedata r:id="rId267" o:title=""/>
          </v:shape>
          <o:OLEObject Type="Embed" ProgID="Equation.DSMT4" ShapeID="_x0000_i1169" DrawAspect="Content" ObjectID="_1693914868" r:id="rId276"/>
        </w:object>
      </w:r>
      <w:r w:rsidR="000328C6">
        <w:rPr>
          <w:rFonts w:ascii="Times New Roman" w:hAnsi="Times New Roman" w:cs="Times New Roman"/>
          <w:sz w:val="24"/>
          <w:szCs w:val="24"/>
        </w:rPr>
        <w:t xml:space="preserve">). Для этого нужно рассчитать для данной системы потенциала Гиббса и, воспользовавшись результатами предыдущего параграфа, найти равновесные концентрации для сосуществующих фаз. </w:t>
      </w:r>
    </w:p>
    <w:p w14:paraId="315D1D35" w14:textId="7C837404" w:rsidR="000328C6" w:rsidRDefault="002D643A"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Расчет термодинамических потенциалов в общем случае производится на основе вычисления статсуммы (Краткое изложение</w:t>
      </w:r>
      <w:r>
        <w:rPr>
          <w:rFonts w:ascii="Times New Roman" w:hAnsi="Times New Roman" w:cs="Times New Roman"/>
          <w:sz w:val="24"/>
          <w:szCs w:val="24"/>
        </w:rPr>
        <w:t xml:space="preserve"> основ статистической</w:t>
      </w:r>
      <w:r w:rsidR="000328C6">
        <w:rPr>
          <w:rFonts w:ascii="Times New Roman" w:hAnsi="Times New Roman" w:cs="Times New Roman"/>
          <w:sz w:val="24"/>
          <w:szCs w:val="24"/>
        </w:rPr>
        <w:t xml:space="preserve"> физики было выше).</w:t>
      </w:r>
    </w:p>
    <w:p w14:paraId="315D1D36" w14:textId="5A06C0BA" w:rsidR="000328C6" w:rsidRDefault="002D643A"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Необходимо описать возможные состояния системы и соответствующие им значения энергии.</w:t>
      </w:r>
      <w:r w:rsidR="000328C6" w:rsidRPr="00175E80">
        <w:rPr>
          <w:rFonts w:ascii="Times New Roman" w:hAnsi="Times New Roman" w:cs="Times New Roman"/>
          <w:sz w:val="24"/>
          <w:szCs w:val="24"/>
        </w:rPr>
        <w:t xml:space="preserve"> </w:t>
      </w:r>
      <w:r w:rsidR="000328C6">
        <w:rPr>
          <w:rFonts w:ascii="Times New Roman" w:hAnsi="Times New Roman" w:cs="Times New Roman"/>
          <w:sz w:val="24"/>
          <w:szCs w:val="24"/>
        </w:rPr>
        <w:t>Это очень сложно. Но можно в качестве самого простого приближения пойти по следующему пути.</w:t>
      </w:r>
      <w:r w:rsidR="000328C6" w:rsidRPr="00F661CA">
        <w:rPr>
          <w:rFonts w:ascii="Times New Roman" w:hAnsi="Times New Roman" w:cs="Times New Roman"/>
          <w:sz w:val="24"/>
          <w:szCs w:val="24"/>
        </w:rPr>
        <w:t xml:space="preserve"> </w:t>
      </w:r>
    </w:p>
    <w:p w14:paraId="315D1D37" w14:textId="501C8266" w:rsidR="000328C6" w:rsidRDefault="002D643A"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Будем считать, что имеет место идеализированная ситуация, когда данные атомы располагаются в узлах простой кубической решетки (см. Рис. 7)</w:t>
      </w:r>
    </w:p>
    <w:p w14:paraId="315D1D38" w14:textId="77777777" w:rsidR="000328C6" w:rsidRDefault="000328C6" w:rsidP="002D643A">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15D210D" wp14:editId="315D210E">
            <wp:extent cx="2136038" cy="1475739"/>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36355" cy="1475958"/>
                    </a:xfrm>
                    <a:prstGeom prst="rect">
                      <a:avLst/>
                    </a:prstGeom>
                    <a:noFill/>
                    <a:ln>
                      <a:noFill/>
                    </a:ln>
                  </pic:spPr>
                </pic:pic>
              </a:graphicData>
            </a:graphic>
          </wp:inline>
        </w:drawing>
      </w:r>
    </w:p>
    <w:p w14:paraId="315D1D39" w14:textId="51748092" w:rsidR="000328C6" w:rsidRPr="00175E80" w:rsidRDefault="000328C6" w:rsidP="002D643A">
      <w:pPr>
        <w:tabs>
          <w:tab w:val="left" w:pos="708"/>
          <w:tab w:val="left" w:pos="1416"/>
          <w:tab w:val="left" w:pos="2124"/>
          <w:tab w:val="left" w:pos="2775"/>
        </w:tabs>
        <w:jc w:val="center"/>
        <w:rPr>
          <w:rFonts w:ascii="Times New Roman" w:hAnsi="Times New Roman" w:cs="Times New Roman"/>
          <w:sz w:val="24"/>
          <w:szCs w:val="24"/>
        </w:rPr>
      </w:pPr>
      <w:r>
        <w:rPr>
          <w:rFonts w:ascii="Times New Roman" w:hAnsi="Times New Roman" w:cs="Times New Roman"/>
          <w:sz w:val="24"/>
          <w:szCs w:val="24"/>
        </w:rPr>
        <w:t>Рис. 7.</w:t>
      </w:r>
    </w:p>
    <w:p w14:paraId="315D1D3A" w14:textId="01F03EF7" w:rsidR="000328C6" w:rsidRDefault="002808AD"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1)  Будем считать, что энергия системы в основном определяется взаимодействием между атомами, то есть ограничимся конфигурационной энергией (</w:t>
      </w:r>
      <w:r w:rsidR="000328C6">
        <w:rPr>
          <w:rFonts w:ascii="Times New Roman" w:hAnsi="Times New Roman" w:cs="Times New Roman"/>
          <w:sz w:val="24"/>
          <w:szCs w:val="24"/>
          <w:lang w:val="en-US"/>
        </w:rPr>
        <w:t>I</w:t>
      </w:r>
      <w:r w:rsidR="000328C6">
        <w:rPr>
          <w:rFonts w:ascii="Times New Roman" w:hAnsi="Times New Roman" w:cs="Times New Roman"/>
          <w:sz w:val="24"/>
          <w:szCs w:val="24"/>
        </w:rPr>
        <w:t xml:space="preserve"> приближение).</w:t>
      </w:r>
    </w:p>
    <w:p w14:paraId="315D1D3B"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Пусть в системе имеется </w:t>
      </w:r>
      <w:r w:rsidRPr="00E0443B">
        <w:rPr>
          <w:rFonts w:ascii="Times New Roman" w:hAnsi="Times New Roman" w:cs="Times New Roman"/>
          <w:position w:val="-12"/>
          <w:sz w:val="24"/>
          <w:szCs w:val="24"/>
        </w:rPr>
        <w:object w:dxaOrig="360" w:dyaOrig="360" w14:anchorId="315D210F">
          <v:shape id="_x0000_i1170" type="#_x0000_t75" style="width:17.65pt;height:17.65pt" o:ole="">
            <v:imagedata r:id="rId278" o:title=""/>
          </v:shape>
          <o:OLEObject Type="Embed" ProgID="Equation.DSMT4" ShapeID="_x0000_i1170" DrawAspect="Content" ObjectID="_1693914869" r:id="rId279"/>
        </w:object>
      </w:r>
      <w:r>
        <w:rPr>
          <w:rFonts w:ascii="Times New Roman" w:hAnsi="Times New Roman" w:cs="Times New Roman"/>
          <w:sz w:val="24"/>
          <w:szCs w:val="24"/>
        </w:rPr>
        <w:t xml:space="preserve"> атомов сорта </w:t>
      </w:r>
      <w:r w:rsidRPr="00E0443B">
        <w:rPr>
          <w:rFonts w:ascii="Times New Roman" w:hAnsi="Times New Roman" w:cs="Times New Roman"/>
          <w:position w:val="-4"/>
          <w:sz w:val="24"/>
          <w:szCs w:val="24"/>
        </w:rPr>
        <w:object w:dxaOrig="240" w:dyaOrig="260" w14:anchorId="315D2110">
          <v:shape id="_x0000_i1171" type="#_x0000_t75" style="width:12.25pt;height:13.6pt" o:ole="">
            <v:imagedata r:id="rId280" o:title=""/>
          </v:shape>
          <o:OLEObject Type="Embed" ProgID="Equation.DSMT4" ShapeID="_x0000_i1171" DrawAspect="Content" ObjectID="_1693914870" r:id="rId281"/>
        </w:object>
      </w:r>
      <w:r>
        <w:rPr>
          <w:rFonts w:ascii="Times New Roman" w:hAnsi="Times New Roman" w:cs="Times New Roman"/>
          <w:sz w:val="24"/>
          <w:szCs w:val="24"/>
        </w:rPr>
        <w:t xml:space="preserve"> и </w:t>
      </w:r>
      <w:r w:rsidRPr="00E0443B">
        <w:rPr>
          <w:rFonts w:ascii="Times New Roman" w:hAnsi="Times New Roman" w:cs="Times New Roman"/>
          <w:position w:val="-12"/>
          <w:sz w:val="24"/>
          <w:szCs w:val="24"/>
        </w:rPr>
        <w:object w:dxaOrig="360" w:dyaOrig="360" w14:anchorId="315D2111">
          <v:shape id="_x0000_i1172" type="#_x0000_t75" style="width:17.65pt;height:17.65pt" o:ole="">
            <v:imagedata r:id="rId282" o:title=""/>
          </v:shape>
          <o:OLEObject Type="Embed" ProgID="Equation.DSMT4" ShapeID="_x0000_i1172" DrawAspect="Content" ObjectID="_1693914871" r:id="rId283"/>
        </w:object>
      </w:r>
      <w:r>
        <w:rPr>
          <w:rFonts w:ascii="Times New Roman" w:hAnsi="Times New Roman" w:cs="Times New Roman"/>
          <w:sz w:val="24"/>
          <w:szCs w:val="24"/>
        </w:rPr>
        <w:t xml:space="preserve"> атомов сорта </w:t>
      </w:r>
      <w:r w:rsidRPr="00E0443B">
        <w:rPr>
          <w:rFonts w:ascii="Times New Roman" w:hAnsi="Times New Roman" w:cs="Times New Roman"/>
          <w:position w:val="-4"/>
          <w:sz w:val="24"/>
          <w:szCs w:val="24"/>
        </w:rPr>
        <w:object w:dxaOrig="240" w:dyaOrig="260" w14:anchorId="315D2112">
          <v:shape id="_x0000_i1173" type="#_x0000_t75" style="width:12.25pt;height:13.6pt" o:ole="">
            <v:imagedata r:id="rId284" o:title=""/>
          </v:shape>
          <o:OLEObject Type="Embed" ProgID="Equation.DSMT4" ShapeID="_x0000_i1173" DrawAspect="Content" ObjectID="_1693914872" r:id="rId285"/>
        </w:object>
      </w:r>
      <w:r>
        <w:rPr>
          <w:rFonts w:ascii="Times New Roman" w:hAnsi="Times New Roman" w:cs="Times New Roman"/>
          <w:sz w:val="24"/>
          <w:szCs w:val="24"/>
        </w:rPr>
        <w:t xml:space="preserve">, так что суммарное число атомов (узлов решетки) есть </w:t>
      </w:r>
      <w:r w:rsidRPr="001400D1">
        <w:rPr>
          <w:rFonts w:ascii="Times New Roman" w:hAnsi="Times New Roman" w:cs="Times New Roman"/>
          <w:position w:val="-12"/>
          <w:sz w:val="24"/>
          <w:szCs w:val="24"/>
        </w:rPr>
        <w:object w:dxaOrig="1320" w:dyaOrig="360" w14:anchorId="315D2113">
          <v:shape id="_x0000_i1174" type="#_x0000_t75" style="width:66.55pt;height:17.65pt" o:ole="">
            <v:imagedata r:id="rId286" o:title=""/>
          </v:shape>
          <o:OLEObject Type="Embed" ProgID="Equation.DSMT4" ShapeID="_x0000_i1174" DrawAspect="Content" ObjectID="_1693914873" r:id="rId287"/>
        </w:object>
      </w:r>
      <w:r>
        <w:rPr>
          <w:rFonts w:ascii="Times New Roman" w:hAnsi="Times New Roman" w:cs="Times New Roman"/>
          <w:sz w:val="24"/>
          <w:szCs w:val="24"/>
        </w:rPr>
        <w:t>. Для расчета энергии взаимодействия будем учитывать только взаимодействие между ближайшими соседями (</w:t>
      </w:r>
      <w:r>
        <w:rPr>
          <w:rFonts w:ascii="Times New Roman" w:hAnsi="Times New Roman" w:cs="Times New Roman"/>
          <w:sz w:val="24"/>
          <w:szCs w:val="24"/>
          <w:lang w:val="en-US"/>
        </w:rPr>
        <w:t>II </w:t>
      </w:r>
      <w:r>
        <w:rPr>
          <w:rFonts w:ascii="Times New Roman" w:hAnsi="Times New Roman" w:cs="Times New Roman"/>
          <w:sz w:val="24"/>
          <w:szCs w:val="24"/>
        </w:rPr>
        <w:t>приближение). Введем энергии взаимодействия</w:t>
      </w:r>
      <w:r w:rsidRPr="00350BB4">
        <w:rPr>
          <w:rFonts w:ascii="Times New Roman" w:hAnsi="Times New Roman" w:cs="Times New Roman"/>
          <w:sz w:val="24"/>
          <w:szCs w:val="24"/>
        </w:rPr>
        <w:t xml:space="preserve"> </w:t>
      </w:r>
      <w:r>
        <w:rPr>
          <w:rFonts w:ascii="Times New Roman" w:hAnsi="Times New Roman" w:cs="Times New Roman"/>
          <w:sz w:val="24"/>
          <w:szCs w:val="24"/>
        </w:rPr>
        <w:t>между отдельными атомами:</w:t>
      </w:r>
    </w:p>
    <w:p w14:paraId="315D1D3C" w14:textId="7D753DDF" w:rsidR="000328C6" w:rsidRDefault="000328C6" w:rsidP="002D643A">
      <w:pPr>
        <w:jc w:val="center"/>
        <w:rPr>
          <w:rFonts w:ascii="Times New Roman" w:hAnsi="Times New Roman" w:cs="Times New Roman"/>
          <w:sz w:val="24"/>
          <w:szCs w:val="24"/>
        </w:rPr>
      </w:pPr>
      <w:r w:rsidRPr="00880FD0">
        <w:rPr>
          <w:rFonts w:ascii="Times New Roman" w:hAnsi="Times New Roman" w:cs="Times New Roman"/>
          <w:position w:val="-12"/>
          <w:sz w:val="24"/>
          <w:szCs w:val="24"/>
        </w:rPr>
        <w:object w:dxaOrig="1280" w:dyaOrig="360" w14:anchorId="315D2114">
          <v:shape id="_x0000_i1175" type="#_x0000_t75" style="width:63.85pt;height:17.65pt" o:ole="">
            <v:imagedata r:id="rId288" o:title=""/>
          </v:shape>
          <o:OLEObject Type="Embed" ProgID="Equation.DSMT4" ShapeID="_x0000_i1175" DrawAspect="Content" ObjectID="_1693914874" r:id="rId289"/>
        </w:object>
      </w:r>
    </w:p>
    <w:p w14:paraId="315D1D3D" w14:textId="77777777" w:rsidR="000328C6" w:rsidRDefault="000328C6" w:rsidP="002D643A">
      <w:pPr>
        <w:jc w:val="center"/>
        <w:rPr>
          <w:rFonts w:ascii="Times New Roman" w:hAnsi="Times New Roman" w:cs="Times New Roman"/>
          <w:sz w:val="24"/>
          <w:szCs w:val="24"/>
        </w:rPr>
      </w:pPr>
      <w:r w:rsidRPr="00880FD0">
        <w:rPr>
          <w:rFonts w:ascii="Times New Roman" w:hAnsi="Times New Roman" w:cs="Times New Roman"/>
          <w:position w:val="-12"/>
          <w:sz w:val="24"/>
          <w:szCs w:val="24"/>
        </w:rPr>
        <w:object w:dxaOrig="1280" w:dyaOrig="360" w14:anchorId="315D2115">
          <v:shape id="_x0000_i1176" type="#_x0000_t75" style="width:63.85pt;height:17.65pt" o:ole="">
            <v:imagedata r:id="rId290" o:title=""/>
          </v:shape>
          <o:OLEObject Type="Embed" ProgID="Equation.DSMT4" ShapeID="_x0000_i1176" DrawAspect="Content" ObjectID="_1693914875" r:id="rId291"/>
        </w:object>
      </w:r>
    </w:p>
    <w:p w14:paraId="315D1D3E" w14:textId="77777777" w:rsidR="000328C6" w:rsidRDefault="000328C6" w:rsidP="002D643A">
      <w:pPr>
        <w:jc w:val="center"/>
        <w:rPr>
          <w:rFonts w:ascii="Times New Roman" w:hAnsi="Times New Roman" w:cs="Times New Roman"/>
          <w:sz w:val="24"/>
          <w:szCs w:val="24"/>
        </w:rPr>
      </w:pPr>
      <w:r w:rsidRPr="00880FD0">
        <w:rPr>
          <w:rFonts w:ascii="Times New Roman" w:hAnsi="Times New Roman" w:cs="Times New Roman"/>
          <w:position w:val="-12"/>
          <w:sz w:val="24"/>
          <w:szCs w:val="24"/>
        </w:rPr>
        <w:object w:dxaOrig="1280" w:dyaOrig="360" w14:anchorId="315D2116">
          <v:shape id="_x0000_i1177" type="#_x0000_t75" style="width:63.85pt;height:17.65pt" o:ole="">
            <v:imagedata r:id="rId292" o:title=""/>
          </v:shape>
          <o:OLEObject Type="Embed" ProgID="Equation.DSMT4" ShapeID="_x0000_i1177" DrawAspect="Content" ObjectID="_1693914876" r:id="rId293"/>
        </w:object>
      </w:r>
    </w:p>
    <w:p w14:paraId="315D1D3F" w14:textId="6B758605" w:rsidR="000328C6" w:rsidRDefault="0021379E"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Мы должны рассмотреть возможные взаимные расположения атомов, и для каждого расположения вычислить энергию, а затем вычислить статсумму. Это, даже с учетом приближений </w:t>
      </w:r>
      <w:r w:rsidR="000328C6">
        <w:rPr>
          <w:rFonts w:ascii="Times New Roman" w:hAnsi="Times New Roman" w:cs="Times New Roman"/>
          <w:sz w:val="24"/>
          <w:szCs w:val="24"/>
          <w:lang w:val="en-US"/>
        </w:rPr>
        <w:t>I</w:t>
      </w:r>
      <w:r w:rsidR="000328C6" w:rsidRPr="00551322">
        <w:rPr>
          <w:rFonts w:ascii="Times New Roman" w:hAnsi="Times New Roman" w:cs="Times New Roman"/>
          <w:sz w:val="24"/>
          <w:szCs w:val="24"/>
        </w:rPr>
        <w:t xml:space="preserve"> </w:t>
      </w:r>
      <w:r w:rsidR="000328C6">
        <w:rPr>
          <w:rFonts w:ascii="Times New Roman" w:hAnsi="Times New Roman" w:cs="Times New Roman"/>
          <w:sz w:val="24"/>
          <w:szCs w:val="24"/>
        </w:rPr>
        <w:t xml:space="preserve">и </w:t>
      </w:r>
      <w:r w:rsidR="000328C6">
        <w:rPr>
          <w:rFonts w:ascii="Times New Roman" w:hAnsi="Times New Roman" w:cs="Times New Roman"/>
          <w:sz w:val="24"/>
          <w:szCs w:val="24"/>
          <w:lang w:val="en-US"/>
        </w:rPr>
        <w:t>II</w:t>
      </w:r>
      <w:r w:rsidR="000328C6" w:rsidRPr="00551322">
        <w:rPr>
          <w:rFonts w:ascii="Times New Roman" w:hAnsi="Times New Roman" w:cs="Times New Roman"/>
          <w:sz w:val="24"/>
          <w:szCs w:val="24"/>
        </w:rPr>
        <w:t xml:space="preserve">, </w:t>
      </w:r>
      <w:r w:rsidR="000328C6">
        <w:rPr>
          <w:rFonts w:ascii="Times New Roman" w:hAnsi="Times New Roman" w:cs="Times New Roman"/>
          <w:sz w:val="24"/>
          <w:szCs w:val="24"/>
        </w:rPr>
        <w:t>очень сложно. Поэтому пойдем следующим путем</w:t>
      </w:r>
      <w:r>
        <w:rPr>
          <w:rFonts w:ascii="Times New Roman" w:hAnsi="Times New Roman" w:cs="Times New Roman"/>
          <w:sz w:val="24"/>
          <w:szCs w:val="24"/>
        </w:rPr>
        <w:t>.</w:t>
      </w:r>
    </w:p>
    <w:p w14:paraId="315D1D40" w14:textId="78AC4AC4" w:rsidR="000328C6" w:rsidRDefault="002808AD"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2) </w:t>
      </w:r>
      <w:r w:rsidR="0073677F">
        <w:rPr>
          <w:rFonts w:ascii="Times New Roman" w:hAnsi="Times New Roman" w:cs="Times New Roman"/>
          <w:sz w:val="24"/>
          <w:szCs w:val="24"/>
        </w:rPr>
        <w:t>Рассмотрим систему с заданным объемом при заданной температуре</w:t>
      </w:r>
      <w:r w:rsidR="005A17AA">
        <w:rPr>
          <w:rFonts w:ascii="Times New Roman" w:hAnsi="Times New Roman" w:cs="Times New Roman"/>
          <w:sz w:val="24"/>
          <w:szCs w:val="24"/>
        </w:rPr>
        <w:t xml:space="preserve">; основному состоянию такой системы соответствует минимум </w:t>
      </w:r>
      <w:r w:rsidR="0073677F">
        <w:rPr>
          <w:rFonts w:ascii="Times New Roman" w:hAnsi="Times New Roman" w:cs="Times New Roman"/>
          <w:sz w:val="24"/>
          <w:szCs w:val="24"/>
        </w:rPr>
        <w:t>свободн</w:t>
      </w:r>
      <w:r w:rsidR="005A17AA">
        <w:rPr>
          <w:rFonts w:ascii="Times New Roman" w:hAnsi="Times New Roman" w:cs="Times New Roman"/>
          <w:sz w:val="24"/>
          <w:szCs w:val="24"/>
        </w:rPr>
        <w:t>ой</w:t>
      </w:r>
      <w:r w:rsidR="0073677F">
        <w:rPr>
          <w:rFonts w:ascii="Times New Roman" w:hAnsi="Times New Roman" w:cs="Times New Roman"/>
          <w:sz w:val="24"/>
          <w:szCs w:val="24"/>
        </w:rPr>
        <w:t xml:space="preserve"> энерги</w:t>
      </w:r>
      <w:r w:rsidR="005A17AA">
        <w:rPr>
          <w:rFonts w:ascii="Times New Roman" w:hAnsi="Times New Roman" w:cs="Times New Roman"/>
          <w:sz w:val="24"/>
          <w:szCs w:val="24"/>
        </w:rPr>
        <w:t xml:space="preserve">и </w:t>
      </w:r>
    </w:p>
    <w:p w14:paraId="315D1D41" w14:textId="0FA9919D" w:rsidR="000328C6" w:rsidRDefault="005A17AA" w:rsidP="002D643A">
      <w:pPr>
        <w:jc w:val="center"/>
        <w:rPr>
          <w:rFonts w:ascii="Times New Roman" w:hAnsi="Times New Roman" w:cs="Times New Roman"/>
          <w:sz w:val="24"/>
          <w:szCs w:val="24"/>
        </w:rPr>
      </w:pPr>
      <m:oMath>
        <m:r>
          <w:rPr>
            <w:rFonts w:ascii="Cambria Math" w:hAnsi="Times New Roman" w:cs="Times New Roman"/>
            <w:sz w:val="24"/>
            <w:szCs w:val="24"/>
          </w:rPr>
          <m:t>F=E</m:t>
        </m:r>
        <m:r>
          <w:rPr>
            <w:rFonts w:ascii="Cambria Math" w:hAnsi="Times New Roman" w:cs="Times New Roman"/>
            <w:sz w:val="24"/>
            <w:szCs w:val="24"/>
          </w:rPr>
          <m:t>-</m:t>
        </m:r>
        <m:r>
          <w:rPr>
            <w:rFonts w:ascii="Cambria Math" w:hAnsi="Times New Roman" w:cs="Times New Roman"/>
            <w:sz w:val="24"/>
            <w:szCs w:val="24"/>
          </w:rPr>
          <m:t>TS</m:t>
        </m:r>
      </m:oMath>
      <w:r w:rsidR="000328C6">
        <w:rPr>
          <w:rFonts w:ascii="Times New Roman" w:hAnsi="Times New Roman" w:cs="Times New Roman"/>
          <w:sz w:val="24"/>
          <w:szCs w:val="24"/>
        </w:rPr>
        <w:t>.</w:t>
      </w:r>
    </w:p>
    <w:p w14:paraId="315D1D42" w14:textId="7F83B584"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Сюда входят </w:t>
      </w:r>
      <w:r w:rsidRPr="002534EE">
        <w:rPr>
          <w:rFonts w:ascii="Times New Roman" w:hAnsi="Times New Roman" w:cs="Times New Roman"/>
          <w:position w:val="-4"/>
          <w:sz w:val="24"/>
          <w:szCs w:val="24"/>
        </w:rPr>
        <w:object w:dxaOrig="240" w:dyaOrig="260" w14:anchorId="315D2119">
          <v:shape id="_x0000_i1178" type="#_x0000_t75" style="width:12.25pt;height:13.6pt" o:ole="">
            <v:imagedata r:id="rId294" o:title=""/>
          </v:shape>
          <o:OLEObject Type="Embed" ProgID="Equation.DSMT4" ShapeID="_x0000_i1178" DrawAspect="Content" ObjectID="_1693914877" r:id="rId295"/>
        </w:object>
      </w:r>
      <w:r>
        <w:rPr>
          <w:rFonts w:ascii="Times New Roman" w:hAnsi="Times New Roman" w:cs="Times New Roman"/>
          <w:sz w:val="24"/>
          <w:szCs w:val="24"/>
        </w:rPr>
        <w:t xml:space="preserve"> - средняя энергия системы, </w:t>
      </w:r>
      <w:r w:rsidRPr="002534EE">
        <w:rPr>
          <w:rFonts w:ascii="Times New Roman" w:hAnsi="Times New Roman" w:cs="Times New Roman"/>
          <w:position w:val="-6"/>
          <w:sz w:val="24"/>
          <w:szCs w:val="24"/>
        </w:rPr>
        <w:object w:dxaOrig="220" w:dyaOrig="279" w14:anchorId="315D211A">
          <v:shape id="_x0000_i1179" type="#_x0000_t75" style="width:11.55pt;height:13.6pt" o:ole="">
            <v:imagedata r:id="rId296" o:title=""/>
          </v:shape>
          <o:OLEObject Type="Embed" ProgID="Equation.DSMT4" ShapeID="_x0000_i1179" DrawAspect="Content" ObjectID="_1693914878" r:id="rId297"/>
        </w:object>
      </w:r>
      <w:r>
        <w:rPr>
          <w:rFonts w:ascii="Times New Roman" w:hAnsi="Times New Roman" w:cs="Times New Roman"/>
          <w:sz w:val="24"/>
          <w:szCs w:val="24"/>
        </w:rPr>
        <w:t xml:space="preserve"> - энтропия</w:t>
      </w:r>
      <w:r w:rsidR="005A17AA" w:rsidRPr="00D17037">
        <w:rPr>
          <w:rFonts w:ascii="Times New Roman" w:hAnsi="Times New Roman" w:cs="Times New Roman"/>
          <w:sz w:val="24"/>
          <w:szCs w:val="24"/>
        </w:rPr>
        <w:t>.</w:t>
      </w:r>
      <w:r>
        <w:rPr>
          <w:rFonts w:ascii="Times New Roman" w:hAnsi="Times New Roman" w:cs="Times New Roman"/>
          <w:sz w:val="24"/>
          <w:szCs w:val="24"/>
        </w:rPr>
        <w:t xml:space="preserve"> </w:t>
      </w:r>
    </w:p>
    <w:p w14:paraId="315D1D43" w14:textId="16A35465" w:rsidR="000328C6" w:rsidRDefault="0021379E"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sidRPr="00961BE0">
        <w:rPr>
          <w:rFonts w:ascii="Times New Roman" w:hAnsi="Times New Roman" w:cs="Times New Roman"/>
          <w:sz w:val="24"/>
          <w:szCs w:val="24"/>
        </w:rPr>
        <w:t>Вычислим</w:t>
      </w:r>
      <w:r w:rsidR="000328C6" w:rsidRPr="000B3CDC">
        <w:rPr>
          <w:rFonts w:ascii="Times New Roman" w:hAnsi="Times New Roman" w:cs="Times New Roman"/>
          <w:b/>
          <w:sz w:val="24"/>
          <w:szCs w:val="24"/>
        </w:rPr>
        <w:t xml:space="preserve"> среднюю энергию</w:t>
      </w:r>
      <w:r w:rsidR="005A17AA" w:rsidRPr="00D17037">
        <w:rPr>
          <w:rFonts w:ascii="Times New Roman" w:hAnsi="Times New Roman" w:cs="Times New Roman"/>
          <w:b/>
          <w:sz w:val="24"/>
          <w:szCs w:val="24"/>
        </w:rPr>
        <w:t xml:space="preserve"> </w:t>
      </w:r>
      <w:r w:rsidR="005A17AA" w:rsidRPr="002534EE">
        <w:rPr>
          <w:rFonts w:ascii="Times New Roman" w:hAnsi="Times New Roman" w:cs="Times New Roman"/>
          <w:position w:val="-4"/>
          <w:sz w:val="24"/>
          <w:szCs w:val="24"/>
        </w:rPr>
        <w:object w:dxaOrig="240" w:dyaOrig="260" w14:anchorId="1B95344A">
          <v:shape id="_x0000_i1180" type="#_x0000_t75" style="width:12.25pt;height:13.6pt" o:ole="">
            <v:imagedata r:id="rId294" o:title=""/>
          </v:shape>
          <o:OLEObject Type="Embed" ProgID="Equation.DSMT4" ShapeID="_x0000_i1180" DrawAspect="Content" ObjectID="_1693914879" r:id="rId298"/>
        </w:object>
      </w:r>
      <w:r w:rsidR="000328C6">
        <w:rPr>
          <w:rFonts w:ascii="Times New Roman" w:hAnsi="Times New Roman" w:cs="Times New Roman"/>
          <w:sz w:val="24"/>
          <w:szCs w:val="24"/>
        </w:rPr>
        <w:t xml:space="preserve">. Введем вероятности того, что в произвольном узле мы обнаружим атомы </w:t>
      </w:r>
      <w:r w:rsidR="000328C6" w:rsidRPr="00E0443B">
        <w:rPr>
          <w:rFonts w:ascii="Times New Roman" w:hAnsi="Times New Roman" w:cs="Times New Roman"/>
          <w:position w:val="-4"/>
          <w:sz w:val="24"/>
          <w:szCs w:val="24"/>
        </w:rPr>
        <w:object w:dxaOrig="240" w:dyaOrig="260" w14:anchorId="315D211D">
          <v:shape id="_x0000_i1181" type="#_x0000_t75" style="width:12.25pt;height:13.6pt" o:ole="">
            <v:imagedata r:id="rId280" o:title=""/>
          </v:shape>
          <o:OLEObject Type="Embed" ProgID="Equation.DSMT4" ShapeID="_x0000_i1181" DrawAspect="Content" ObjectID="_1693914880" r:id="rId299"/>
        </w:object>
      </w:r>
      <w:r w:rsidR="000328C6">
        <w:rPr>
          <w:rFonts w:ascii="Times New Roman" w:hAnsi="Times New Roman" w:cs="Times New Roman"/>
          <w:sz w:val="24"/>
          <w:szCs w:val="24"/>
        </w:rPr>
        <w:t xml:space="preserve"> и </w:t>
      </w:r>
      <w:r w:rsidR="000328C6" w:rsidRPr="001400D1">
        <w:rPr>
          <w:rFonts w:ascii="Times New Roman" w:hAnsi="Times New Roman" w:cs="Times New Roman"/>
          <w:position w:val="-4"/>
          <w:sz w:val="24"/>
          <w:szCs w:val="24"/>
        </w:rPr>
        <w:object w:dxaOrig="240" w:dyaOrig="260" w14:anchorId="315D211E">
          <v:shape id="_x0000_i1182" type="#_x0000_t75" style="width:12.25pt;height:13.6pt" o:ole="">
            <v:imagedata r:id="rId300" o:title=""/>
          </v:shape>
          <o:OLEObject Type="Embed" ProgID="Equation.DSMT4" ShapeID="_x0000_i1182" DrawAspect="Content" ObjectID="_1693914881" r:id="rId301"/>
        </w:object>
      </w:r>
      <w:r w:rsidR="000328C6">
        <w:rPr>
          <w:rFonts w:ascii="Times New Roman" w:hAnsi="Times New Roman" w:cs="Times New Roman"/>
          <w:sz w:val="24"/>
          <w:szCs w:val="24"/>
        </w:rPr>
        <w:t xml:space="preserve">  с вероятностью </w:t>
      </w:r>
      <w:r w:rsidR="000328C6" w:rsidRPr="001400D1">
        <w:rPr>
          <w:rFonts w:ascii="Times New Roman" w:hAnsi="Times New Roman" w:cs="Times New Roman"/>
          <w:position w:val="-24"/>
          <w:sz w:val="24"/>
          <w:szCs w:val="24"/>
        </w:rPr>
        <w:object w:dxaOrig="920" w:dyaOrig="620" w14:anchorId="315D211F">
          <v:shape id="_x0000_i1183" type="#_x0000_t75" style="width:46.2pt;height:30.55pt" o:ole="">
            <v:imagedata r:id="rId302" o:title=""/>
          </v:shape>
          <o:OLEObject Type="Embed" ProgID="Equation.DSMT4" ShapeID="_x0000_i1183" DrawAspect="Content" ObjectID="_1693914882" r:id="rId303"/>
        </w:object>
      </w:r>
      <w:r w:rsidR="000328C6">
        <w:rPr>
          <w:rFonts w:ascii="Times New Roman" w:hAnsi="Times New Roman" w:cs="Times New Roman"/>
          <w:sz w:val="24"/>
          <w:szCs w:val="24"/>
        </w:rPr>
        <w:t xml:space="preserve"> и </w:t>
      </w:r>
      <w:r w:rsidR="000328C6" w:rsidRPr="001400D1">
        <w:rPr>
          <w:rFonts w:ascii="Times New Roman" w:hAnsi="Times New Roman" w:cs="Times New Roman"/>
          <w:position w:val="-24"/>
          <w:sz w:val="24"/>
          <w:szCs w:val="24"/>
        </w:rPr>
        <w:object w:dxaOrig="920" w:dyaOrig="620" w14:anchorId="315D2120">
          <v:shape id="_x0000_i1184" type="#_x0000_t75" style="width:46.2pt;height:30.55pt" o:ole="">
            <v:imagedata r:id="rId304" o:title=""/>
          </v:shape>
          <o:OLEObject Type="Embed" ProgID="Equation.DSMT4" ShapeID="_x0000_i1184" DrawAspect="Content" ObjectID="_1693914883" r:id="rId305"/>
        </w:object>
      </w:r>
      <w:r w:rsidR="000328C6">
        <w:rPr>
          <w:rFonts w:ascii="Times New Roman" w:hAnsi="Times New Roman" w:cs="Times New Roman"/>
          <w:sz w:val="24"/>
          <w:szCs w:val="24"/>
        </w:rPr>
        <w:t>, соответственно, которые есть просто концентрации этих атомов. Учитывая, что введенные энергии есть энергии связи между атомами, для средней энергии системы можем написать</w:t>
      </w:r>
    </w:p>
    <w:p w14:paraId="315D1D44" w14:textId="77777777" w:rsidR="000328C6" w:rsidRDefault="000328C6" w:rsidP="002808AD">
      <w:pPr>
        <w:jc w:val="center"/>
        <w:rPr>
          <w:rFonts w:ascii="Times New Roman" w:hAnsi="Times New Roman" w:cs="Times New Roman"/>
          <w:sz w:val="24"/>
          <w:szCs w:val="24"/>
        </w:rPr>
      </w:pPr>
      <w:r w:rsidRPr="00EB599F">
        <w:rPr>
          <w:rFonts w:ascii="Times New Roman" w:hAnsi="Times New Roman" w:cs="Times New Roman"/>
          <w:position w:val="-28"/>
          <w:sz w:val="24"/>
          <w:szCs w:val="24"/>
        </w:rPr>
        <w:object w:dxaOrig="4599" w:dyaOrig="680" w14:anchorId="315D2121">
          <v:shape id="_x0000_i1185" type="#_x0000_t75" style="width:229.6pt;height:33.95pt" o:ole="">
            <v:imagedata r:id="rId306" o:title=""/>
          </v:shape>
          <o:OLEObject Type="Embed" ProgID="Equation.DSMT4" ShapeID="_x0000_i1185" DrawAspect="Content" ObjectID="_1693914884" r:id="rId307"/>
        </w:object>
      </w:r>
      <w:r>
        <w:rPr>
          <w:rFonts w:ascii="Times New Roman" w:hAnsi="Times New Roman" w:cs="Times New Roman"/>
          <w:sz w:val="24"/>
          <w:szCs w:val="24"/>
        </w:rPr>
        <w:t xml:space="preserve"> ,</w:t>
      </w:r>
    </w:p>
    <w:p w14:paraId="315D1D45" w14:textId="77777777" w:rsidR="000328C6" w:rsidRPr="0035129B"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где </w:t>
      </w:r>
      <w:r w:rsidRPr="00EB599F">
        <w:rPr>
          <w:rFonts w:ascii="Times New Roman" w:hAnsi="Times New Roman" w:cs="Times New Roman"/>
          <w:position w:val="-4"/>
          <w:sz w:val="24"/>
          <w:szCs w:val="24"/>
        </w:rPr>
        <w:object w:dxaOrig="200" w:dyaOrig="200" w14:anchorId="315D2122">
          <v:shape id="_x0000_i1186" type="#_x0000_t75" style="width:9.5pt;height:9.5pt" o:ole="">
            <v:imagedata r:id="rId308" o:title=""/>
          </v:shape>
          <o:OLEObject Type="Embed" ProgID="Equation.DSMT4" ShapeID="_x0000_i1186" DrawAspect="Content" ObjectID="_1693914885" r:id="rId309"/>
        </w:object>
      </w:r>
      <w:r>
        <w:rPr>
          <w:rFonts w:ascii="Times New Roman" w:hAnsi="Times New Roman" w:cs="Times New Roman"/>
          <w:sz w:val="24"/>
          <w:szCs w:val="24"/>
        </w:rPr>
        <w:t xml:space="preserve"> есть координационное число.</w:t>
      </w:r>
    </w:p>
    <w:p w14:paraId="315D1D46" w14:textId="12E973CC" w:rsidR="000328C6" w:rsidRDefault="0021379E"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Для дальнейшего нам будет удобно переформатировать это выражение следующим образом. Введем обозначение </w:t>
      </w:r>
      <w:r w:rsidR="000328C6" w:rsidRPr="00551322">
        <w:rPr>
          <w:rFonts w:ascii="Times New Roman" w:hAnsi="Times New Roman" w:cs="Times New Roman"/>
          <w:position w:val="-12"/>
          <w:sz w:val="24"/>
          <w:szCs w:val="24"/>
        </w:rPr>
        <w:object w:dxaOrig="700" w:dyaOrig="360" w14:anchorId="315D2123">
          <v:shape id="_x0000_i1187" type="#_x0000_t75" style="width:35.3pt;height:17.65pt" o:ole="">
            <v:imagedata r:id="rId310" o:title=""/>
          </v:shape>
          <o:OLEObject Type="Embed" ProgID="Equation.DSMT4" ShapeID="_x0000_i1187" DrawAspect="Content" ObjectID="_1693914886" r:id="rId311"/>
        </w:object>
      </w:r>
      <w:r w:rsidR="000328C6">
        <w:rPr>
          <w:rFonts w:ascii="Times New Roman" w:hAnsi="Times New Roman" w:cs="Times New Roman"/>
          <w:sz w:val="24"/>
          <w:szCs w:val="24"/>
        </w:rPr>
        <w:t xml:space="preserve">, соответственно, </w:t>
      </w:r>
      <w:r w:rsidR="000328C6" w:rsidRPr="00342672">
        <w:rPr>
          <w:rFonts w:ascii="Times New Roman" w:hAnsi="Times New Roman" w:cs="Times New Roman"/>
          <w:position w:val="-14"/>
          <w:sz w:val="24"/>
          <w:szCs w:val="24"/>
        </w:rPr>
        <w:object w:dxaOrig="1160" w:dyaOrig="400" w14:anchorId="315D2124">
          <v:shape id="_x0000_i1188" type="#_x0000_t75" style="width:58.4pt;height:20.4pt" o:ole="">
            <v:imagedata r:id="rId312" o:title=""/>
          </v:shape>
          <o:OLEObject Type="Embed" ProgID="Equation.DSMT4" ShapeID="_x0000_i1188" DrawAspect="Content" ObjectID="_1693914887" r:id="rId313"/>
        </w:object>
      </w:r>
      <w:r w:rsidR="000328C6">
        <w:rPr>
          <w:rFonts w:ascii="Times New Roman" w:hAnsi="Times New Roman" w:cs="Times New Roman"/>
          <w:sz w:val="24"/>
          <w:szCs w:val="24"/>
        </w:rPr>
        <w:t>. Тогда</w:t>
      </w:r>
    </w:p>
    <w:p w14:paraId="315D1D47" w14:textId="77777777" w:rsidR="000328C6" w:rsidRDefault="000328C6" w:rsidP="002808AD">
      <w:pPr>
        <w:jc w:val="center"/>
        <w:rPr>
          <w:rFonts w:ascii="Times New Roman" w:hAnsi="Times New Roman" w:cs="Times New Roman"/>
          <w:sz w:val="24"/>
          <w:szCs w:val="24"/>
        </w:rPr>
      </w:pPr>
      <w:r w:rsidRPr="00342672">
        <w:rPr>
          <w:rFonts w:ascii="Times New Roman" w:hAnsi="Times New Roman" w:cs="Times New Roman"/>
          <w:position w:val="-24"/>
          <w:sz w:val="24"/>
          <w:szCs w:val="24"/>
        </w:rPr>
        <w:object w:dxaOrig="4380" w:dyaOrig="620" w14:anchorId="315D2125">
          <v:shape id="_x0000_i1189" type="#_x0000_t75" style="width:219.4pt;height:30.55pt" o:ole="">
            <v:imagedata r:id="rId314" o:title=""/>
          </v:shape>
          <o:OLEObject Type="Embed" ProgID="Equation.DSMT4" ShapeID="_x0000_i1189" DrawAspect="Content" ObjectID="_1693914888" r:id="rId315"/>
        </w:object>
      </w:r>
    </w:p>
    <w:p w14:paraId="315D1D48" w14:textId="210C0911" w:rsidR="000328C6" w:rsidRDefault="0021379E"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Перепишем это выражение, чтобы выделить слагаемое, пропорциональное </w:t>
      </w:r>
      <w:r w:rsidR="000328C6" w:rsidRPr="00342672">
        <w:rPr>
          <w:rFonts w:ascii="Times New Roman" w:hAnsi="Times New Roman" w:cs="Times New Roman"/>
          <w:position w:val="-14"/>
          <w:sz w:val="24"/>
          <w:szCs w:val="24"/>
        </w:rPr>
        <w:object w:dxaOrig="820" w:dyaOrig="400" w14:anchorId="315D2126">
          <v:shape id="_x0000_i1190" type="#_x0000_t75" style="width:41.45pt;height:20.4pt" o:ole="">
            <v:imagedata r:id="rId316" o:title=""/>
          </v:shape>
          <o:OLEObject Type="Embed" ProgID="Equation.DSMT4" ShapeID="_x0000_i1190" DrawAspect="Content" ObjectID="_1693914889" r:id="rId317"/>
        </w:object>
      </w:r>
      <w:r w:rsidR="000328C6">
        <w:rPr>
          <w:rFonts w:ascii="Times New Roman" w:hAnsi="Times New Roman" w:cs="Times New Roman"/>
          <w:sz w:val="24"/>
          <w:szCs w:val="24"/>
        </w:rPr>
        <w:t xml:space="preserve">. Тогда </w:t>
      </w:r>
      <w:proofErr w:type="gramStart"/>
      <w:r w:rsidR="000328C6">
        <w:rPr>
          <w:rFonts w:ascii="Times New Roman" w:hAnsi="Times New Roman" w:cs="Times New Roman"/>
          <w:sz w:val="24"/>
          <w:szCs w:val="24"/>
        </w:rPr>
        <w:t>при</w:t>
      </w:r>
      <w:proofErr w:type="gramEnd"/>
      <w:r w:rsidR="000328C6">
        <w:rPr>
          <w:rFonts w:ascii="Times New Roman" w:hAnsi="Times New Roman" w:cs="Times New Roman"/>
          <w:sz w:val="24"/>
          <w:szCs w:val="24"/>
        </w:rPr>
        <w:t xml:space="preserve"> </w:t>
      </w:r>
      <w:r w:rsidR="000328C6" w:rsidRPr="00880FD0">
        <w:rPr>
          <w:rFonts w:ascii="Times New Roman" w:hAnsi="Times New Roman" w:cs="Times New Roman"/>
          <w:position w:val="-12"/>
          <w:sz w:val="24"/>
          <w:szCs w:val="24"/>
        </w:rPr>
        <w:object w:dxaOrig="400" w:dyaOrig="360" w14:anchorId="315D2127">
          <v:shape id="_x0000_i1191" type="#_x0000_t75" style="width:20.4pt;height:17.65pt" o:ole="">
            <v:imagedata r:id="rId318" o:title=""/>
          </v:shape>
          <o:OLEObject Type="Embed" ProgID="Equation.DSMT4" ShapeID="_x0000_i1191" DrawAspect="Content" ObjectID="_1693914890" r:id="rId319"/>
        </w:object>
      </w:r>
      <w:r w:rsidR="000328C6">
        <w:rPr>
          <w:rFonts w:ascii="Times New Roman" w:hAnsi="Times New Roman" w:cs="Times New Roman"/>
          <w:sz w:val="24"/>
          <w:szCs w:val="24"/>
        </w:rPr>
        <w:t xml:space="preserve"> останется</w:t>
      </w:r>
    </w:p>
    <w:p w14:paraId="315D1D49" w14:textId="028F36A0" w:rsidR="000328C6" w:rsidRDefault="002808AD" w:rsidP="002808AD">
      <w:pPr>
        <w:jc w:val="center"/>
        <w:rPr>
          <w:rFonts w:ascii="Times New Roman" w:hAnsi="Times New Roman" w:cs="Times New Roman"/>
          <w:sz w:val="24"/>
          <w:szCs w:val="24"/>
        </w:rPr>
      </w:pPr>
      <w:r w:rsidRPr="00342672">
        <w:rPr>
          <w:rFonts w:ascii="Times New Roman" w:hAnsi="Times New Roman" w:cs="Times New Roman"/>
          <w:position w:val="-14"/>
          <w:sz w:val="24"/>
          <w:szCs w:val="24"/>
        </w:rPr>
        <w:object w:dxaOrig="4140" w:dyaOrig="400" w14:anchorId="315D2128">
          <v:shape id="_x0000_i1192" type="#_x0000_t75" style="width:206.5pt;height:20.4pt" o:ole="">
            <v:imagedata r:id="rId320" o:title=""/>
          </v:shape>
          <o:OLEObject Type="Embed" ProgID="Equation.DSMT4" ShapeID="_x0000_i1192" DrawAspect="Content" ObjectID="_1693914891" r:id="rId321"/>
        </w:object>
      </w:r>
      <w:r>
        <w:rPr>
          <w:rFonts w:ascii="Times New Roman" w:hAnsi="Times New Roman" w:cs="Times New Roman"/>
          <w:sz w:val="24"/>
          <w:szCs w:val="24"/>
        </w:rPr>
        <w:t>.</w:t>
      </w:r>
    </w:p>
    <w:p w14:paraId="087202A3" w14:textId="65C48E3E" w:rsidR="002808AD" w:rsidRDefault="0021379E" w:rsidP="002808AD">
      <w:pPr>
        <w:rPr>
          <w:rFonts w:ascii="Times New Roman" w:hAnsi="Times New Roman" w:cs="Times New Roman"/>
          <w:sz w:val="24"/>
          <w:szCs w:val="24"/>
        </w:rPr>
      </w:pPr>
      <w:r>
        <w:rPr>
          <w:rFonts w:ascii="Times New Roman" w:hAnsi="Times New Roman" w:cs="Times New Roman"/>
          <w:sz w:val="24"/>
          <w:szCs w:val="24"/>
        </w:rPr>
        <w:tab/>
      </w:r>
      <w:r w:rsidR="002808AD">
        <w:rPr>
          <w:rFonts w:ascii="Times New Roman" w:hAnsi="Times New Roman" w:cs="Times New Roman"/>
          <w:sz w:val="24"/>
          <w:szCs w:val="24"/>
        </w:rPr>
        <w:t xml:space="preserve">Аналогично при </w:t>
      </w:r>
      <w:r w:rsidR="002808AD" w:rsidRPr="002808AD">
        <w:rPr>
          <w:rFonts w:ascii="Times New Roman" w:hAnsi="Times New Roman" w:cs="Times New Roman"/>
          <w:position w:val="-12"/>
          <w:sz w:val="24"/>
          <w:szCs w:val="24"/>
        </w:rPr>
        <w:object w:dxaOrig="400" w:dyaOrig="360" w14:anchorId="459B0763">
          <v:shape id="_x0000_i1193" type="#_x0000_t75" style="width:19.7pt;height:18.35pt" o:ole="">
            <v:imagedata r:id="rId322" o:title=""/>
          </v:shape>
          <o:OLEObject Type="Embed" ProgID="Equation.DSMT4" ShapeID="_x0000_i1193" DrawAspect="Content" ObjectID="_1693914892" r:id="rId323"/>
        </w:object>
      </w:r>
      <w:r w:rsidR="002808AD">
        <w:rPr>
          <w:rFonts w:ascii="Times New Roman" w:hAnsi="Times New Roman" w:cs="Times New Roman"/>
          <w:sz w:val="24"/>
          <w:szCs w:val="24"/>
        </w:rPr>
        <w:t xml:space="preserve"> </w:t>
      </w:r>
    </w:p>
    <w:p w14:paraId="315D1D4A" w14:textId="4B2F3F63" w:rsidR="000328C6" w:rsidRDefault="002808AD" w:rsidP="002808AD">
      <w:pPr>
        <w:jc w:val="center"/>
        <w:rPr>
          <w:rFonts w:ascii="Times New Roman" w:hAnsi="Times New Roman" w:cs="Times New Roman"/>
          <w:sz w:val="24"/>
          <w:szCs w:val="24"/>
        </w:rPr>
      </w:pPr>
      <w:r w:rsidRPr="00342672">
        <w:rPr>
          <w:rFonts w:ascii="Times New Roman" w:hAnsi="Times New Roman" w:cs="Times New Roman"/>
          <w:position w:val="-14"/>
          <w:sz w:val="24"/>
          <w:szCs w:val="24"/>
        </w:rPr>
        <w:object w:dxaOrig="5560" w:dyaOrig="440" w14:anchorId="315D2129">
          <v:shape id="_x0000_i1194" type="#_x0000_t75" style="width:278.5pt;height:21.75pt" o:ole="">
            <v:imagedata r:id="rId324" o:title=""/>
          </v:shape>
          <o:OLEObject Type="Embed" ProgID="Equation.DSMT4" ShapeID="_x0000_i1194" DrawAspect="Content" ObjectID="_1693914893" r:id="rId325"/>
        </w:object>
      </w:r>
    </w:p>
    <w:p w14:paraId="315D1D4B" w14:textId="4091BBC9" w:rsidR="000328C6" w:rsidRDefault="0021379E"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 </w:t>
      </w:r>
      <w:proofErr w:type="gramStart"/>
      <w:r w:rsidR="000328C6">
        <w:rPr>
          <w:rFonts w:ascii="Times New Roman" w:hAnsi="Times New Roman" w:cs="Times New Roman"/>
          <w:sz w:val="24"/>
          <w:szCs w:val="24"/>
        </w:rPr>
        <w:t>итоге</w:t>
      </w:r>
      <w:proofErr w:type="gramEnd"/>
      <w:r w:rsidR="000328C6">
        <w:rPr>
          <w:rFonts w:ascii="Times New Roman" w:hAnsi="Times New Roman" w:cs="Times New Roman"/>
          <w:sz w:val="24"/>
          <w:szCs w:val="24"/>
        </w:rPr>
        <w:t xml:space="preserve"> получим</w:t>
      </w:r>
    </w:p>
    <w:p w14:paraId="315D1D4C" w14:textId="77777777" w:rsidR="000328C6" w:rsidRDefault="000328C6" w:rsidP="002808AD">
      <w:pPr>
        <w:jc w:val="center"/>
        <w:rPr>
          <w:rFonts w:ascii="Times New Roman" w:hAnsi="Times New Roman" w:cs="Times New Roman"/>
          <w:sz w:val="24"/>
          <w:szCs w:val="24"/>
        </w:rPr>
      </w:pPr>
      <w:r w:rsidRPr="00342672">
        <w:rPr>
          <w:rFonts w:ascii="Times New Roman" w:hAnsi="Times New Roman" w:cs="Times New Roman"/>
          <w:position w:val="-24"/>
          <w:sz w:val="24"/>
          <w:szCs w:val="24"/>
        </w:rPr>
        <w:object w:dxaOrig="5899" w:dyaOrig="620" w14:anchorId="315D212A">
          <v:shape id="_x0000_i1195" type="#_x0000_t75" style="width:294.1pt;height:30.55pt" o:ole="">
            <v:imagedata r:id="rId326" o:title=""/>
          </v:shape>
          <o:OLEObject Type="Embed" ProgID="Equation.DSMT4" ShapeID="_x0000_i1195" DrawAspect="Content" ObjectID="_1693914894" r:id="rId327"/>
        </w:object>
      </w:r>
      <w:r>
        <w:rPr>
          <w:rFonts w:ascii="Times New Roman" w:hAnsi="Times New Roman" w:cs="Times New Roman"/>
          <w:sz w:val="24"/>
          <w:szCs w:val="24"/>
        </w:rPr>
        <w:t>.</w:t>
      </w:r>
    </w:p>
    <w:p w14:paraId="315D1D4D" w14:textId="6E9F99B2" w:rsidR="000328C6" w:rsidRDefault="002808AD"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Величина </w:t>
      </w:r>
      <w:r w:rsidR="000328C6" w:rsidRPr="001605BE">
        <w:rPr>
          <w:rFonts w:ascii="Times New Roman" w:hAnsi="Times New Roman" w:cs="Times New Roman"/>
          <w:position w:val="-14"/>
          <w:sz w:val="24"/>
          <w:szCs w:val="24"/>
        </w:rPr>
        <w:object w:dxaOrig="1880" w:dyaOrig="400" w14:anchorId="315D212B">
          <v:shape id="_x0000_i1196" type="#_x0000_t75" style="width:93.75pt;height:20.4pt" o:ole="">
            <v:imagedata r:id="rId328" o:title=""/>
          </v:shape>
          <o:OLEObject Type="Embed" ProgID="Equation.DSMT4" ShapeID="_x0000_i1196" DrawAspect="Content" ObjectID="_1693914895" r:id="rId329"/>
        </w:object>
      </w:r>
      <w:r w:rsidR="000328C6">
        <w:rPr>
          <w:rFonts w:ascii="Times New Roman" w:hAnsi="Times New Roman" w:cs="Times New Roman"/>
          <w:sz w:val="24"/>
          <w:szCs w:val="24"/>
        </w:rPr>
        <w:t xml:space="preserve"> называется </w:t>
      </w:r>
      <w:r w:rsidR="000328C6" w:rsidRPr="00B20F70">
        <w:rPr>
          <w:rFonts w:ascii="Times New Roman" w:hAnsi="Times New Roman" w:cs="Times New Roman"/>
          <w:b/>
          <w:sz w:val="24"/>
          <w:szCs w:val="24"/>
        </w:rPr>
        <w:t>энергией смешения</w:t>
      </w:r>
      <w:r w:rsidR="000328C6">
        <w:rPr>
          <w:rFonts w:ascii="Times New Roman" w:hAnsi="Times New Roman" w:cs="Times New Roman"/>
          <w:sz w:val="24"/>
          <w:szCs w:val="24"/>
        </w:rPr>
        <w:t xml:space="preserve">. Обозначим ее </w:t>
      </w:r>
      <w:proofErr w:type="gramStart"/>
      <w:r w:rsidR="000328C6">
        <w:rPr>
          <w:rFonts w:ascii="Times New Roman" w:hAnsi="Times New Roman" w:cs="Times New Roman"/>
          <w:sz w:val="24"/>
          <w:szCs w:val="24"/>
        </w:rPr>
        <w:t>за</w:t>
      </w:r>
      <w:proofErr w:type="gramEnd"/>
      <w:r w:rsidR="000328C6">
        <w:rPr>
          <w:rFonts w:ascii="Times New Roman" w:hAnsi="Times New Roman" w:cs="Times New Roman"/>
          <w:sz w:val="24"/>
          <w:szCs w:val="24"/>
        </w:rPr>
        <w:t xml:space="preserve"> </w:t>
      </w:r>
      <w:r w:rsidR="000328C6" w:rsidRPr="001605BE">
        <w:rPr>
          <w:rFonts w:ascii="Times New Roman" w:hAnsi="Times New Roman" w:cs="Times New Roman"/>
          <w:position w:val="-24"/>
          <w:sz w:val="24"/>
          <w:szCs w:val="24"/>
        </w:rPr>
        <w:object w:dxaOrig="400" w:dyaOrig="620" w14:anchorId="315D212C">
          <v:shape id="_x0000_i1197" type="#_x0000_t75" style="width:20.4pt;height:30.55pt" o:ole="">
            <v:imagedata r:id="rId330" o:title=""/>
          </v:shape>
          <o:OLEObject Type="Embed" ProgID="Equation.DSMT4" ShapeID="_x0000_i1197" DrawAspect="Content" ObjectID="_1693914896" r:id="rId331"/>
        </w:object>
      </w:r>
      <w:r w:rsidR="000328C6">
        <w:rPr>
          <w:rFonts w:ascii="Times New Roman" w:hAnsi="Times New Roman" w:cs="Times New Roman"/>
          <w:sz w:val="24"/>
          <w:szCs w:val="24"/>
        </w:rPr>
        <w:t>.</w:t>
      </w:r>
    </w:p>
    <w:p w14:paraId="315D1D4E" w14:textId="60AE7CD7" w:rsidR="000328C6" w:rsidRDefault="002808AD"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Для дальнейшего анализа упростим задачу, и будем считать </w:t>
      </w:r>
      <w:r w:rsidR="000328C6" w:rsidRPr="00880FD0">
        <w:rPr>
          <w:rFonts w:ascii="Times New Roman" w:hAnsi="Times New Roman" w:cs="Times New Roman"/>
          <w:position w:val="-12"/>
          <w:sz w:val="24"/>
          <w:szCs w:val="24"/>
        </w:rPr>
        <w:object w:dxaOrig="999" w:dyaOrig="360" w14:anchorId="315D212D">
          <v:shape id="_x0000_i1198" type="#_x0000_t75" style="width:50.25pt;height:17.65pt" o:ole="">
            <v:imagedata r:id="rId332" o:title=""/>
          </v:shape>
          <o:OLEObject Type="Embed" ProgID="Equation.DSMT4" ShapeID="_x0000_i1198" DrawAspect="Content" ObjectID="_1693914897" r:id="rId333"/>
        </w:object>
      </w:r>
      <w:r w:rsidR="000328C6">
        <w:rPr>
          <w:rFonts w:ascii="Times New Roman" w:hAnsi="Times New Roman" w:cs="Times New Roman"/>
          <w:sz w:val="24"/>
          <w:szCs w:val="24"/>
        </w:rPr>
        <w:t xml:space="preserve">. </w:t>
      </w:r>
      <w:r>
        <w:rPr>
          <w:rFonts w:ascii="Times New Roman" w:hAnsi="Times New Roman" w:cs="Times New Roman"/>
          <w:sz w:val="24"/>
          <w:szCs w:val="24"/>
        </w:rPr>
        <w:t>Тогда</w:t>
      </w:r>
      <w:r w:rsidR="000328C6">
        <w:rPr>
          <w:rFonts w:ascii="Times New Roman" w:hAnsi="Times New Roman" w:cs="Times New Roman"/>
          <w:sz w:val="24"/>
          <w:szCs w:val="24"/>
        </w:rPr>
        <w:t xml:space="preserve"> для средней энергии </w:t>
      </w:r>
      <w:r>
        <w:rPr>
          <w:rFonts w:ascii="Times New Roman" w:hAnsi="Times New Roman" w:cs="Times New Roman"/>
          <w:sz w:val="24"/>
          <w:szCs w:val="24"/>
        </w:rPr>
        <w:t>имеем</w:t>
      </w:r>
    </w:p>
    <w:p w14:paraId="315D1D4F" w14:textId="77777777" w:rsidR="000328C6" w:rsidRDefault="000328C6" w:rsidP="002808AD">
      <w:pPr>
        <w:jc w:val="center"/>
        <w:rPr>
          <w:rFonts w:ascii="Times New Roman" w:hAnsi="Times New Roman" w:cs="Times New Roman"/>
          <w:sz w:val="24"/>
          <w:szCs w:val="24"/>
        </w:rPr>
      </w:pPr>
      <w:r w:rsidRPr="001605BE">
        <w:rPr>
          <w:rFonts w:ascii="Times New Roman" w:hAnsi="Times New Roman" w:cs="Times New Roman"/>
          <w:position w:val="-14"/>
          <w:sz w:val="24"/>
          <w:szCs w:val="24"/>
        </w:rPr>
        <w:object w:dxaOrig="2260" w:dyaOrig="400" w14:anchorId="315D212E">
          <v:shape id="_x0000_i1199" type="#_x0000_t75" style="width:113.45pt;height:20.4pt" o:ole="">
            <v:imagedata r:id="rId334" o:title=""/>
          </v:shape>
          <o:OLEObject Type="Embed" ProgID="Equation.DSMT4" ShapeID="_x0000_i1199" DrawAspect="Content" ObjectID="_1693914898" r:id="rId335"/>
        </w:object>
      </w:r>
      <w:r>
        <w:rPr>
          <w:rFonts w:ascii="Times New Roman" w:hAnsi="Times New Roman" w:cs="Times New Roman"/>
          <w:sz w:val="24"/>
          <w:szCs w:val="24"/>
        </w:rPr>
        <w:t>.</w:t>
      </w:r>
    </w:p>
    <w:p w14:paraId="5458DF05" w14:textId="77777777" w:rsidR="002808AD" w:rsidRDefault="002808AD"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Теперь вычислим энтропию. Энтропия данного «основного» состояния определяется </w:t>
      </w:r>
      <w:r w:rsidR="00B0574E">
        <w:rPr>
          <w:rFonts w:ascii="Times New Roman" w:hAnsi="Times New Roman" w:cs="Times New Roman"/>
          <w:sz w:val="24"/>
          <w:szCs w:val="24"/>
        </w:rPr>
        <w:t>соотношением Больцмана</w:t>
      </w:r>
      <w:r>
        <w:rPr>
          <w:rFonts w:ascii="Times New Roman" w:hAnsi="Times New Roman" w:cs="Times New Roman"/>
          <w:sz w:val="24"/>
          <w:szCs w:val="24"/>
        </w:rPr>
        <w:t xml:space="preserve"> </w:t>
      </w:r>
    </w:p>
    <w:p w14:paraId="315D1D50" w14:textId="72FA4237" w:rsidR="000328C6" w:rsidRDefault="002808AD" w:rsidP="002808AD">
      <w:pPr>
        <w:jc w:val="center"/>
        <w:rPr>
          <w:rFonts w:ascii="Times New Roman" w:hAnsi="Times New Roman" w:cs="Times New Roman"/>
          <w:sz w:val="24"/>
          <w:szCs w:val="24"/>
        </w:rPr>
      </w:pPr>
      <w:r w:rsidRPr="002808AD">
        <w:rPr>
          <w:rFonts w:ascii="Times New Roman" w:hAnsi="Times New Roman" w:cs="Times New Roman"/>
          <w:position w:val="-6"/>
          <w:sz w:val="24"/>
          <w:szCs w:val="24"/>
        </w:rPr>
        <w:object w:dxaOrig="980" w:dyaOrig="279" w14:anchorId="4E05478F">
          <v:shape id="_x0000_i1200" type="#_x0000_t75" style="width:48.9pt;height:14.25pt" o:ole="">
            <v:imagedata r:id="rId336" o:title=""/>
          </v:shape>
          <o:OLEObject Type="Embed" ProgID="Equation.DSMT4" ShapeID="_x0000_i1200" DrawAspect="Content" ObjectID="_1693914899" r:id="rId337"/>
        </w:object>
      </w:r>
      <w:r>
        <w:rPr>
          <w:rFonts w:ascii="Times New Roman" w:hAnsi="Times New Roman" w:cs="Times New Roman"/>
          <w:sz w:val="24"/>
          <w:szCs w:val="24"/>
        </w:rPr>
        <w:t>,</w:t>
      </w:r>
    </w:p>
    <w:p w14:paraId="315D1D51" w14:textId="01C17F06" w:rsidR="000328C6" w:rsidRDefault="00423B12" w:rsidP="002808AD">
      <w:pPr>
        <w:jc w:val="both"/>
        <w:rPr>
          <w:rFonts w:ascii="Times New Roman" w:hAnsi="Times New Roman" w:cs="Times New Roman"/>
          <w:sz w:val="24"/>
          <w:szCs w:val="24"/>
        </w:rPr>
      </w:pPr>
      <w:r>
        <w:rPr>
          <w:rFonts w:ascii="Times New Roman" w:hAnsi="Times New Roman" w:cs="Times New Roman"/>
          <w:sz w:val="24"/>
          <w:szCs w:val="24"/>
        </w:rPr>
        <w:t xml:space="preserve">где </w:t>
      </w:r>
      <w:r w:rsidR="002808AD" w:rsidRPr="002808AD">
        <w:rPr>
          <w:rFonts w:ascii="Times New Roman" w:hAnsi="Times New Roman" w:cs="Times New Roman"/>
          <w:position w:val="-4"/>
          <w:sz w:val="24"/>
          <w:szCs w:val="24"/>
        </w:rPr>
        <w:object w:dxaOrig="380" w:dyaOrig="260" w14:anchorId="05CB2AC6">
          <v:shape id="_x0000_i1201" type="#_x0000_t75" style="width:19pt;height:12.9pt" o:ole="">
            <v:imagedata r:id="rId338" o:title=""/>
          </v:shape>
          <o:OLEObject Type="Embed" ProgID="Equation.DSMT4" ShapeID="_x0000_i1201" DrawAspect="Content" ObjectID="_1693914900" r:id="rId339"/>
        </w:object>
      </w:r>
      <w:r w:rsidR="002808AD">
        <w:rPr>
          <w:rFonts w:ascii="Times New Roman" w:hAnsi="Times New Roman" w:cs="Times New Roman"/>
          <w:sz w:val="24"/>
          <w:szCs w:val="24"/>
        </w:rPr>
        <w:t xml:space="preserve"> </w:t>
      </w:r>
      <w:r w:rsidR="004E64F5">
        <w:rPr>
          <w:rFonts w:ascii="Times New Roman" w:hAnsi="Times New Roman" w:cs="Times New Roman"/>
          <w:sz w:val="24"/>
          <w:szCs w:val="24"/>
        </w:rPr>
        <w:t>п</w:t>
      </w:r>
      <w:r w:rsidR="00F83870">
        <w:rPr>
          <w:rFonts w:ascii="Times New Roman" w:hAnsi="Times New Roman" w:cs="Times New Roman"/>
          <w:sz w:val="24"/>
          <w:szCs w:val="24"/>
        </w:rPr>
        <w:t>ре</w:t>
      </w:r>
      <w:r w:rsidR="004E64F5">
        <w:rPr>
          <w:rFonts w:ascii="Times New Roman" w:hAnsi="Times New Roman" w:cs="Times New Roman"/>
          <w:sz w:val="24"/>
          <w:szCs w:val="24"/>
        </w:rPr>
        <w:t>дставляет число возможностей реализации рассматриваемого макроскопического состояния путем перестановки атомов.</w:t>
      </w:r>
      <w:r w:rsidR="000328C6">
        <w:rPr>
          <w:rFonts w:ascii="Times New Roman" w:hAnsi="Times New Roman" w:cs="Times New Roman"/>
          <w:sz w:val="24"/>
          <w:szCs w:val="24"/>
        </w:rPr>
        <w:t xml:space="preserve"> </w:t>
      </w:r>
    </w:p>
    <w:p w14:paraId="315D1D52" w14:textId="7732B443" w:rsidR="000328C6" w:rsidRDefault="002808AD"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Число состояний есть число способов, которыми мы можем разбросать </w:t>
      </w:r>
      <w:r w:rsidR="000328C6" w:rsidRPr="0009086B">
        <w:rPr>
          <w:rFonts w:ascii="Times New Roman" w:hAnsi="Times New Roman" w:cs="Times New Roman"/>
          <w:position w:val="-12"/>
          <w:sz w:val="24"/>
          <w:szCs w:val="24"/>
        </w:rPr>
        <w:object w:dxaOrig="400" w:dyaOrig="360" w14:anchorId="315D2130">
          <v:shape id="_x0000_i1202" type="#_x0000_t75" style="width:20.4pt;height:17.65pt" o:ole="">
            <v:imagedata r:id="rId340" o:title=""/>
          </v:shape>
          <o:OLEObject Type="Embed" ProgID="Equation.DSMT4" ShapeID="_x0000_i1202" DrawAspect="Content" ObjectID="_1693914901" r:id="rId341"/>
        </w:object>
      </w:r>
      <w:r w:rsidR="000328C6">
        <w:rPr>
          <w:rFonts w:ascii="Times New Roman" w:hAnsi="Times New Roman" w:cs="Times New Roman"/>
          <w:sz w:val="24"/>
          <w:szCs w:val="24"/>
        </w:rPr>
        <w:t xml:space="preserve"> атомов по </w:t>
      </w:r>
      <w:r w:rsidR="000328C6" w:rsidRPr="0009086B">
        <w:rPr>
          <w:rFonts w:ascii="Times New Roman" w:hAnsi="Times New Roman" w:cs="Times New Roman"/>
          <w:position w:val="-6"/>
          <w:sz w:val="24"/>
          <w:szCs w:val="24"/>
        </w:rPr>
        <w:object w:dxaOrig="279" w:dyaOrig="279" w14:anchorId="315D2131">
          <v:shape id="_x0000_i1203" type="#_x0000_t75" style="width:13.6pt;height:13.6pt" o:ole="">
            <v:imagedata r:id="rId342" o:title=""/>
          </v:shape>
          <o:OLEObject Type="Embed" ProgID="Equation.DSMT4" ShapeID="_x0000_i1203" DrawAspect="Content" ObjectID="_1693914902" r:id="rId343"/>
        </w:object>
      </w:r>
      <w:r w:rsidR="000328C6">
        <w:rPr>
          <w:rFonts w:ascii="Times New Roman" w:hAnsi="Times New Roman" w:cs="Times New Roman"/>
          <w:sz w:val="24"/>
          <w:szCs w:val="24"/>
        </w:rPr>
        <w:t xml:space="preserve"> узлам:</w:t>
      </w:r>
    </w:p>
    <w:p w14:paraId="315D1D53" w14:textId="6F3A5930" w:rsidR="000328C6" w:rsidRDefault="000328C6" w:rsidP="002808AD">
      <w:pPr>
        <w:jc w:val="center"/>
        <w:rPr>
          <w:rFonts w:ascii="Times New Roman" w:hAnsi="Times New Roman" w:cs="Times New Roman"/>
          <w:sz w:val="24"/>
          <w:szCs w:val="24"/>
        </w:rPr>
      </w:pPr>
      <w:r w:rsidRPr="0009086B">
        <w:rPr>
          <w:rFonts w:ascii="Times New Roman" w:hAnsi="Times New Roman" w:cs="Times New Roman"/>
          <w:position w:val="-32"/>
          <w:sz w:val="24"/>
          <w:szCs w:val="24"/>
        </w:rPr>
        <w:object w:dxaOrig="2100" w:dyaOrig="700" w14:anchorId="315D2132">
          <v:shape id="_x0000_i1204" type="#_x0000_t75" style="width:105.3pt;height:35.3pt" o:ole="">
            <v:imagedata r:id="rId344" o:title=""/>
          </v:shape>
          <o:OLEObject Type="Embed" ProgID="Equation.DSMT4" ShapeID="_x0000_i1204" DrawAspect="Content" ObjectID="_1693914903" r:id="rId345"/>
        </w:object>
      </w:r>
    </w:p>
    <w:p w14:paraId="315D1D54" w14:textId="31DDF100" w:rsidR="000328C6" w:rsidRDefault="0021379E"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Применяя формулу Стрилинга, запишем приближенно</w:t>
      </w:r>
    </w:p>
    <w:p w14:paraId="315D1D55" w14:textId="77777777" w:rsidR="000328C6" w:rsidRDefault="000328C6" w:rsidP="002808AD">
      <w:pPr>
        <w:jc w:val="center"/>
        <w:rPr>
          <w:rFonts w:ascii="Times New Roman" w:hAnsi="Times New Roman" w:cs="Times New Roman"/>
          <w:sz w:val="24"/>
          <w:szCs w:val="24"/>
        </w:rPr>
      </w:pPr>
      <w:r w:rsidRPr="0009086B">
        <w:rPr>
          <w:rFonts w:ascii="Times New Roman" w:hAnsi="Times New Roman" w:cs="Times New Roman"/>
          <w:position w:val="-14"/>
          <w:sz w:val="24"/>
          <w:szCs w:val="24"/>
        </w:rPr>
        <w:object w:dxaOrig="3159" w:dyaOrig="400" w14:anchorId="315D2133">
          <v:shape id="_x0000_i1205" type="#_x0000_t75" style="width:157.6pt;height:20.4pt" o:ole="">
            <v:imagedata r:id="rId346" o:title=""/>
          </v:shape>
          <o:OLEObject Type="Embed" ProgID="Equation.DSMT4" ShapeID="_x0000_i1205" DrawAspect="Content" ObjectID="_1693914904" r:id="rId347"/>
        </w:object>
      </w:r>
      <w:r>
        <w:rPr>
          <w:rFonts w:ascii="Times New Roman" w:hAnsi="Times New Roman" w:cs="Times New Roman"/>
          <w:sz w:val="24"/>
          <w:szCs w:val="24"/>
        </w:rPr>
        <w:t>.</w:t>
      </w:r>
    </w:p>
    <w:p w14:paraId="315D1D56" w14:textId="2A7364D1" w:rsidR="000328C6" w:rsidRPr="005647EA" w:rsidRDefault="0021379E"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Складывая вклады энергии и энтропии, получаем выражение для </w:t>
      </w:r>
      <w:r w:rsidR="005647EA">
        <w:rPr>
          <w:rFonts w:ascii="Times New Roman" w:hAnsi="Times New Roman" w:cs="Times New Roman"/>
          <w:sz w:val="24"/>
          <w:szCs w:val="24"/>
        </w:rPr>
        <w:t xml:space="preserve"> плотности свободной </w:t>
      </w:r>
      <w:r w:rsidR="004C5204">
        <w:rPr>
          <w:rFonts w:ascii="Times New Roman" w:hAnsi="Times New Roman" w:cs="Times New Roman"/>
          <w:sz w:val="24"/>
          <w:szCs w:val="24"/>
        </w:rPr>
        <w:t>энергии</w:t>
      </w:r>
      <w:r w:rsidR="004B2F48">
        <w:rPr>
          <w:rFonts w:ascii="Times New Roman" w:hAnsi="Times New Roman" w:cs="Times New Roman"/>
          <w:sz w:val="24"/>
          <w:szCs w:val="24"/>
        </w:rPr>
        <w:t xml:space="preserve"> </w:t>
      </w:r>
    </w:p>
    <w:p w14:paraId="315D1D57" w14:textId="6325D63F" w:rsidR="000328C6" w:rsidRDefault="004C5204" w:rsidP="002808AD">
      <w:pPr>
        <w:jc w:val="center"/>
        <w:rPr>
          <w:rFonts w:ascii="Times New Roman" w:hAnsi="Times New Roman" w:cs="Times New Roman"/>
          <w:sz w:val="24"/>
          <w:szCs w:val="24"/>
        </w:rPr>
      </w:pPr>
      <m:oMath>
        <m:r>
          <w:rPr>
            <w:rFonts w:ascii="Cambria Math" w:hAnsi="Times New Roman" w:cs="Times New Roman"/>
            <w:sz w:val="24"/>
            <w:szCs w:val="24"/>
          </w:rPr>
          <m:t>ξ=</m:t>
        </m:r>
        <m:f>
          <m:fPr>
            <m:ctrlPr>
              <w:rPr>
                <w:rFonts w:ascii="Cambria Math" w:hAnsi="Cambria Math" w:cs="Times New Roman"/>
                <w:i/>
                <w:sz w:val="24"/>
                <w:szCs w:val="24"/>
              </w:rPr>
            </m:ctrlPr>
          </m:fPr>
          <m:num>
            <m:r>
              <w:rPr>
                <w:rFonts w:ascii="Cambria Math" w:hAnsi="Times New Roman" w:cs="Times New Roman"/>
                <w:sz w:val="24"/>
                <w:szCs w:val="24"/>
              </w:rPr>
              <m:t>F</m:t>
            </m:r>
          </m:num>
          <m:den>
            <m:r>
              <w:rPr>
                <w:rFonts w:ascii="Cambria Math" w:hAnsi="Times New Roman" w:cs="Times New Roman"/>
                <w:sz w:val="24"/>
                <w:szCs w:val="24"/>
              </w:rPr>
              <m:t>N</m:t>
            </m:r>
            <m:ctrlPr>
              <w:rPr>
                <w:rFonts w:ascii="Cambria Math" w:hAnsi="Times New Roman" w:cs="Times New Roman"/>
                <w:i/>
                <w:sz w:val="24"/>
                <w:szCs w:val="24"/>
              </w:rPr>
            </m:ctrlPr>
          </m:den>
        </m:f>
        <m:r>
          <w:rPr>
            <w:rFonts w:ascii="Cambria Math" w:hAnsi="Times New Roman" w:cs="Times New Roman"/>
            <w:sz w:val="24"/>
            <w:szCs w:val="24"/>
          </w:rPr>
          <m:t>≈</m:t>
        </m:r>
        <m:r>
          <w:rPr>
            <w:rFonts w:ascii="Cambria Math" w:hAnsi="Times New Roman" w:cs="Times New Roman"/>
            <w:sz w:val="24"/>
            <w:szCs w:val="24"/>
          </w:rPr>
          <m:t>Ax</m:t>
        </m:r>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x</m:t>
            </m:r>
          </m:e>
        </m:d>
        <m:r>
          <w:rPr>
            <w:rFonts w:ascii="Cambria Math" w:hAnsi="Times New Roman" w:cs="Times New Roman"/>
            <w:sz w:val="24"/>
            <w:szCs w:val="24"/>
          </w:rPr>
          <m:t>+T</m:t>
        </m:r>
        <m:d>
          <m:dPr>
            <m:ctrlPr>
              <w:rPr>
                <w:rFonts w:ascii="Cambria Math" w:hAnsi="Times New Roman" w:cs="Times New Roman"/>
                <w:i/>
                <w:sz w:val="24"/>
                <w:szCs w:val="24"/>
              </w:rPr>
            </m:ctrlPr>
          </m:dPr>
          <m:e>
            <m:r>
              <w:rPr>
                <w:rFonts w:ascii="Cambria Math" w:hAnsi="Times New Roman" w:cs="Times New Roman"/>
                <w:sz w:val="24"/>
                <w:szCs w:val="24"/>
              </w:rPr>
              <m:t>x</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ln</m:t>
                </m:r>
              </m:fName>
              <m:e>
                <m:r>
                  <w:rPr>
                    <w:rFonts w:ascii="Cambria Math" w:hAnsi="Times New Roman" w:cs="Times New Roman"/>
                    <w:sz w:val="24"/>
                    <w:szCs w:val="24"/>
                  </w:rPr>
                  <m:t>x</m:t>
                </m:r>
              </m:e>
            </m:func>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x</m:t>
                </m:r>
              </m:e>
            </m:d>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ln</m:t>
                </m:r>
              </m:fName>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x</m:t>
                    </m:r>
                  </m:e>
                </m:d>
                <m:ctrlPr>
                  <w:rPr>
                    <w:rFonts w:ascii="Cambria Math" w:hAnsi="Cambria Math" w:cs="Times New Roman"/>
                    <w:i/>
                    <w:sz w:val="24"/>
                    <w:szCs w:val="24"/>
                  </w:rPr>
                </m:ctrlPr>
              </m:e>
            </m:func>
            <m:ctrlPr>
              <w:rPr>
                <w:rFonts w:ascii="Cambria Math" w:hAnsi="Cambria Math" w:cs="Times New Roman"/>
                <w:i/>
                <w:sz w:val="24"/>
                <w:szCs w:val="24"/>
              </w:rPr>
            </m:ctrlPr>
          </m:e>
        </m:d>
      </m:oMath>
      <w:r w:rsidR="000328C6">
        <w:rPr>
          <w:rFonts w:ascii="Times New Roman" w:hAnsi="Times New Roman" w:cs="Times New Roman"/>
          <w:sz w:val="24"/>
          <w:szCs w:val="24"/>
        </w:rPr>
        <w:t>.</w:t>
      </w:r>
    </w:p>
    <w:p w14:paraId="315D1D59" w14:textId="77777777" w:rsidR="000328C6" w:rsidRDefault="000328C6" w:rsidP="000328C6"/>
    <w:p w14:paraId="27EF7B45" w14:textId="77777777" w:rsidR="0021379E" w:rsidRDefault="0021379E" w:rsidP="000328C6"/>
    <w:p w14:paraId="315D1D5A" w14:textId="77777777" w:rsidR="000328C6" w:rsidRPr="00FD7031" w:rsidRDefault="000328C6" w:rsidP="000328C6">
      <w:pPr>
        <w:rPr>
          <w:rFonts w:ascii="Times New Roman" w:hAnsi="Times New Roman" w:cs="Times New Roman"/>
          <w:sz w:val="28"/>
          <w:szCs w:val="28"/>
        </w:rPr>
      </w:pPr>
      <w:r w:rsidRPr="00FD7031">
        <w:rPr>
          <w:rFonts w:ascii="Times New Roman" w:hAnsi="Times New Roman" w:cs="Times New Roman"/>
          <w:sz w:val="28"/>
          <w:szCs w:val="28"/>
        </w:rPr>
        <w:t xml:space="preserve">Лекция </w:t>
      </w:r>
      <w:r w:rsidRPr="00FD7031">
        <w:rPr>
          <w:rFonts w:ascii="Times New Roman" w:hAnsi="Times New Roman" w:cs="Times New Roman"/>
          <w:sz w:val="28"/>
          <w:szCs w:val="28"/>
          <w:lang w:val="en-US"/>
        </w:rPr>
        <w:t>IV</w:t>
      </w:r>
      <w:r w:rsidRPr="00FD7031">
        <w:rPr>
          <w:rFonts w:ascii="Times New Roman" w:hAnsi="Times New Roman" w:cs="Times New Roman"/>
          <w:sz w:val="28"/>
          <w:szCs w:val="28"/>
        </w:rPr>
        <w:t xml:space="preserve"> Анализ поведения потенциала Гиббса бинарной системы от концентрации. Построение простейших фазовых диаграмм. Тройные системы.</w:t>
      </w:r>
    </w:p>
    <w:p w14:paraId="315D1D5B" w14:textId="0ED0FEF4" w:rsidR="000328C6" w:rsidRDefault="000328C6" w:rsidP="000328C6">
      <w:pPr>
        <w:ind w:firstLine="708"/>
        <w:jc w:val="both"/>
        <w:rPr>
          <w:rFonts w:ascii="Times New Roman" w:hAnsi="Times New Roman" w:cs="Times New Roman"/>
          <w:sz w:val="24"/>
          <w:szCs w:val="24"/>
        </w:rPr>
      </w:pPr>
      <w:r>
        <w:rPr>
          <w:rFonts w:ascii="Times New Roman" w:hAnsi="Times New Roman" w:cs="Times New Roman"/>
          <w:sz w:val="24"/>
          <w:szCs w:val="24"/>
        </w:rPr>
        <w:t xml:space="preserve">Построим полученную в </w:t>
      </w:r>
      <w:r w:rsidR="002808AD">
        <w:rPr>
          <w:rFonts w:ascii="Times New Roman" w:hAnsi="Times New Roman" w:cs="Times New Roman"/>
          <w:sz w:val="24"/>
          <w:szCs w:val="24"/>
        </w:rPr>
        <w:t>предыдущей лекции</w:t>
      </w:r>
      <w:r>
        <w:rPr>
          <w:rFonts w:ascii="Times New Roman" w:hAnsi="Times New Roman" w:cs="Times New Roman"/>
          <w:sz w:val="24"/>
          <w:szCs w:val="24"/>
        </w:rPr>
        <w:t xml:space="preserve"> функцию</w:t>
      </w:r>
      <w:r w:rsidR="002808AD">
        <w:rPr>
          <w:rFonts w:ascii="Times New Roman" w:hAnsi="Times New Roman" w:cs="Times New Roman"/>
          <w:sz w:val="24"/>
          <w:szCs w:val="24"/>
        </w:rPr>
        <w:t xml:space="preserve"> плотности свободной энергии</w:t>
      </w:r>
      <w:r>
        <w:rPr>
          <w:rFonts w:ascii="Times New Roman" w:hAnsi="Times New Roman" w:cs="Times New Roman"/>
          <w:sz w:val="24"/>
          <w:szCs w:val="24"/>
        </w:rPr>
        <w:t xml:space="preserve"> качественно графически. Рассмотрим отдельно энтропийный и </w:t>
      </w:r>
      <w:proofErr w:type="gramStart"/>
      <w:r>
        <w:rPr>
          <w:rFonts w:ascii="Times New Roman" w:hAnsi="Times New Roman" w:cs="Times New Roman"/>
          <w:sz w:val="24"/>
          <w:szCs w:val="24"/>
        </w:rPr>
        <w:t>энергетический</w:t>
      </w:r>
      <w:proofErr w:type="gramEnd"/>
      <w:r>
        <w:rPr>
          <w:rFonts w:ascii="Times New Roman" w:hAnsi="Times New Roman" w:cs="Times New Roman"/>
          <w:sz w:val="24"/>
          <w:szCs w:val="24"/>
        </w:rPr>
        <w:t xml:space="preserve"> вклады.</w:t>
      </w:r>
    </w:p>
    <w:p w14:paraId="315D1D5C" w14:textId="259D06FE" w:rsidR="000328C6" w:rsidRPr="00F67782" w:rsidRDefault="000328C6" w:rsidP="000328C6">
      <w:pPr>
        <w:ind w:left="708"/>
        <w:rPr>
          <w:rFonts w:ascii="Times New Roman" w:hAnsi="Times New Roman" w:cs="Times New Roman"/>
          <w:sz w:val="24"/>
          <w:szCs w:val="24"/>
        </w:rPr>
      </w:pPr>
      <w:r>
        <w:rPr>
          <w:rFonts w:ascii="Times New Roman" w:hAnsi="Times New Roman" w:cs="Times New Roman"/>
          <w:sz w:val="24"/>
          <w:szCs w:val="24"/>
        </w:rPr>
        <w:t xml:space="preserve">Энтропийный вклад   </w:t>
      </w:r>
      <w:r w:rsidR="00EE7254">
        <w:rPr>
          <w:rFonts w:ascii="Times New Roman" w:hAnsi="Times New Roman" w:cs="Times New Roman"/>
          <w:sz w:val="24"/>
          <w:szCs w:val="24"/>
        </w:rPr>
        <w:tab/>
      </w:r>
      <w:r w:rsidRPr="00055B3E">
        <w:rPr>
          <w:rFonts w:ascii="Times New Roman" w:hAnsi="Times New Roman" w:cs="Times New Roman"/>
          <w:position w:val="-14"/>
          <w:sz w:val="24"/>
          <w:szCs w:val="24"/>
        </w:rPr>
        <w:object w:dxaOrig="2640" w:dyaOrig="400" w14:anchorId="315D2136">
          <v:shape id="_x0000_i1206" type="#_x0000_t75" style="width:131.75pt;height:20.4pt" o:ole="">
            <v:imagedata r:id="rId348" o:title=""/>
          </v:shape>
          <o:OLEObject Type="Embed" ProgID="Equation.DSMT4" ShapeID="_x0000_i1206" DrawAspect="Content" ObjectID="_1693914905" r:id="rId349"/>
        </w:object>
      </w:r>
      <w:proofErr w:type="gramStart"/>
      <w:r>
        <w:rPr>
          <w:rFonts w:ascii="Times New Roman" w:hAnsi="Times New Roman" w:cs="Times New Roman"/>
          <w:sz w:val="24"/>
          <w:szCs w:val="24"/>
        </w:rPr>
        <w:t xml:space="preserve"> </w:t>
      </w:r>
      <w:r w:rsidRPr="00F67782">
        <w:rPr>
          <w:rFonts w:ascii="Times New Roman" w:hAnsi="Times New Roman" w:cs="Times New Roman"/>
          <w:sz w:val="24"/>
          <w:szCs w:val="24"/>
        </w:rPr>
        <w:t>,</w:t>
      </w:r>
      <w:proofErr w:type="gramEnd"/>
      <w:r w:rsidRPr="00F67782">
        <w:rPr>
          <w:rFonts w:ascii="Times New Roman" w:hAnsi="Times New Roman" w:cs="Times New Roman"/>
          <w:sz w:val="24"/>
          <w:szCs w:val="24"/>
        </w:rPr>
        <w:t xml:space="preserve"> </w:t>
      </w:r>
      <w:r w:rsidRPr="00055B3E">
        <w:rPr>
          <w:rFonts w:ascii="Times New Roman" w:hAnsi="Times New Roman" w:cs="Times New Roman"/>
          <w:position w:val="-6"/>
          <w:sz w:val="24"/>
          <w:szCs w:val="24"/>
          <w:lang w:val="en-US"/>
        </w:rPr>
        <w:object w:dxaOrig="859" w:dyaOrig="279" w14:anchorId="315D2137">
          <v:shape id="_x0000_i1207" type="#_x0000_t75" style="width:42.8pt;height:14.25pt" o:ole="">
            <v:imagedata r:id="rId350" o:title=""/>
          </v:shape>
          <o:OLEObject Type="Embed" ProgID="Equation.DSMT4" ShapeID="_x0000_i1207" DrawAspect="Content" ObjectID="_1693914906" r:id="rId351"/>
        </w:object>
      </w:r>
      <w:r>
        <w:rPr>
          <w:rFonts w:ascii="Times New Roman" w:hAnsi="Times New Roman" w:cs="Times New Roman"/>
          <w:sz w:val="24"/>
          <w:szCs w:val="24"/>
        </w:rPr>
        <w:t>.</w:t>
      </w:r>
      <w:r w:rsidRPr="00F67782">
        <w:rPr>
          <w:rFonts w:ascii="Times New Roman" w:hAnsi="Times New Roman" w:cs="Times New Roman"/>
          <w:sz w:val="24"/>
          <w:szCs w:val="24"/>
        </w:rPr>
        <w:t xml:space="preserve"> </w:t>
      </w:r>
    </w:p>
    <w:p w14:paraId="315D1D5D" w14:textId="4410FF93" w:rsidR="000328C6" w:rsidRPr="00F67782"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A667F5">
        <w:rPr>
          <w:rFonts w:ascii="Times New Roman" w:hAnsi="Times New Roman" w:cs="Times New Roman"/>
          <w:sz w:val="24"/>
          <w:szCs w:val="24"/>
        </w:rPr>
        <w:t xml:space="preserve">В </w:t>
      </w:r>
      <w:proofErr w:type="gramStart"/>
      <w:r w:rsidR="00A667F5">
        <w:rPr>
          <w:rFonts w:ascii="Times New Roman" w:hAnsi="Times New Roman" w:cs="Times New Roman"/>
          <w:sz w:val="24"/>
          <w:szCs w:val="24"/>
        </w:rPr>
        <w:t>пределах</w:t>
      </w:r>
      <w:proofErr w:type="gramEnd"/>
      <w:r w:rsidR="000328C6">
        <w:rPr>
          <w:rFonts w:ascii="Times New Roman" w:hAnsi="Times New Roman" w:cs="Times New Roman"/>
          <w:sz w:val="24"/>
          <w:szCs w:val="24"/>
        </w:rPr>
        <w:t xml:space="preserve"> </w:t>
      </w:r>
      <w:r w:rsidR="000328C6" w:rsidRPr="00055B3E">
        <w:rPr>
          <w:rFonts w:ascii="Times New Roman" w:hAnsi="Times New Roman" w:cs="Times New Roman"/>
          <w:position w:val="-16"/>
          <w:sz w:val="24"/>
          <w:szCs w:val="24"/>
          <w:lang w:val="en-US"/>
        </w:rPr>
        <w:object w:dxaOrig="1380" w:dyaOrig="420" w14:anchorId="315D2138">
          <v:shape id="_x0000_i1208" type="#_x0000_t75" style="width:69.3pt;height:21.05pt" o:ole="">
            <v:imagedata r:id="rId352" o:title=""/>
          </v:shape>
          <o:OLEObject Type="Embed" ProgID="Equation.DSMT4" ShapeID="_x0000_i1208" DrawAspect="Content" ObjectID="_1693914907" r:id="rId353"/>
        </w:object>
      </w:r>
      <w:r w:rsidR="00A667F5">
        <w:rPr>
          <w:rFonts w:ascii="Times New Roman" w:hAnsi="Times New Roman" w:cs="Times New Roman"/>
          <w:sz w:val="24"/>
          <w:szCs w:val="24"/>
        </w:rPr>
        <w:t>.</w:t>
      </w:r>
      <w:r w:rsidR="000328C6" w:rsidRPr="00F67782">
        <w:rPr>
          <w:rFonts w:ascii="Times New Roman" w:hAnsi="Times New Roman" w:cs="Times New Roman"/>
          <w:sz w:val="24"/>
          <w:szCs w:val="24"/>
        </w:rPr>
        <w:t xml:space="preserve"> </w:t>
      </w:r>
    </w:p>
    <w:p w14:paraId="315D1D5E" w14:textId="5B297F25" w:rsidR="00DC761F" w:rsidRDefault="00EE7254"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Смотрим производную </w:t>
      </w:r>
      <w:r w:rsidR="000328C6" w:rsidRPr="00055B3E">
        <w:rPr>
          <w:rFonts w:ascii="Times New Roman" w:hAnsi="Times New Roman" w:cs="Times New Roman"/>
          <w:position w:val="-14"/>
          <w:sz w:val="24"/>
          <w:szCs w:val="24"/>
          <w:lang w:val="en-US"/>
        </w:rPr>
        <w:object w:dxaOrig="4160" w:dyaOrig="400" w14:anchorId="315D2139">
          <v:shape id="_x0000_i1209" type="#_x0000_t75" style="width:207.85pt;height:20.4pt" o:ole="">
            <v:imagedata r:id="rId354" o:title=""/>
          </v:shape>
          <o:OLEObject Type="Embed" ProgID="Equation.DSMT4" ShapeID="_x0000_i1209" DrawAspect="Content" ObjectID="_1693914908" r:id="rId355"/>
        </w:object>
      </w:r>
      <w:r w:rsidR="000328C6">
        <w:rPr>
          <w:rFonts w:ascii="Times New Roman" w:hAnsi="Times New Roman" w:cs="Times New Roman"/>
          <w:sz w:val="24"/>
          <w:szCs w:val="24"/>
        </w:rPr>
        <w:t>,</w:t>
      </w:r>
    </w:p>
    <w:p w14:paraId="315D1D5F"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при этом  </w:t>
      </w:r>
      <w:r w:rsidRPr="001A615A">
        <w:rPr>
          <w:rFonts w:ascii="Times New Roman" w:hAnsi="Times New Roman" w:cs="Times New Roman"/>
          <w:position w:val="-14"/>
          <w:sz w:val="24"/>
          <w:szCs w:val="24"/>
        </w:rPr>
        <w:object w:dxaOrig="1500" w:dyaOrig="400" w14:anchorId="315D213A">
          <v:shape id="_x0000_i1210" type="#_x0000_t75" style="width:74.7pt;height:20.4pt" o:ole="">
            <v:imagedata r:id="rId356" o:title=""/>
          </v:shape>
          <o:OLEObject Type="Embed" ProgID="Equation.DSMT4" ShapeID="_x0000_i1210" DrawAspect="Content" ObjectID="_1693914909" r:id="rId357"/>
        </w:object>
      </w:r>
      <w:r>
        <w:rPr>
          <w:rFonts w:ascii="Times New Roman" w:hAnsi="Times New Roman" w:cs="Times New Roman"/>
          <w:sz w:val="24"/>
          <w:szCs w:val="24"/>
        </w:rPr>
        <w:t>.</w:t>
      </w:r>
    </w:p>
    <w:p w14:paraId="315D1D60" w14:textId="61FF98FD" w:rsidR="000328C6" w:rsidRPr="00916D45"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Заметим, что </w:t>
      </w:r>
      <w:r w:rsidR="000328C6" w:rsidRPr="00055B3E">
        <w:rPr>
          <w:rFonts w:ascii="Times New Roman" w:hAnsi="Times New Roman" w:cs="Times New Roman"/>
          <w:position w:val="-16"/>
          <w:sz w:val="24"/>
          <w:szCs w:val="24"/>
          <w:lang w:val="en-US"/>
        </w:rPr>
        <w:object w:dxaOrig="1380" w:dyaOrig="420" w14:anchorId="315D213B">
          <v:shape id="_x0000_i1211" type="#_x0000_t75" style="width:69.3pt;height:21.05pt" o:ole="">
            <v:imagedata r:id="rId358" o:title=""/>
          </v:shape>
          <o:OLEObject Type="Embed" ProgID="Equation.DSMT4" ShapeID="_x0000_i1211" DrawAspect="Content" ObjectID="_1693914910" r:id="rId359"/>
        </w:object>
      </w:r>
      <w:r w:rsidR="000328C6">
        <w:rPr>
          <w:rFonts w:ascii="Times New Roman" w:hAnsi="Times New Roman" w:cs="Times New Roman"/>
          <w:sz w:val="24"/>
          <w:szCs w:val="24"/>
        </w:rPr>
        <w:t xml:space="preserve">, и,   следовательно,  </w:t>
      </w:r>
      <w:r w:rsidR="000328C6" w:rsidRPr="00055B3E">
        <w:rPr>
          <w:rFonts w:ascii="Times New Roman" w:hAnsi="Times New Roman" w:cs="Times New Roman"/>
          <w:position w:val="-16"/>
          <w:sz w:val="24"/>
          <w:szCs w:val="24"/>
          <w:lang w:val="en-US"/>
        </w:rPr>
        <w:object w:dxaOrig="1620" w:dyaOrig="420" w14:anchorId="315D213C">
          <v:shape id="_x0000_i1212" type="#_x0000_t75" style="width:80.85pt;height:21.05pt" o:ole="">
            <v:imagedata r:id="rId360" o:title=""/>
          </v:shape>
          <o:OLEObject Type="Embed" ProgID="Equation.DSMT4" ShapeID="_x0000_i1212" DrawAspect="Content" ObjectID="_1693914911" r:id="rId361"/>
        </w:object>
      </w:r>
      <w:r w:rsidR="000328C6">
        <w:rPr>
          <w:rFonts w:ascii="Times New Roman" w:hAnsi="Times New Roman" w:cs="Times New Roman"/>
          <w:sz w:val="24"/>
          <w:szCs w:val="24"/>
        </w:rPr>
        <w:t>.</w:t>
      </w:r>
    </w:p>
    <w:p w14:paraId="315D1D61" w14:textId="1421F307" w:rsidR="000328C6" w:rsidRDefault="000328C6" w:rsidP="000328C6">
      <w:pPr>
        <w:spacing w:after="0"/>
        <w:ind w:firstLine="708"/>
        <w:rPr>
          <w:rFonts w:ascii="Times New Roman" w:hAnsi="Times New Roman" w:cs="Times New Roman"/>
          <w:sz w:val="24"/>
          <w:szCs w:val="24"/>
        </w:rPr>
      </w:pPr>
      <w:r>
        <w:rPr>
          <w:rFonts w:ascii="Times New Roman" w:hAnsi="Times New Roman" w:cs="Times New Roman"/>
          <w:sz w:val="24"/>
          <w:szCs w:val="24"/>
        </w:rPr>
        <w:t>Теперь рассмотрим энергетический вклад</w:t>
      </w:r>
      <w:r w:rsidR="00EE7254">
        <w:rPr>
          <w:rFonts w:ascii="Times New Roman" w:hAnsi="Times New Roman" w:cs="Times New Roman"/>
          <w:sz w:val="24"/>
          <w:szCs w:val="24"/>
        </w:rPr>
        <w:tab/>
      </w:r>
      <w:r>
        <w:rPr>
          <w:rFonts w:ascii="Times New Roman" w:hAnsi="Times New Roman" w:cs="Times New Roman"/>
          <w:sz w:val="24"/>
          <w:szCs w:val="24"/>
        </w:rPr>
        <w:t xml:space="preserve"> </w:t>
      </w:r>
      <w:r w:rsidRPr="001A615A">
        <w:rPr>
          <w:rFonts w:ascii="Times New Roman" w:hAnsi="Times New Roman" w:cs="Times New Roman"/>
          <w:position w:val="-14"/>
          <w:sz w:val="24"/>
          <w:szCs w:val="24"/>
        </w:rPr>
        <w:object w:dxaOrig="1380" w:dyaOrig="400" w14:anchorId="315D213D">
          <v:shape id="_x0000_i1213" type="#_x0000_t75" style="width:69.3pt;height:20.4pt" o:ole="">
            <v:imagedata r:id="rId362" o:title=""/>
          </v:shape>
          <o:OLEObject Type="Embed" ProgID="Equation.DSMT4" ShapeID="_x0000_i1213" DrawAspect="Content" ObjectID="_1693914912" r:id="rId363"/>
        </w:object>
      </w:r>
      <w:r>
        <w:rPr>
          <w:rFonts w:ascii="Times New Roman" w:hAnsi="Times New Roman" w:cs="Times New Roman"/>
          <w:sz w:val="24"/>
          <w:szCs w:val="24"/>
        </w:rPr>
        <w:t>.</w:t>
      </w:r>
    </w:p>
    <w:p w14:paraId="315D1D62" w14:textId="75750238" w:rsidR="000328C6" w:rsidRDefault="00EE7254" w:rsidP="000328C6">
      <w:pPr>
        <w:spacing w:after="0"/>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Пределы  </w:t>
      </w:r>
      <w:r w:rsidR="000328C6" w:rsidRPr="00055B3E">
        <w:rPr>
          <w:rFonts w:ascii="Times New Roman" w:hAnsi="Times New Roman" w:cs="Times New Roman"/>
          <w:position w:val="-16"/>
          <w:sz w:val="24"/>
          <w:szCs w:val="24"/>
          <w:lang w:val="en-US"/>
        </w:rPr>
        <w:object w:dxaOrig="1359" w:dyaOrig="420" w14:anchorId="315D213E">
          <v:shape id="_x0000_i1214" type="#_x0000_t75" style="width:67.9pt;height:21.05pt" o:ole="">
            <v:imagedata r:id="rId364" o:title=""/>
          </v:shape>
          <o:OLEObject Type="Embed" ProgID="Equation.DSMT4" ShapeID="_x0000_i1214" DrawAspect="Content" ObjectID="_1693914913" r:id="rId365"/>
        </w:object>
      </w:r>
    </w:p>
    <w:p w14:paraId="315D1D63" w14:textId="24E324C4" w:rsidR="000328C6" w:rsidRPr="001A615A"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0328C6" w:rsidRPr="00055B3E">
        <w:rPr>
          <w:rFonts w:ascii="Times New Roman" w:hAnsi="Times New Roman" w:cs="Times New Roman"/>
          <w:position w:val="-14"/>
          <w:sz w:val="24"/>
          <w:szCs w:val="24"/>
          <w:lang w:val="en-US"/>
        </w:rPr>
        <w:object w:dxaOrig="3680" w:dyaOrig="400" w14:anchorId="315D213F">
          <v:shape id="_x0000_i1215" type="#_x0000_t75" style="width:184.1pt;height:20.4pt" o:ole="">
            <v:imagedata r:id="rId366" o:title=""/>
          </v:shape>
          <o:OLEObject Type="Embed" ProgID="Equation.DSMT4" ShapeID="_x0000_i1215" DrawAspect="Content" ObjectID="_1693914914" r:id="rId367"/>
        </w:object>
      </w:r>
      <w:r w:rsidR="000328C6">
        <w:rPr>
          <w:rFonts w:ascii="Times New Roman" w:hAnsi="Times New Roman" w:cs="Times New Roman"/>
          <w:sz w:val="24"/>
          <w:szCs w:val="24"/>
        </w:rPr>
        <w:t xml:space="preserve">    </w:t>
      </w:r>
      <w:r w:rsidR="000328C6" w:rsidRPr="001A615A">
        <w:rPr>
          <w:rFonts w:ascii="Times New Roman" w:hAnsi="Times New Roman" w:cs="Times New Roman"/>
          <w:position w:val="-14"/>
          <w:sz w:val="24"/>
          <w:szCs w:val="24"/>
        </w:rPr>
        <w:object w:dxaOrig="1359" w:dyaOrig="400" w14:anchorId="315D2140">
          <v:shape id="_x0000_i1216" type="#_x0000_t75" style="width:67.9pt;height:20.4pt" o:ole="">
            <v:imagedata r:id="rId368" o:title=""/>
          </v:shape>
          <o:OLEObject Type="Embed" ProgID="Equation.DSMT4" ShapeID="_x0000_i1216" DrawAspect="Content" ObjectID="_1693914915" r:id="rId369"/>
        </w:object>
      </w:r>
      <w:r w:rsidR="000328C6">
        <w:rPr>
          <w:rFonts w:ascii="Times New Roman" w:hAnsi="Times New Roman" w:cs="Times New Roman"/>
          <w:sz w:val="24"/>
          <w:szCs w:val="24"/>
        </w:rPr>
        <w:t>.</w:t>
      </w:r>
    </w:p>
    <w:p w14:paraId="315D1D64" w14:textId="165DBDDA" w:rsidR="000328C6" w:rsidRPr="001A615A" w:rsidRDefault="00EE7254" w:rsidP="000328C6">
      <w:pPr>
        <w:spacing w:after="0"/>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Положение кривой</w:t>
      </w:r>
      <w:r>
        <w:rPr>
          <w:rFonts w:ascii="Times New Roman" w:hAnsi="Times New Roman" w:cs="Times New Roman"/>
          <w:sz w:val="24"/>
          <w:szCs w:val="24"/>
        </w:rPr>
        <w:t xml:space="preserve"> </w:t>
      </w:r>
      <w:r w:rsidRPr="00EE7254">
        <w:rPr>
          <w:rFonts w:ascii="Times New Roman" w:hAnsi="Times New Roman" w:cs="Times New Roman"/>
          <w:position w:val="-14"/>
          <w:sz w:val="24"/>
          <w:szCs w:val="24"/>
        </w:rPr>
        <w:object w:dxaOrig="580" w:dyaOrig="400" w14:anchorId="4D9C352A">
          <v:shape id="_x0000_i1217" type="#_x0000_t75" style="width:29.2pt;height:19.7pt" o:ole="">
            <v:imagedata r:id="rId370" o:title=""/>
          </v:shape>
          <o:OLEObject Type="Embed" ProgID="Equation.DSMT4" ShapeID="_x0000_i1217" DrawAspect="Content" ObjectID="_1693914916" r:id="rId371"/>
        </w:object>
      </w:r>
      <w:r>
        <w:rPr>
          <w:rFonts w:ascii="Times New Roman" w:hAnsi="Times New Roman" w:cs="Times New Roman"/>
          <w:sz w:val="24"/>
          <w:szCs w:val="24"/>
        </w:rPr>
        <w:t xml:space="preserve"> </w:t>
      </w:r>
      <w:r w:rsidR="000328C6">
        <w:rPr>
          <w:rFonts w:ascii="Times New Roman" w:hAnsi="Times New Roman" w:cs="Times New Roman"/>
          <w:sz w:val="24"/>
          <w:szCs w:val="24"/>
        </w:rPr>
        <w:t xml:space="preserve"> зависит от знака </w:t>
      </w:r>
      <w:r w:rsidR="000328C6" w:rsidRPr="00C369F1">
        <w:rPr>
          <w:rFonts w:ascii="Times New Roman" w:hAnsi="Times New Roman" w:cs="Times New Roman"/>
          <w:position w:val="-28"/>
          <w:sz w:val="24"/>
          <w:szCs w:val="24"/>
        </w:rPr>
        <w:object w:dxaOrig="2720" w:dyaOrig="680" w14:anchorId="315D2141">
          <v:shape id="_x0000_i1218" type="#_x0000_t75" style="width:135.85pt;height:33.95pt" o:ole="">
            <v:imagedata r:id="rId372" o:title=""/>
          </v:shape>
          <o:OLEObject Type="Embed" ProgID="Equation.DSMT4" ShapeID="_x0000_i1218" DrawAspect="Content" ObjectID="_1693914917" r:id="rId373"/>
        </w:object>
      </w:r>
      <w:r w:rsidR="000328C6">
        <w:rPr>
          <w:rFonts w:ascii="Times New Roman" w:hAnsi="Times New Roman" w:cs="Times New Roman"/>
          <w:sz w:val="24"/>
          <w:szCs w:val="24"/>
        </w:rPr>
        <w:t xml:space="preserve"> </w:t>
      </w:r>
    </w:p>
    <w:p w14:paraId="315D1D65" w14:textId="7F16D360" w:rsidR="000328C6" w:rsidRDefault="00EE7254"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Заметим, что межатомные энергии – это энергии связи, то есть по знаку они отрицательны.</w:t>
      </w:r>
    </w:p>
    <w:p w14:paraId="315D1D66" w14:textId="29B80595" w:rsidR="000328C6" w:rsidRDefault="00EE7254" w:rsidP="000328C6">
      <w:pPr>
        <w:spacing w:after="0"/>
        <w:rPr>
          <w:rFonts w:ascii="Times New Roman" w:hAnsi="Times New Roman" w:cs="Times New Roman"/>
          <w:sz w:val="24"/>
          <w:szCs w:val="24"/>
        </w:rPr>
      </w:pPr>
      <w:r>
        <w:rPr>
          <w:rFonts w:ascii="Times New Roman" w:hAnsi="Times New Roman" w:cs="Times New Roman"/>
          <w:sz w:val="24"/>
          <w:szCs w:val="24"/>
        </w:rPr>
        <w:tab/>
      </w:r>
      <w:r w:rsidR="004B2F48">
        <w:rPr>
          <w:rFonts w:ascii="Times New Roman" w:hAnsi="Times New Roman" w:cs="Times New Roman"/>
          <w:sz w:val="24"/>
          <w:szCs w:val="24"/>
        </w:rPr>
        <w:t>Имеем д</w:t>
      </w:r>
      <w:r w:rsidR="000328C6">
        <w:rPr>
          <w:rFonts w:ascii="Times New Roman" w:hAnsi="Times New Roman" w:cs="Times New Roman"/>
          <w:sz w:val="24"/>
          <w:szCs w:val="24"/>
        </w:rPr>
        <w:t>ва случая</w:t>
      </w:r>
    </w:p>
    <w:p w14:paraId="315D1D67" w14:textId="28274E0F" w:rsidR="000328C6" w:rsidRDefault="000328C6" w:rsidP="000328C6">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D771DC">
        <w:rPr>
          <w:rFonts w:ascii="Times New Roman" w:hAnsi="Times New Roman" w:cs="Times New Roman"/>
          <w:position w:val="-6"/>
          <w:sz w:val="24"/>
          <w:szCs w:val="24"/>
        </w:rPr>
        <w:object w:dxaOrig="580" w:dyaOrig="279" w14:anchorId="315D2142">
          <v:shape id="_x0000_i1219" type="#_x0000_t75" style="width:28.55pt;height:13.6pt" o:ole="">
            <v:imagedata r:id="rId374" o:title=""/>
          </v:shape>
          <o:OLEObject Type="Embed" ProgID="Equation.DSMT4" ShapeID="_x0000_i1219" DrawAspect="Content" ObjectID="_1693914918" r:id="rId375"/>
        </w:object>
      </w:r>
      <w:r>
        <w:rPr>
          <w:rFonts w:ascii="Times New Roman" w:hAnsi="Times New Roman" w:cs="Times New Roman"/>
          <w:sz w:val="24"/>
          <w:szCs w:val="24"/>
        </w:rPr>
        <w:t xml:space="preserve">, то есть </w:t>
      </w:r>
      <w:r w:rsidRPr="00D771DC">
        <w:rPr>
          <w:rFonts w:ascii="Times New Roman" w:hAnsi="Times New Roman" w:cs="Times New Roman"/>
          <w:position w:val="-24"/>
          <w:sz w:val="24"/>
          <w:szCs w:val="24"/>
        </w:rPr>
        <w:object w:dxaOrig="1980" w:dyaOrig="620" w14:anchorId="315D2143">
          <v:shape id="_x0000_i1220" type="#_x0000_t75" style="width:99.15pt;height:30.55pt" o:ole="">
            <v:imagedata r:id="rId376" o:title=""/>
          </v:shape>
          <o:OLEObject Type="Embed" ProgID="Equation.DSMT4" ShapeID="_x0000_i1220" DrawAspect="Content" ObjectID="_1693914919" r:id="rId377"/>
        </w:object>
      </w:r>
      <w:r>
        <w:rPr>
          <w:rFonts w:ascii="Times New Roman" w:hAnsi="Times New Roman" w:cs="Times New Roman"/>
          <w:sz w:val="24"/>
          <w:szCs w:val="24"/>
        </w:rPr>
        <w:t xml:space="preserve">  или  </w:t>
      </w:r>
      <w:r w:rsidRPr="00C369F1">
        <w:rPr>
          <w:rFonts w:ascii="Times New Roman" w:hAnsi="Times New Roman" w:cs="Times New Roman"/>
          <w:position w:val="-24"/>
          <w:sz w:val="24"/>
          <w:szCs w:val="24"/>
        </w:rPr>
        <w:object w:dxaOrig="1939" w:dyaOrig="620" w14:anchorId="315D2144">
          <v:shape id="_x0000_i1221" type="#_x0000_t75" style="width:96.45pt;height:30.55pt" o:ole="">
            <v:imagedata r:id="rId378" o:title=""/>
          </v:shape>
          <o:OLEObject Type="Embed" ProgID="Equation.DSMT4" ShapeID="_x0000_i1221" DrawAspect="Content" ObjectID="_1693914920" r:id="rId379"/>
        </w:object>
      </w:r>
      <w:r>
        <w:rPr>
          <w:rFonts w:ascii="Times New Roman" w:hAnsi="Times New Roman" w:cs="Times New Roman"/>
          <w:sz w:val="24"/>
          <w:szCs w:val="24"/>
        </w:rPr>
        <w:t xml:space="preserve">. В </w:t>
      </w:r>
      <w:proofErr w:type="gramStart"/>
      <w:r>
        <w:rPr>
          <w:rFonts w:ascii="Times New Roman" w:hAnsi="Times New Roman" w:cs="Times New Roman"/>
          <w:sz w:val="24"/>
          <w:szCs w:val="24"/>
        </w:rPr>
        <w:t>этом</w:t>
      </w:r>
      <w:proofErr w:type="gramEnd"/>
      <w:r>
        <w:rPr>
          <w:rFonts w:ascii="Times New Roman" w:hAnsi="Times New Roman" w:cs="Times New Roman"/>
          <w:sz w:val="24"/>
          <w:szCs w:val="24"/>
        </w:rPr>
        <w:t xml:space="preserve"> случае более энергетически выгодно, чтобы соседними были атомы ра</w:t>
      </w:r>
      <w:r w:rsidR="004B2F48">
        <w:rPr>
          <w:rFonts w:ascii="Times New Roman" w:hAnsi="Times New Roman" w:cs="Times New Roman"/>
          <w:sz w:val="24"/>
          <w:szCs w:val="24"/>
        </w:rPr>
        <w:t>зных сортов, что приводит к перемешиванию</w:t>
      </w:r>
      <w:r>
        <w:rPr>
          <w:rFonts w:ascii="Times New Roman" w:hAnsi="Times New Roman" w:cs="Times New Roman"/>
          <w:sz w:val="24"/>
          <w:szCs w:val="24"/>
        </w:rPr>
        <w:t xml:space="preserve">. К такому же эффекту (перемешиванию) приводит энтропийный вклад. </w:t>
      </w:r>
    </w:p>
    <w:p w14:paraId="315D1D68" w14:textId="06EA6C85" w:rsidR="000328C6" w:rsidRDefault="000328C6" w:rsidP="000328C6">
      <w:pPr>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004B2F48">
        <w:rPr>
          <w:rFonts w:ascii="Times New Roman" w:hAnsi="Times New Roman" w:cs="Times New Roman"/>
          <w:sz w:val="24"/>
          <w:szCs w:val="24"/>
        </w:rPr>
        <w:t>итоге</w:t>
      </w:r>
      <w:proofErr w:type="gramEnd"/>
      <w:r w:rsidR="004B2F48">
        <w:rPr>
          <w:rFonts w:ascii="Times New Roman" w:hAnsi="Times New Roman" w:cs="Times New Roman"/>
          <w:sz w:val="24"/>
          <w:szCs w:val="24"/>
        </w:rPr>
        <w:t xml:space="preserve"> в </w:t>
      </w:r>
      <w:r>
        <w:rPr>
          <w:rFonts w:ascii="Times New Roman" w:hAnsi="Times New Roman" w:cs="Times New Roman"/>
          <w:sz w:val="24"/>
          <w:szCs w:val="24"/>
        </w:rPr>
        <w:t xml:space="preserve">этом случае суммарная кривая </w:t>
      </w:r>
      <w:r w:rsidR="004B2F48" w:rsidRPr="00D771DC">
        <w:rPr>
          <w:rFonts w:ascii="Times New Roman" w:hAnsi="Times New Roman" w:cs="Times New Roman"/>
          <w:position w:val="-10"/>
          <w:sz w:val="24"/>
          <w:szCs w:val="24"/>
        </w:rPr>
        <w:object w:dxaOrig="200" w:dyaOrig="320" w14:anchorId="315D2145">
          <v:shape id="_x0000_i1222" type="#_x0000_t75" style="width:10.2pt;height:16.3pt" o:ole="">
            <v:imagedata r:id="rId380" o:title=""/>
          </v:shape>
          <o:OLEObject Type="Embed" ProgID="Equation.DSMT4" ShapeID="_x0000_i1222" DrawAspect="Content" ObjectID="_1693914921" r:id="rId381"/>
        </w:object>
      </w:r>
      <w:r>
        <w:rPr>
          <w:rFonts w:ascii="Times New Roman" w:hAnsi="Times New Roman" w:cs="Times New Roman"/>
          <w:sz w:val="24"/>
          <w:szCs w:val="24"/>
        </w:rPr>
        <w:t xml:space="preserve"> при любых значениях параметров выпукла вниз и имеет только один минимум. Состояние системы гомогенно.</w:t>
      </w:r>
    </w:p>
    <w:p w14:paraId="315D1D69" w14:textId="77777777" w:rsidR="000328C6" w:rsidRDefault="000328C6" w:rsidP="000328C6">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D771DC">
        <w:rPr>
          <w:rFonts w:ascii="Times New Roman" w:hAnsi="Times New Roman" w:cs="Times New Roman"/>
          <w:position w:val="-6"/>
          <w:sz w:val="24"/>
          <w:szCs w:val="24"/>
        </w:rPr>
        <w:object w:dxaOrig="600" w:dyaOrig="279" w14:anchorId="315D2146">
          <v:shape id="_x0000_i1223" type="#_x0000_t75" style="width:29.9pt;height:13.6pt" o:ole="">
            <v:imagedata r:id="rId382" o:title=""/>
          </v:shape>
          <o:OLEObject Type="Embed" ProgID="Equation.DSMT4" ShapeID="_x0000_i1223" DrawAspect="Content" ObjectID="_1693914922" r:id="rId383"/>
        </w:object>
      </w:r>
      <w:r>
        <w:rPr>
          <w:rFonts w:ascii="Times New Roman" w:hAnsi="Times New Roman" w:cs="Times New Roman"/>
          <w:sz w:val="24"/>
          <w:szCs w:val="24"/>
        </w:rPr>
        <w:t xml:space="preserve">, то есть </w:t>
      </w:r>
      <w:r w:rsidRPr="00D771DC">
        <w:rPr>
          <w:rFonts w:ascii="Times New Roman" w:hAnsi="Times New Roman" w:cs="Times New Roman"/>
          <w:position w:val="-24"/>
          <w:sz w:val="24"/>
          <w:szCs w:val="24"/>
        </w:rPr>
        <w:object w:dxaOrig="1980" w:dyaOrig="620" w14:anchorId="315D2147">
          <v:shape id="_x0000_i1224" type="#_x0000_t75" style="width:99.15pt;height:30.55pt" o:ole="">
            <v:imagedata r:id="rId384" o:title=""/>
          </v:shape>
          <o:OLEObject Type="Embed" ProgID="Equation.DSMT4" ShapeID="_x0000_i1224" DrawAspect="Content" ObjectID="_1693914923" r:id="rId385"/>
        </w:object>
      </w:r>
      <w:r>
        <w:rPr>
          <w:rFonts w:ascii="Times New Roman" w:hAnsi="Times New Roman" w:cs="Times New Roman"/>
          <w:sz w:val="24"/>
          <w:szCs w:val="24"/>
        </w:rPr>
        <w:t xml:space="preserve"> или </w:t>
      </w:r>
      <w:r w:rsidRPr="00C369F1">
        <w:rPr>
          <w:rFonts w:ascii="Times New Roman" w:hAnsi="Times New Roman" w:cs="Times New Roman"/>
          <w:position w:val="-24"/>
          <w:sz w:val="24"/>
          <w:szCs w:val="24"/>
        </w:rPr>
        <w:object w:dxaOrig="1939" w:dyaOrig="620" w14:anchorId="315D2148">
          <v:shape id="_x0000_i1225" type="#_x0000_t75" style="width:96.45pt;height:30.55pt" o:ole="">
            <v:imagedata r:id="rId386" o:title=""/>
          </v:shape>
          <o:OLEObject Type="Embed" ProgID="Equation.DSMT4" ShapeID="_x0000_i1225" DrawAspect="Content" ObjectID="_1693914924" r:id="rId387"/>
        </w:object>
      </w:r>
      <w:r>
        <w:rPr>
          <w:rFonts w:ascii="Times New Roman" w:hAnsi="Times New Roman" w:cs="Times New Roman"/>
          <w:sz w:val="24"/>
          <w:szCs w:val="24"/>
        </w:rPr>
        <w:t xml:space="preserve"> - более энергетически выгодно, чтобы соседние атомы были одного сорта. С другой стороны, имеется  тенденция к перемешиванию, обусловленная энтропийной частью.</w:t>
      </w:r>
    </w:p>
    <w:p w14:paraId="0023061C" w14:textId="77777777" w:rsidR="00EE7254" w:rsidRDefault="00EE7254" w:rsidP="00EE7254">
      <w:pPr>
        <w:spacing w:after="0"/>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Вклад, обусловленный энергией, от температуры не зависит (в </w:t>
      </w:r>
      <w:r w:rsidR="004B2F48">
        <w:rPr>
          <w:rFonts w:ascii="Times New Roman" w:hAnsi="Times New Roman" w:cs="Times New Roman"/>
          <w:sz w:val="24"/>
          <w:szCs w:val="24"/>
        </w:rPr>
        <w:t xml:space="preserve">данном </w:t>
      </w:r>
      <w:r w:rsidR="000328C6">
        <w:rPr>
          <w:rFonts w:ascii="Times New Roman" w:hAnsi="Times New Roman" w:cs="Times New Roman"/>
          <w:sz w:val="24"/>
          <w:szCs w:val="24"/>
        </w:rPr>
        <w:t xml:space="preserve">конфигурационном приближении). Вклад, обусловленный энтропией, растет с </w:t>
      </w:r>
      <w:r w:rsidR="000328C6">
        <w:rPr>
          <w:rFonts w:ascii="Times New Roman" w:hAnsi="Times New Roman" w:cs="Times New Roman"/>
          <w:sz w:val="24"/>
          <w:szCs w:val="24"/>
        </w:rPr>
        <w:lastRenderedPageBreak/>
        <w:t>температурой. Поэтому вид потенциала разный при больших и малых температурах</w:t>
      </w:r>
      <w:r>
        <w:rPr>
          <w:rFonts w:ascii="Times New Roman" w:hAnsi="Times New Roman" w:cs="Times New Roman"/>
          <w:sz w:val="24"/>
          <w:szCs w:val="24"/>
        </w:rPr>
        <w:t xml:space="preserve"> (см. Рис. 8)</w:t>
      </w:r>
      <w:r w:rsidR="000328C6">
        <w:rPr>
          <w:rFonts w:ascii="Times New Roman" w:hAnsi="Times New Roman" w:cs="Times New Roman"/>
          <w:sz w:val="24"/>
          <w:szCs w:val="24"/>
        </w:rPr>
        <w:t>.</w:t>
      </w:r>
      <w:r w:rsidRPr="00EE7254">
        <w:rPr>
          <w:rFonts w:ascii="Times New Roman" w:hAnsi="Times New Roman" w:cs="Times New Roman"/>
          <w:sz w:val="24"/>
          <w:szCs w:val="24"/>
        </w:rPr>
        <w:t xml:space="preserve"> </w:t>
      </w:r>
    </w:p>
    <w:p w14:paraId="7FB75F75" w14:textId="5FEA5EDE" w:rsidR="00EE7254" w:rsidRDefault="00EE7254" w:rsidP="00EE7254">
      <w:pPr>
        <w:spacing w:after="0"/>
        <w:jc w:val="both"/>
        <w:rPr>
          <w:rFonts w:ascii="Times New Roman" w:hAnsi="Times New Roman" w:cs="Times New Roman"/>
          <w:sz w:val="24"/>
          <w:szCs w:val="24"/>
        </w:rPr>
      </w:pPr>
      <w:r>
        <w:rPr>
          <w:rFonts w:ascii="Times New Roman" w:hAnsi="Times New Roman" w:cs="Times New Roman"/>
          <w:sz w:val="24"/>
          <w:szCs w:val="24"/>
        </w:rPr>
        <w:tab/>
        <w:t xml:space="preserve">При больших температурах главная – энтропийная часть. Но, начиная с некоторой температуры, в центре появляется максимум. В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результатами предыдущей лекции, на графике существуют точки, имеющие общую касательную. Это означает, что при определенных концентрациях смеси выгодней (чтобы термодинамический потенциал имел минимум) распасться на две фазы. В </w:t>
      </w:r>
      <w:proofErr w:type="gramStart"/>
      <w:r>
        <w:rPr>
          <w:rFonts w:ascii="Times New Roman" w:hAnsi="Times New Roman" w:cs="Times New Roman"/>
          <w:sz w:val="24"/>
          <w:szCs w:val="24"/>
        </w:rPr>
        <w:t>итоге</w:t>
      </w:r>
      <w:proofErr w:type="gramEnd"/>
      <w:r>
        <w:rPr>
          <w:rFonts w:ascii="Times New Roman" w:hAnsi="Times New Roman" w:cs="Times New Roman"/>
          <w:sz w:val="24"/>
          <w:szCs w:val="24"/>
        </w:rPr>
        <w:t xml:space="preserve"> появляется двухфазная область.</w:t>
      </w:r>
    </w:p>
    <w:p w14:paraId="38D60C15" w14:textId="28D30F1D" w:rsidR="00EE7254" w:rsidRDefault="00EE7254" w:rsidP="00EE7254">
      <w:pPr>
        <w:spacing w:after="0"/>
        <w:jc w:val="both"/>
        <w:rPr>
          <w:rFonts w:ascii="Times New Roman" w:hAnsi="Times New Roman" w:cs="Times New Roman"/>
          <w:sz w:val="24"/>
          <w:szCs w:val="24"/>
        </w:rPr>
      </w:pPr>
      <w:r>
        <w:rPr>
          <w:rFonts w:ascii="Times New Roman" w:hAnsi="Times New Roman" w:cs="Times New Roman"/>
          <w:sz w:val="24"/>
          <w:szCs w:val="24"/>
        </w:rPr>
        <w:tab/>
        <w:t xml:space="preserve">Построение фазовой диаграммы в плоскости </w:t>
      </w:r>
      <w:r w:rsidRPr="00F351F8">
        <w:rPr>
          <w:rFonts w:ascii="Times New Roman" w:hAnsi="Times New Roman" w:cs="Times New Roman"/>
          <w:position w:val="-14"/>
          <w:sz w:val="24"/>
          <w:szCs w:val="24"/>
        </w:rPr>
        <w:object w:dxaOrig="620" w:dyaOrig="400" w14:anchorId="21CC3ACC">
          <v:shape id="_x0000_i1226" type="#_x0000_t75" style="width:30.55pt;height:20.4pt" o:ole="">
            <v:imagedata r:id="rId388" o:title=""/>
          </v:shape>
          <o:OLEObject Type="Embed" ProgID="Equation.DSMT4" ShapeID="_x0000_i1226" DrawAspect="Content" ObjectID="_1693914925" r:id="rId389"/>
        </w:object>
      </w:r>
      <w:r>
        <w:rPr>
          <w:rFonts w:ascii="Times New Roman" w:hAnsi="Times New Roman" w:cs="Times New Roman"/>
          <w:sz w:val="24"/>
          <w:szCs w:val="24"/>
        </w:rPr>
        <w:t xml:space="preserve"> схематически показано на Рис. 8.</w:t>
      </w:r>
    </w:p>
    <w:p w14:paraId="069A4FC8" w14:textId="77777777" w:rsidR="00EE7254" w:rsidRDefault="00EE7254" w:rsidP="00EE7254">
      <w:pPr>
        <w:spacing w:after="0"/>
        <w:rPr>
          <w:rFonts w:ascii="Times New Roman" w:hAnsi="Times New Roman" w:cs="Times New Roman"/>
          <w:sz w:val="24"/>
          <w:szCs w:val="24"/>
        </w:rPr>
      </w:pPr>
    </w:p>
    <w:p w14:paraId="68F37070" w14:textId="77777777" w:rsidR="00EE7254" w:rsidRPr="00925A48" w:rsidRDefault="00EE7254" w:rsidP="00EE7254">
      <w:pPr>
        <w:rPr>
          <w:rFonts w:ascii="Times New Roman" w:hAnsi="Times New Roman" w:cs="Times New Roman"/>
          <w:i/>
          <w:sz w:val="24"/>
          <w:szCs w:val="24"/>
        </w:rPr>
      </w:pPr>
      <w:r w:rsidRPr="00925A48">
        <w:rPr>
          <w:rFonts w:ascii="Times New Roman" w:hAnsi="Times New Roman" w:cs="Times New Roman"/>
          <w:i/>
          <w:sz w:val="24"/>
          <w:szCs w:val="24"/>
        </w:rPr>
        <w:t xml:space="preserve">Задача: Найти температуру </w:t>
      </w:r>
      <w:r w:rsidRPr="00925A48">
        <w:rPr>
          <w:rFonts w:ascii="Times New Roman" w:hAnsi="Times New Roman" w:cs="Times New Roman"/>
          <w:i/>
          <w:position w:val="-4"/>
          <w:sz w:val="24"/>
          <w:szCs w:val="24"/>
        </w:rPr>
        <w:object w:dxaOrig="279" w:dyaOrig="300" w14:anchorId="32F86E97">
          <v:shape id="_x0000_i1227" type="#_x0000_t75" style="width:14.25pt;height:14.95pt" o:ole="">
            <v:imagedata r:id="rId390" o:title=""/>
          </v:shape>
          <o:OLEObject Type="Embed" ProgID="Equation.DSMT4" ShapeID="_x0000_i1227" DrawAspect="Content" ObjectID="_1693914926" r:id="rId391"/>
        </w:object>
      </w:r>
      <w:r w:rsidRPr="00925A48">
        <w:rPr>
          <w:rFonts w:ascii="Times New Roman" w:hAnsi="Times New Roman" w:cs="Times New Roman"/>
          <w:i/>
          <w:sz w:val="24"/>
          <w:szCs w:val="24"/>
        </w:rPr>
        <w:t>, ниже которой появляется двухфазная область.</w:t>
      </w:r>
    </w:p>
    <w:p w14:paraId="5E2D6F26" w14:textId="77777777" w:rsidR="00EE7254" w:rsidRPr="009E7D34" w:rsidRDefault="00EE7254" w:rsidP="00EE7254">
      <w:pPr>
        <w:rPr>
          <w:rFonts w:ascii="Times New Roman" w:hAnsi="Times New Roman" w:cs="Times New Roman"/>
          <w:sz w:val="24"/>
          <w:szCs w:val="24"/>
        </w:rPr>
      </w:pPr>
      <w:r>
        <w:rPr>
          <w:rFonts w:ascii="Times New Roman" w:hAnsi="Times New Roman" w:cs="Times New Roman"/>
          <w:sz w:val="24"/>
          <w:szCs w:val="24"/>
        </w:rPr>
        <w:tab/>
        <w:t>Такая фазовая диаграмма называется купол распада.</w:t>
      </w:r>
    </w:p>
    <w:p w14:paraId="315D1D6A" w14:textId="5DBC6B16" w:rsidR="000328C6" w:rsidRDefault="000328C6" w:rsidP="000328C6">
      <w:pPr>
        <w:jc w:val="both"/>
        <w:rPr>
          <w:rFonts w:ascii="Times New Roman" w:hAnsi="Times New Roman" w:cs="Times New Roman"/>
          <w:sz w:val="24"/>
          <w:szCs w:val="24"/>
        </w:rPr>
      </w:pPr>
    </w:p>
    <w:p w14:paraId="29C1CE5E" w14:textId="004F53C6" w:rsidR="008026B0" w:rsidRDefault="008026B0" w:rsidP="004B2F4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4D74A5" wp14:editId="7555E2C0">
            <wp:extent cx="3029373" cy="5363324"/>
            <wp:effectExtent l="0" t="0" r="0" b="889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8.png"/>
                    <pic:cNvPicPr/>
                  </pic:nvPicPr>
                  <pic:blipFill>
                    <a:blip r:embed="rId392">
                      <a:extLst>
                        <a:ext uri="{28A0092B-C50C-407E-A947-70E740481C1C}">
                          <a14:useLocalDpi xmlns:a14="http://schemas.microsoft.com/office/drawing/2010/main" val="0"/>
                        </a:ext>
                      </a:extLst>
                    </a:blip>
                    <a:stretch>
                      <a:fillRect/>
                    </a:stretch>
                  </pic:blipFill>
                  <pic:spPr>
                    <a:xfrm>
                      <a:off x="0" y="0"/>
                      <a:ext cx="3029373" cy="5363324"/>
                    </a:xfrm>
                    <a:prstGeom prst="rect">
                      <a:avLst/>
                    </a:prstGeom>
                  </pic:spPr>
                </pic:pic>
              </a:graphicData>
            </a:graphic>
          </wp:inline>
        </w:drawing>
      </w:r>
    </w:p>
    <w:p w14:paraId="315D1D7B" w14:textId="77777777" w:rsidR="000328C6" w:rsidRDefault="000328C6" w:rsidP="004B2F48">
      <w:pPr>
        <w:jc w:val="center"/>
        <w:rPr>
          <w:rFonts w:ascii="Times New Roman" w:hAnsi="Times New Roman" w:cs="Times New Roman"/>
          <w:sz w:val="24"/>
          <w:szCs w:val="24"/>
        </w:rPr>
      </w:pPr>
      <w:r>
        <w:rPr>
          <w:rFonts w:ascii="Times New Roman" w:hAnsi="Times New Roman" w:cs="Times New Roman"/>
          <w:sz w:val="24"/>
          <w:szCs w:val="24"/>
        </w:rPr>
        <w:t>Рис. 8.</w:t>
      </w:r>
    </w:p>
    <w:p w14:paraId="315D1D7D" w14:textId="2275F1DC" w:rsidR="000328C6" w:rsidRPr="009E7D34" w:rsidRDefault="00EE7254" w:rsidP="00EE7254">
      <w:pPr>
        <w:spacing w:after="0"/>
        <w:jc w:val="both"/>
        <w:rPr>
          <w:rFonts w:ascii="Times New Roman" w:hAnsi="Times New Roman" w:cs="Times New Roman"/>
          <w:sz w:val="24"/>
          <w:szCs w:val="24"/>
        </w:rPr>
      </w:pPr>
      <w:r>
        <w:rPr>
          <w:rFonts w:ascii="Times New Roman" w:hAnsi="Times New Roman" w:cs="Times New Roman"/>
          <w:sz w:val="24"/>
          <w:szCs w:val="24"/>
        </w:rPr>
        <w:tab/>
      </w:r>
    </w:p>
    <w:p w14:paraId="315D1D7E" w14:textId="77777777" w:rsidR="000328C6" w:rsidRPr="00F532F6" w:rsidRDefault="000328C6" w:rsidP="000328C6">
      <w:pPr>
        <w:rPr>
          <w:rFonts w:ascii="Times New Roman" w:hAnsi="Times New Roman" w:cs="Times New Roman"/>
          <w:sz w:val="24"/>
          <w:szCs w:val="24"/>
        </w:rPr>
      </w:pPr>
    </w:p>
    <w:p w14:paraId="315D1D7F" w14:textId="43F7A107" w:rsidR="000328C6"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Пусть теперь возможны две фазы – твердая и жидкая. </w:t>
      </w:r>
    </w:p>
    <w:p w14:paraId="315D1D80" w14:textId="0DE96D0D" w:rsidR="000328C6"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Рассмотрим два случая.</w:t>
      </w:r>
    </w:p>
    <w:p w14:paraId="315D1D81"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1) В твердой фазе </w:t>
      </w:r>
      <w:r w:rsidRPr="00D771DC">
        <w:rPr>
          <w:rFonts w:ascii="Times New Roman" w:hAnsi="Times New Roman" w:cs="Times New Roman"/>
          <w:position w:val="-6"/>
          <w:sz w:val="24"/>
          <w:szCs w:val="24"/>
        </w:rPr>
        <w:object w:dxaOrig="580" w:dyaOrig="279" w14:anchorId="315D2185">
          <v:shape id="_x0000_i1228" type="#_x0000_t75" style="width:28.55pt;height:13.6pt" o:ole="">
            <v:imagedata r:id="rId374" o:title=""/>
          </v:shape>
          <o:OLEObject Type="Embed" ProgID="Equation.DSMT4" ShapeID="_x0000_i1228" DrawAspect="Content" ObjectID="_1693914927" r:id="rId393"/>
        </w:object>
      </w:r>
      <w:r>
        <w:rPr>
          <w:rFonts w:ascii="Times New Roman" w:hAnsi="Times New Roman" w:cs="Times New Roman"/>
          <w:sz w:val="24"/>
          <w:szCs w:val="24"/>
        </w:rPr>
        <w:t>, так что перемешивание выгодно как с точки зрения энтропии, так и энергетически.</w:t>
      </w:r>
    </w:p>
    <w:p w14:paraId="315D1D82"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2) В твердой фазе </w:t>
      </w:r>
      <w:r w:rsidRPr="00D771DC">
        <w:rPr>
          <w:rFonts w:ascii="Times New Roman" w:hAnsi="Times New Roman" w:cs="Times New Roman"/>
          <w:position w:val="-6"/>
          <w:sz w:val="24"/>
          <w:szCs w:val="24"/>
        </w:rPr>
        <w:object w:dxaOrig="600" w:dyaOrig="279" w14:anchorId="315D2186">
          <v:shape id="_x0000_i1229" type="#_x0000_t75" style="width:29.9pt;height:13.6pt" o:ole="">
            <v:imagedata r:id="rId394" o:title=""/>
          </v:shape>
          <o:OLEObject Type="Embed" ProgID="Equation.DSMT4" ShapeID="_x0000_i1229" DrawAspect="Content" ObjectID="_1693914928" r:id="rId395"/>
        </w:object>
      </w:r>
      <w:r>
        <w:rPr>
          <w:rFonts w:ascii="Times New Roman" w:hAnsi="Times New Roman" w:cs="Times New Roman"/>
          <w:sz w:val="24"/>
          <w:szCs w:val="24"/>
        </w:rPr>
        <w:t xml:space="preserve">, так что при низких температурах должен происходить распад твердого раствора на две фазы. </w:t>
      </w:r>
    </w:p>
    <w:p w14:paraId="315D1D84" w14:textId="77777777" w:rsidR="00DC761F" w:rsidRDefault="000328C6" w:rsidP="008026B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188" wp14:editId="315D2189">
            <wp:extent cx="2314575" cy="483870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_1.jpg"/>
                    <pic:cNvPicPr/>
                  </pic:nvPicPr>
                  <pic:blipFill>
                    <a:blip r:embed="rId396">
                      <a:extLst>
                        <a:ext uri="{28A0092B-C50C-407E-A947-70E740481C1C}">
                          <a14:useLocalDpi xmlns:a14="http://schemas.microsoft.com/office/drawing/2010/main" val="0"/>
                        </a:ext>
                      </a:extLst>
                    </a:blip>
                    <a:stretch>
                      <a:fillRect/>
                    </a:stretch>
                  </pic:blipFill>
                  <pic:spPr>
                    <a:xfrm>
                      <a:off x="0" y="0"/>
                      <a:ext cx="2314575" cy="4838700"/>
                    </a:xfrm>
                    <a:prstGeom prst="rect">
                      <a:avLst/>
                    </a:prstGeom>
                  </pic:spPr>
                </pic:pic>
              </a:graphicData>
            </a:graphic>
          </wp:inline>
        </w:drawing>
      </w:r>
    </w:p>
    <w:p w14:paraId="315D1D85" w14:textId="45810594" w:rsidR="000328C6" w:rsidRDefault="000328C6" w:rsidP="008026B0">
      <w:pPr>
        <w:jc w:val="center"/>
        <w:rPr>
          <w:rFonts w:ascii="Times New Roman" w:hAnsi="Times New Roman" w:cs="Times New Roman"/>
          <w:sz w:val="24"/>
          <w:szCs w:val="24"/>
        </w:rPr>
      </w:pPr>
      <w:r>
        <w:rPr>
          <w:rFonts w:ascii="Times New Roman" w:hAnsi="Times New Roman" w:cs="Times New Roman"/>
          <w:sz w:val="24"/>
          <w:szCs w:val="24"/>
        </w:rPr>
        <w:t>Рис. 9.</w:t>
      </w:r>
    </w:p>
    <w:p w14:paraId="3B18E7CA" w14:textId="7970AA8A" w:rsidR="008026B0" w:rsidRDefault="008026B0" w:rsidP="008026B0">
      <w:pPr>
        <w:jc w:val="both"/>
        <w:rPr>
          <w:rFonts w:ascii="Times New Roman" w:hAnsi="Times New Roman" w:cs="Times New Roman"/>
          <w:sz w:val="24"/>
          <w:szCs w:val="24"/>
        </w:rPr>
      </w:pPr>
      <w:r>
        <w:rPr>
          <w:rFonts w:ascii="Times New Roman" w:hAnsi="Times New Roman" w:cs="Times New Roman"/>
          <w:sz w:val="24"/>
          <w:szCs w:val="24"/>
        </w:rPr>
        <w:t xml:space="preserve">Случай 1. Будем считать, что </w:t>
      </w:r>
      <w:r w:rsidRPr="00880FD0">
        <w:rPr>
          <w:rFonts w:ascii="Times New Roman" w:hAnsi="Times New Roman" w:cs="Times New Roman"/>
          <w:position w:val="-12"/>
          <w:sz w:val="24"/>
          <w:szCs w:val="24"/>
        </w:rPr>
        <w:object w:dxaOrig="1020" w:dyaOrig="360" w14:anchorId="13DA5C70">
          <v:shape id="_x0000_i1230" type="#_x0000_t75" style="width:50.95pt;height:18.35pt" o:ole="">
            <v:imagedata r:id="rId397" o:title=""/>
          </v:shape>
          <o:OLEObject Type="Embed" ProgID="Equation.DSMT4" ShapeID="_x0000_i1230" DrawAspect="Content" ObjectID="_1693914929" r:id="rId398"/>
        </w:object>
      </w:r>
      <w:r>
        <w:rPr>
          <w:rFonts w:ascii="Times New Roman" w:hAnsi="Times New Roman" w:cs="Times New Roman"/>
          <w:sz w:val="24"/>
          <w:szCs w:val="24"/>
        </w:rPr>
        <w:t xml:space="preserve">. Тогда, с учетом того, что при высоких температурах более выгодна жидкая, а при низких – твердая фаза, последовательность взаимного расположения потенциалов и соответствующую фазовую диаграмму можно изобразить следующим образом, </w:t>
      </w:r>
      <w:proofErr w:type="gramStart"/>
      <w:r>
        <w:rPr>
          <w:rFonts w:ascii="Times New Roman" w:hAnsi="Times New Roman" w:cs="Times New Roman"/>
          <w:sz w:val="24"/>
          <w:szCs w:val="24"/>
        </w:rPr>
        <w:t>показанном</w:t>
      </w:r>
      <w:proofErr w:type="gramEnd"/>
      <w:r>
        <w:rPr>
          <w:rFonts w:ascii="Times New Roman" w:hAnsi="Times New Roman" w:cs="Times New Roman"/>
          <w:sz w:val="24"/>
          <w:szCs w:val="24"/>
        </w:rPr>
        <w:t xml:space="preserve"> на Рис. </w:t>
      </w:r>
      <w:r w:rsidR="00431122">
        <w:rPr>
          <w:rFonts w:ascii="Times New Roman" w:hAnsi="Times New Roman" w:cs="Times New Roman"/>
          <w:sz w:val="24"/>
          <w:szCs w:val="24"/>
        </w:rPr>
        <w:t>9.</w:t>
      </w:r>
    </w:p>
    <w:p w14:paraId="315D1D86"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 xml:space="preserve">Случай 2. </w:t>
      </w:r>
      <w:r w:rsidRPr="00D771DC">
        <w:rPr>
          <w:rFonts w:ascii="Times New Roman" w:hAnsi="Times New Roman" w:cs="Times New Roman"/>
          <w:position w:val="-6"/>
          <w:sz w:val="24"/>
          <w:szCs w:val="24"/>
        </w:rPr>
        <w:object w:dxaOrig="600" w:dyaOrig="279" w14:anchorId="315D218A">
          <v:shape id="_x0000_i1231" type="#_x0000_t75" style="width:29.9pt;height:13.6pt" o:ole="">
            <v:imagedata r:id="rId399" o:title=""/>
          </v:shape>
          <o:OLEObject Type="Embed" ProgID="Equation.DSMT4" ShapeID="_x0000_i1231" DrawAspect="Content" ObjectID="_1693914930" r:id="rId400"/>
        </w:object>
      </w:r>
      <w:r>
        <w:rPr>
          <w:rFonts w:ascii="Times New Roman" w:hAnsi="Times New Roman" w:cs="Times New Roman"/>
          <w:sz w:val="24"/>
          <w:szCs w:val="24"/>
        </w:rPr>
        <w:t xml:space="preserve">. В </w:t>
      </w:r>
      <w:proofErr w:type="gramStart"/>
      <w:r>
        <w:rPr>
          <w:rFonts w:ascii="Times New Roman" w:hAnsi="Times New Roman" w:cs="Times New Roman"/>
          <w:sz w:val="24"/>
          <w:szCs w:val="24"/>
        </w:rPr>
        <w:t>этом</w:t>
      </w:r>
      <w:proofErr w:type="gramEnd"/>
      <w:r>
        <w:rPr>
          <w:rFonts w:ascii="Times New Roman" w:hAnsi="Times New Roman" w:cs="Times New Roman"/>
          <w:sz w:val="24"/>
          <w:szCs w:val="24"/>
        </w:rPr>
        <w:t xml:space="preserve"> случае последовательность графиков потенциала Гиббса по мере понижения температуры и соответствующая этому фазовая диаграмма изображены на рис. 10. Она называется эвтектической диаграммой с куполом распада ниже точки кристаллизации (или просто эвтектической диаграммой). Для наглядности  равновесные </w:t>
      </w:r>
      <w:r>
        <w:rPr>
          <w:rFonts w:ascii="Times New Roman" w:hAnsi="Times New Roman" w:cs="Times New Roman"/>
          <w:sz w:val="24"/>
          <w:szCs w:val="24"/>
        </w:rPr>
        <w:lastRenderedPageBreak/>
        <w:t>концентрации на графиках потенциала и на фазовой диаграмме при различных температурах пронумерованы.</w:t>
      </w:r>
    </w:p>
    <w:p w14:paraId="315D1D87" w14:textId="77777777" w:rsidR="000328C6" w:rsidRDefault="000328C6" w:rsidP="0043112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18B" wp14:editId="5EC58017">
            <wp:extent cx="3009900" cy="6035235"/>
            <wp:effectExtent l="0" t="0" r="0" b="381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втектич ФД.jpg"/>
                    <pic:cNvPicPr/>
                  </pic:nvPicPr>
                  <pic:blipFill>
                    <a:blip r:embed="rId401">
                      <a:extLst>
                        <a:ext uri="{28A0092B-C50C-407E-A947-70E740481C1C}">
                          <a14:useLocalDpi xmlns:a14="http://schemas.microsoft.com/office/drawing/2010/main" val="0"/>
                        </a:ext>
                      </a:extLst>
                    </a:blip>
                    <a:stretch>
                      <a:fillRect/>
                    </a:stretch>
                  </pic:blipFill>
                  <pic:spPr>
                    <a:xfrm>
                      <a:off x="0" y="0"/>
                      <a:ext cx="3009900" cy="6035235"/>
                    </a:xfrm>
                    <a:prstGeom prst="rect">
                      <a:avLst/>
                    </a:prstGeom>
                  </pic:spPr>
                </pic:pic>
              </a:graphicData>
            </a:graphic>
          </wp:inline>
        </w:drawing>
      </w:r>
    </w:p>
    <w:p w14:paraId="315D1D88" w14:textId="59CFE3CC" w:rsidR="000328C6" w:rsidRDefault="000328C6" w:rsidP="00431122">
      <w:pPr>
        <w:jc w:val="center"/>
        <w:rPr>
          <w:rFonts w:ascii="Times New Roman" w:hAnsi="Times New Roman" w:cs="Times New Roman"/>
          <w:sz w:val="24"/>
          <w:szCs w:val="24"/>
        </w:rPr>
      </w:pPr>
      <w:r>
        <w:rPr>
          <w:rFonts w:ascii="Times New Roman" w:hAnsi="Times New Roman" w:cs="Times New Roman"/>
          <w:sz w:val="24"/>
          <w:szCs w:val="24"/>
        </w:rPr>
        <w:t>Рис.10.</w:t>
      </w:r>
    </w:p>
    <w:p w14:paraId="315D1D89" w14:textId="77777777" w:rsidR="000328C6" w:rsidRDefault="000328C6" w:rsidP="000328C6">
      <w:pPr>
        <w:jc w:val="both"/>
        <w:rPr>
          <w:rFonts w:ascii="Times New Roman" w:hAnsi="Times New Roman" w:cs="Times New Roman"/>
          <w:sz w:val="24"/>
          <w:szCs w:val="24"/>
        </w:rPr>
      </w:pPr>
    </w:p>
    <w:p w14:paraId="39A6B587" w14:textId="77777777" w:rsidR="00EE7254" w:rsidRDefault="00EE7254" w:rsidP="000328C6">
      <w:pPr>
        <w:jc w:val="both"/>
        <w:rPr>
          <w:rFonts w:ascii="Times New Roman" w:hAnsi="Times New Roman" w:cs="Times New Roman"/>
          <w:sz w:val="24"/>
          <w:szCs w:val="24"/>
        </w:rPr>
      </w:pPr>
    </w:p>
    <w:p w14:paraId="315D1D8A" w14:textId="67BC30BD" w:rsidR="000328C6" w:rsidRPr="00146CCA" w:rsidRDefault="000328C6" w:rsidP="000328C6">
      <w:pPr>
        <w:jc w:val="both"/>
        <w:rPr>
          <w:rFonts w:ascii="Times New Roman" w:hAnsi="Times New Roman" w:cs="Times New Roman"/>
          <w:i/>
          <w:sz w:val="24"/>
          <w:szCs w:val="24"/>
        </w:rPr>
      </w:pPr>
      <w:r w:rsidRPr="00146CCA">
        <w:rPr>
          <w:rFonts w:ascii="Times New Roman" w:hAnsi="Times New Roman" w:cs="Times New Roman"/>
          <w:i/>
          <w:sz w:val="24"/>
          <w:szCs w:val="24"/>
        </w:rPr>
        <w:t>Задание: построить последовательность расположения т</w:t>
      </w:r>
      <w:r w:rsidR="00EE7254">
        <w:rPr>
          <w:rFonts w:ascii="Times New Roman" w:hAnsi="Times New Roman" w:cs="Times New Roman"/>
          <w:i/>
          <w:sz w:val="24"/>
          <w:szCs w:val="24"/>
        </w:rPr>
        <w:t>е</w:t>
      </w:r>
      <w:r w:rsidRPr="00146CCA">
        <w:rPr>
          <w:rFonts w:ascii="Times New Roman" w:hAnsi="Times New Roman" w:cs="Times New Roman"/>
          <w:i/>
          <w:sz w:val="24"/>
          <w:szCs w:val="24"/>
        </w:rPr>
        <w:t>рм</w:t>
      </w:r>
      <w:r w:rsidR="00EE7254">
        <w:rPr>
          <w:rFonts w:ascii="Times New Roman" w:hAnsi="Times New Roman" w:cs="Times New Roman"/>
          <w:i/>
          <w:sz w:val="24"/>
          <w:szCs w:val="24"/>
        </w:rPr>
        <w:t>о</w:t>
      </w:r>
      <w:r w:rsidRPr="00146CCA">
        <w:rPr>
          <w:rFonts w:ascii="Times New Roman" w:hAnsi="Times New Roman" w:cs="Times New Roman"/>
          <w:i/>
          <w:sz w:val="24"/>
          <w:szCs w:val="24"/>
        </w:rPr>
        <w:t>д</w:t>
      </w:r>
      <w:r w:rsidR="00EE7254">
        <w:rPr>
          <w:rFonts w:ascii="Times New Roman" w:hAnsi="Times New Roman" w:cs="Times New Roman"/>
          <w:i/>
          <w:sz w:val="24"/>
          <w:szCs w:val="24"/>
        </w:rPr>
        <w:t xml:space="preserve">инамических </w:t>
      </w:r>
      <w:r w:rsidRPr="00146CCA">
        <w:rPr>
          <w:rFonts w:ascii="Times New Roman" w:hAnsi="Times New Roman" w:cs="Times New Roman"/>
          <w:i/>
          <w:sz w:val="24"/>
          <w:szCs w:val="24"/>
        </w:rPr>
        <w:t>потенциалов для перитектической диаграммы</w:t>
      </w:r>
      <w:r>
        <w:rPr>
          <w:rFonts w:ascii="Times New Roman" w:hAnsi="Times New Roman" w:cs="Times New Roman"/>
          <w:i/>
          <w:sz w:val="24"/>
          <w:szCs w:val="24"/>
        </w:rPr>
        <w:t xml:space="preserve"> (см</w:t>
      </w:r>
      <w:r w:rsidRPr="00146CCA">
        <w:rPr>
          <w:rFonts w:ascii="Times New Roman" w:hAnsi="Times New Roman" w:cs="Times New Roman"/>
          <w:i/>
          <w:sz w:val="24"/>
          <w:szCs w:val="24"/>
        </w:rPr>
        <w:t>.</w:t>
      </w:r>
      <w:r>
        <w:rPr>
          <w:rFonts w:ascii="Times New Roman" w:hAnsi="Times New Roman" w:cs="Times New Roman"/>
          <w:i/>
          <w:sz w:val="24"/>
          <w:szCs w:val="24"/>
        </w:rPr>
        <w:t xml:space="preserve"> Рис. 11).</w:t>
      </w:r>
    </w:p>
    <w:p w14:paraId="315D1D8B" w14:textId="77777777" w:rsidR="000328C6" w:rsidRDefault="000328C6" w:rsidP="00431122">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15D218D" wp14:editId="315D218E">
            <wp:extent cx="3181350" cy="42291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итект ФД.jpg"/>
                    <pic:cNvPicPr/>
                  </pic:nvPicPr>
                  <pic:blipFill>
                    <a:blip r:embed="rId402">
                      <a:extLst>
                        <a:ext uri="{28A0092B-C50C-407E-A947-70E740481C1C}">
                          <a14:useLocalDpi xmlns:a14="http://schemas.microsoft.com/office/drawing/2010/main" val="0"/>
                        </a:ext>
                      </a:extLst>
                    </a:blip>
                    <a:stretch>
                      <a:fillRect/>
                    </a:stretch>
                  </pic:blipFill>
                  <pic:spPr>
                    <a:xfrm>
                      <a:off x="0" y="0"/>
                      <a:ext cx="3181350" cy="4229100"/>
                    </a:xfrm>
                    <a:prstGeom prst="rect">
                      <a:avLst/>
                    </a:prstGeom>
                  </pic:spPr>
                </pic:pic>
              </a:graphicData>
            </a:graphic>
          </wp:inline>
        </w:drawing>
      </w:r>
    </w:p>
    <w:p w14:paraId="315D1D8C" w14:textId="77777777" w:rsidR="000328C6" w:rsidRDefault="000328C6" w:rsidP="00431122">
      <w:pPr>
        <w:jc w:val="center"/>
        <w:rPr>
          <w:rFonts w:ascii="Times New Roman" w:hAnsi="Times New Roman" w:cs="Times New Roman"/>
          <w:sz w:val="24"/>
          <w:szCs w:val="24"/>
        </w:rPr>
      </w:pPr>
      <w:r>
        <w:rPr>
          <w:rFonts w:ascii="Times New Roman" w:hAnsi="Times New Roman" w:cs="Times New Roman"/>
          <w:sz w:val="24"/>
          <w:szCs w:val="24"/>
        </w:rPr>
        <w:t>Рис. 11 Перитектическая фазовая диаграмма.</w:t>
      </w:r>
    </w:p>
    <w:p w14:paraId="315D1D8D" w14:textId="4B8EC0FA" w:rsidR="000328C6" w:rsidRPr="0008003C" w:rsidRDefault="00EE7254"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Подсказка: учесть, что в общем случае </w:t>
      </w:r>
      <w:r w:rsidR="000328C6" w:rsidRPr="00880FD0">
        <w:rPr>
          <w:rFonts w:ascii="Times New Roman" w:hAnsi="Times New Roman" w:cs="Times New Roman"/>
          <w:position w:val="-12"/>
          <w:sz w:val="24"/>
          <w:szCs w:val="24"/>
        </w:rPr>
        <w:object w:dxaOrig="1020" w:dyaOrig="360" w14:anchorId="315D218F">
          <v:shape id="_x0000_i1232" type="#_x0000_t75" style="width:51.6pt;height:18.35pt" o:ole="">
            <v:imagedata r:id="rId403" o:title=""/>
          </v:shape>
          <o:OLEObject Type="Embed" ProgID="Equation.DSMT4" ShapeID="_x0000_i1232" DrawAspect="Content" ObjectID="_1693914931" r:id="rId404"/>
        </w:object>
      </w:r>
      <w:r w:rsidR="000328C6">
        <w:rPr>
          <w:rFonts w:ascii="Times New Roman" w:hAnsi="Times New Roman" w:cs="Times New Roman"/>
          <w:sz w:val="24"/>
          <w:szCs w:val="24"/>
        </w:rPr>
        <w:t>.</w:t>
      </w:r>
    </w:p>
    <w:p w14:paraId="315D1D8E" w14:textId="77777777" w:rsidR="00DC761F" w:rsidRDefault="00DC761F" w:rsidP="000328C6">
      <w:pPr>
        <w:rPr>
          <w:rFonts w:ascii="Times New Roman" w:hAnsi="Times New Roman" w:cs="Times New Roman"/>
          <w:b/>
          <w:sz w:val="24"/>
          <w:szCs w:val="24"/>
        </w:rPr>
      </w:pPr>
    </w:p>
    <w:p w14:paraId="315D1D8F" w14:textId="77777777" w:rsidR="000328C6" w:rsidRPr="001E64C0" w:rsidRDefault="000328C6" w:rsidP="000328C6">
      <w:pPr>
        <w:rPr>
          <w:rFonts w:ascii="Times New Roman" w:hAnsi="Times New Roman" w:cs="Times New Roman"/>
          <w:b/>
          <w:sz w:val="24"/>
          <w:szCs w:val="24"/>
        </w:rPr>
      </w:pPr>
      <w:r w:rsidRPr="001E64C0">
        <w:rPr>
          <w:rFonts w:ascii="Times New Roman" w:hAnsi="Times New Roman" w:cs="Times New Roman"/>
          <w:b/>
          <w:sz w:val="24"/>
          <w:szCs w:val="24"/>
        </w:rPr>
        <w:t xml:space="preserve">Тройные системы. </w:t>
      </w:r>
    </w:p>
    <w:p w14:paraId="315D1D90" w14:textId="1762E31A" w:rsidR="000328C6" w:rsidRDefault="00431122" w:rsidP="000328C6">
      <w:pPr>
        <w:jc w:val="both"/>
        <w:rPr>
          <w:rFonts w:ascii="Times New Roman" w:eastAsiaTheme="minorEastAsia"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Рассмотрим системы, содержащие атомы трех сортов </w:t>
      </w:r>
      <w:r w:rsidR="000328C6" w:rsidRPr="00AC13DA">
        <w:rPr>
          <w:rFonts w:ascii="Times New Roman" w:hAnsi="Times New Roman" w:cs="Times New Roman"/>
          <w:position w:val="-4"/>
          <w:sz w:val="24"/>
          <w:szCs w:val="24"/>
        </w:rPr>
        <w:object w:dxaOrig="240" w:dyaOrig="260" w14:anchorId="315D2190">
          <v:shape id="_x0000_i1233" type="#_x0000_t75" style="width:12.25pt;height:13.6pt" o:ole="">
            <v:imagedata r:id="rId405" o:title=""/>
          </v:shape>
          <o:OLEObject Type="Embed" ProgID="Equation.DSMT4" ShapeID="_x0000_i1233" DrawAspect="Content" ObjectID="_1693914932" r:id="rId406"/>
        </w:object>
      </w:r>
      <w:r w:rsidR="000328C6">
        <w:rPr>
          <w:rFonts w:ascii="Times New Roman" w:hAnsi="Times New Roman" w:cs="Times New Roman"/>
          <w:sz w:val="24"/>
          <w:szCs w:val="24"/>
        </w:rPr>
        <w:t xml:space="preserve">, </w:t>
      </w:r>
      <w:r w:rsidR="000328C6" w:rsidRPr="00AC13DA">
        <w:rPr>
          <w:rFonts w:ascii="Times New Roman" w:hAnsi="Times New Roman" w:cs="Times New Roman"/>
          <w:position w:val="-4"/>
          <w:sz w:val="24"/>
          <w:szCs w:val="24"/>
        </w:rPr>
        <w:object w:dxaOrig="240" w:dyaOrig="260" w14:anchorId="315D2191">
          <v:shape id="_x0000_i1234" type="#_x0000_t75" style="width:12.25pt;height:13.6pt" o:ole="">
            <v:imagedata r:id="rId407" o:title=""/>
          </v:shape>
          <o:OLEObject Type="Embed" ProgID="Equation.DSMT4" ShapeID="_x0000_i1234" DrawAspect="Content" ObjectID="_1693914933" r:id="rId408"/>
        </w:object>
      </w:r>
      <w:r w:rsidR="000328C6">
        <w:rPr>
          <w:rFonts w:ascii="Times New Roman" w:hAnsi="Times New Roman" w:cs="Times New Roman"/>
          <w:sz w:val="24"/>
          <w:szCs w:val="24"/>
        </w:rPr>
        <w:t xml:space="preserve"> и </w:t>
      </w:r>
      <w:r w:rsidR="000328C6" w:rsidRPr="00AC13DA">
        <w:rPr>
          <w:rFonts w:ascii="Times New Roman" w:hAnsi="Times New Roman" w:cs="Times New Roman"/>
          <w:position w:val="-6"/>
          <w:sz w:val="24"/>
          <w:szCs w:val="24"/>
        </w:rPr>
        <w:object w:dxaOrig="240" w:dyaOrig="279" w14:anchorId="315D2192">
          <v:shape id="_x0000_i1235" type="#_x0000_t75" style="width:12.25pt;height:13.6pt" o:ole="">
            <v:imagedata r:id="rId409" o:title=""/>
          </v:shape>
          <o:OLEObject Type="Embed" ProgID="Equation.DSMT4" ShapeID="_x0000_i1235" DrawAspect="Content" ObjectID="_1693914934" r:id="rId410"/>
        </w:object>
      </w:r>
      <w:r w:rsidR="000328C6">
        <w:rPr>
          <w:rFonts w:ascii="Times New Roman" w:hAnsi="Times New Roman" w:cs="Times New Roman"/>
          <w:sz w:val="24"/>
          <w:szCs w:val="24"/>
        </w:rPr>
        <w:t xml:space="preserve">. При фиксированном полном числе частиц такая система описывается двумя независимыми концентрациями, например, </w:t>
      </w:r>
      <w:r w:rsidR="000328C6" w:rsidRPr="00AC13DA">
        <w:rPr>
          <w:rFonts w:ascii="Times New Roman" w:hAnsi="Times New Roman" w:cs="Times New Roman"/>
          <w:position w:val="-12"/>
          <w:sz w:val="24"/>
          <w:szCs w:val="24"/>
        </w:rPr>
        <w:object w:dxaOrig="720" w:dyaOrig="360" w14:anchorId="315D2193">
          <v:shape id="_x0000_i1236" type="#_x0000_t75" style="width:36pt;height:18.35pt" o:ole="">
            <v:imagedata r:id="rId411" o:title=""/>
          </v:shape>
          <o:OLEObject Type="Embed" ProgID="Equation.DSMT4" ShapeID="_x0000_i1236" DrawAspect="Content" ObjectID="_1693914935" r:id="rId412"/>
        </w:object>
      </w:r>
      <w:r w:rsidR="000328C6">
        <w:rPr>
          <w:rFonts w:ascii="Times New Roman" w:hAnsi="Times New Roman" w:cs="Times New Roman"/>
          <w:sz w:val="24"/>
          <w:szCs w:val="24"/>
        </w:rPr>
        <w:t xml:space="preserve"> и </w:t>
      </w:r>
      <w:r w:rsidR="000328C6" w:rsidRPr="00AC13DA">
        <w:rPr>
          <w:rFonts w:ascii="Times New Roman" w:hAnsi="Times New Roman" w:cs="Times New Roman"/>
          <w:position w:val="-12"/>
          <w:sz w:val="24"/>
          <w:szCs w:val="24"/>
        </w:rPr>
        <w:object w:dxaOrig="740" w:dyaOrig="360" w14:anchorId="315D2194">
          <v:shape id="_x0000_i1237" type="#_x0000_t75" style="width:36.7pt;height:18.35pt" o:ole="">
            <v:imagedata r:id="rId413" o:title=""/>
          </v:shape>
          <o:OLEObject Type="Embed" ProgID="Equation.DSMT4" ShapeID="_x0000_i1237" DrawAspect="Content" ObjectID="_1693914936" r:id="rId414"/>
        </w:object>
      </w:r>
      <w:r w:rsidR="000328C6" w:rsidRPr="00AC13DA">
        <w:rPr>
          <w:rFonts w:ascii="Times New Roman" w:hAnsi="Times New Roman" w:cs="Times New Roman"/>
          <w:position w:val="-14"/>
          <w:sz w:val="24"/>
          <w:szCs w:val="24"/>
        </w:rPr>
        <w:object w:dxaOrig="1719" w:dyaOrig="400" w14:anchorId="315D2195">
          <v:shape id="_x0000_i1238" type="#_x0000_t75" style="width:85.6pt;height:20.4pt" o:ole="">
            <v:imagedata r:id="rId415" o:title=""/>
          </v:shape>
          <o:OLEObject Type="Embed" ProgID="Equation.DSMT4" ShapeID="_x0000_i1238" DrawAspect="Content" ObjectID="_1693914937" r:id="rId416"/>
        </w:object>
      </w:r>
      <w:r w:rsidR="000328C6">
        <w:rPr>
          <w:rFonts w:ascii="Times New Roman" w:hAnsi="Times New Roman" w:cs="Times New Roman"/>
          <w:sz w:val="24"/>
          <w:szCs w:val="24"/>
        </w:rPr>
        <w:t>.</w:t>
      </w:r>
      <w:r w:rsidR="009B529F" w:rsidRPr="00D17037">
        <w:rPr>
          <w:rFonts w:ascii="Times New Roman" w:hAnsi="Times New Roman" w:cs="Times New Roman"/>
          <w:sz w:val="24"/>
          <w:szCs w:val="24"/>
        </w:rPr>
        <w:t xml:space="preserve"> </w:t>
      </w:r>
    </w:p>
    <w:p w14:paraId="315D1D92" w14:textId="278909C9"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 </w:t>
      </w:r>
      <w:proofErr w:type="gramStart"/>
      <w:r w:rsidR="000328C6">
        <w:rPr>
          <w:rFonts w:ascii="Times New Roman" w:hAnsi="Times New Roman" w:cs="Times New Roman"/>
          <w:sz w:val="24"/>
          <w:szCs w:val="24"/>
        </w:rPr>
        <w:t>этом</w:t>
      </w:r>
      <w:proofErr w:type="gramEnd"/>
      <w:r w:rsidR="000328C6">
        <w:rPr>
          <w:rFonts w:ascii="Times New Roman" w:hAnsi="Times New Roman" w:cs="Times New Roman"/>
          <w:sz w:val="24"/>
          <w:szCs w:val="24"/>
        </w:rPr>
        <w:t xml:space="preserve"> случае графики удельных потенциалов Гиббса при фиксированной температуре (и давлении) будут иметь вид поверхностей в трехмерном пространстве.</w:t>
      </w:r>
      <w:r>
        <w:rPr>
          <w:rFonts w:ascii="Times New Roman" w:hAnsi="Times New Roman" w:cs="Times New Roman"/>
          <w:sz w:val="24"/>
          <w:szCs w:val="24"/>
        </w:rPr>
        <w:t xml:space="preserve"> </w:t>
      </w:r>
      <w:r w:rsidR="000328C6">
        <w:rPr>
          <w:rFonts w:ascii="Times New Roman" w:hAnsi="Times New Roman" w:cs="Times New Roman"/>
          <w:sz w:val="24"/>
          <w:szCs w:val="24"/>
        </w:rPr>
        <w:t xml:space="preserve">Соответственно, области равновесных фаз в переменных </w:t>
      </w:r>
      <w:proofErr w:type="gramStart"/>
      <w:r w:rsidR="000328C6">
        <w:rPr>
          <w:rFonts w:ascii="Times New Roman" w:hAnsi="Times New Roman" w:cs="Times New Roman"/>
          <w:sz w:val="24"/>
          <w:szCs w:val="24"/>
        </w:rPr>
        <w:t>температура-концентрации</w:t>
      </w:r>
      <w:proofErr w:type="gramEnd"/>
      <w:r w:rsidR="000328C6">
        <w:rPr>
          <w:rFonts w:ascii="Times New Roman" w:hAnsi="Times New Roman" w:cs="Times New Roman"/>
          <w:sz w:val="24"/>
          <w:szCs w:val="24"/>
        </w:rPr>
        <w:t xml:space="preserve"> также будут занимать трехмерные области в трехмерном пространстве.</w:t>
      </w:r>
    </w:p>
    <w:p w14:paraId="315D1D93" w14:textId="4F492249"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Однако, как правило, рассматриваются (и, соответственно, приводятся в справочниках) сечения этих трехмерных графиков изотермическими плоскостями.</w:t>
      </w:r>
    </w:p>
    <w:p w14:paraId="315D1D94" w14:textId="43B52230"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Эти сечения ограничиваются равносторонними треугольниками. Вершины соответствуют чистым веществам. Соответственно, концентрация, например, вещества </w:t>
      </w:r>
      <w:r w:rsidR="000328C6" w:rsidRPr="00AC13DA">
        <w:rPr>
          <w:rFonts w:ascii="Times New Roman" w:hAnsi="Times New Roman" w:cs="Times New Roman"/>
          <w:position w:val="-4"/>
          <w:sz w:val="24"/>
          <w:szCs w:val="24"/>
        </w:rPr>
        <w:object w:dxaOrig="240" w:dyaOrig="260" w14:anchorId="315D2196">
          <v:shape id="_x0000_i1239" type="#_x0000_t75" style="width:12.25pt;height:13.6pt" o:ole="">
            <v:imagedata r:id="rId405" o:title=""/>
          </v:shape>
          <o:OLEObject Type="Embed" ProgID="Equation.DSMT4" ShapeID="_x0000_i1239" DrawAspect="Content" ObjectID="_1693914938" r:id="rId417"/>
        </w:object>
      </w:r>
      <w:r w:rsidR="000328C6">
        <w:rPr>
          <w:rFonts w:ascii="Times New Roman" w:hAnsi="Times New Roman" w:cs="Times New Roman"/>
          <w:sz w:val="24"/>
          <w:szCs w:val="24"/>
        </w:rPr>
        <w:t xml:space="preserve"> в некоторой точке </w:t>
      </w:r>
      <w:r w:rsidR="000328C6" w:rsidRPr="005717DD">
        <w:rPr>
          <w:rFonts w:ascii="Times New Roman" w:hAnsi="Times New Roman" w:cs="Times New Roman"/>
          <w:position w:val="-6"/>
          <w:sz w:val="24"/>
          <w:szCs w:val="24"/>
        </w:rPr>
        <w:object w:dxaOrig="240" w:dyaOrig="279" w14:anchorId="315D2197">
          <v:shape id="_x0000_i1240" type="#_x0000_t75" style="width:12.25pt;height:13.6pt" o:ole="">
            <v:imagedata r:id="rId418" o:title=""/>
          </v:shape>
          <o:OLEObject Type="Embed" ProgID="Equation.DSMT4" ShapeID="_x0000_i1240" DrawAspect="Content" ObjectID="_1693914939" r:id="rId419"/>
        </w:object>
      </w:r>
      <w:r w:rsidR="000328C6">
        <w:rPr>
          <w:rFonts w:ascii="Times New Roman" w:hAnsi="Times New Roman" w:cs="Times New Roman"/>
          <w:sz w:val="24"/>
          <w:szCs w:val="24"/>
        </w:rPr>
        <w:t xml:space="preserve"> определяется высотой, опущенной из этой точки на противоположную сторону. </w:t>
      </w:r>
    </w:p>
    <w:p w14:paraId="2D6A565F" w14:textId="59E480FE" w:rsidR="00BE1F2B" w:rsidRPr="00431122" w:rsidRDefault="00BE1F2B" w:rsidP="000328C6">
      <w:pPr>
        <w:jc w:val="both"/>
        <w:rPr>
          <w:rFonts w:ascii="Times New Roman" w:hAnsi="Times New Roman" w:cs="Times New Roman"/>
          <w:i/>
          <w:sz w:val="24"/>
          <w:szCs w:val="24"/>
        </w:rPr>
      </w:pPr>
      <w:proofErr w:type="gramStart"/>
      <w:r w:rsidRPr="00431122">
        <w:rPr>
          <w:rFonts w:ascii="Times New Roman" w:eastAsiaTheme="minorEastAsia" w:hAnsi="Times New Roman" w:cs="Times New Roman"/>
          <w:i/>
          <w:iCs/>
          <w:sz w:val="24"/>
          <w:szCs w:val="24"/>
        </w:rPr>
        <w:lastRenderedPageBreak/>
        <w:t>Задача</w:t>
      </w:r>
      <w:r w:rsidRPr="00431122">
        <w:rPr>
          <w:rFonts w:ascii="Times New Roman" w:eastAsiaTheme="minorEastAsia" w:hAnsi="Times New Roman" w:cs="Times New Roman"/>
          <w:i/>
          <w:sz w:val="24"/>
          <w:szCs w:val="24"/>
        </w:rPr>
        <w:t xml:space="preserve">: доказать, что сумма трех </w:t>
      </w:r>
      <w:r w:rsidR="002C2F22" w:rsidRPr="00431122">
        <w:rPr>
          <w:rFonts w:ascii="Times New Roman" w:eastAsiaTheme="minorEastAsia" w:hAnsi="Times New Roman" w:cs="Times New Roman"/>
          <w:i/>
          <w:sz w:val="24"/>
          <w:szCs w:val="24"/>
        </w:rPr>
        <w:t>высот</w:t>
      </w:r>
      <w:r w:rsidRPr="00431122">
        <w:rPr>
          <w:rFonts w:ascii="Times New Roman" w:eastAsiaTheme="minorEastAsia" w:hAnsi="Times New Roman" w:cs="Times New Roman"/>
          <w:i/>
          <w:sz w:val="24"/>
          <w:szCs w:val="24"/>
        </w:rPr>
        <w:t xml:space="preserve"> всегда равна 1 (что позволяет удовлетворить выше приведенному требованию </w:t>
      </w:r>
      <w:r w:rsidRPr="00431122">
        <w:rPr>
          <w:rFonts w:ascii="Times New Roman" w:hAnsi="Times New Roman" w:cs="Times New Roman"/>
          <w:i/>
          <w:position w:val="-14"/>
          <w:sz w:val="24"/>
          <w:szCs w:val="24"/>
        </w:rPr>
        <w:object w:dxaOrig="1719" w:dyaOrig="400" w14:anchorId="63804810">
          <v:shape id="_x0000_i1241" type="#_x0000_t75" style="width:85.6pt;height:20.4pt" o:ole="">
            <v:imagedata r:id="rId415" o:title=""/>
          </v:shape>
          <o:OLEObject Type="Embed" ProgID="Equation.DSMT4" ShapeID="_x0000_i1241" DrawAspect="Content" ObjectID="_1693914940" r:id="rId420"/>
        </w:object>
      </w:r>
      <w:proofErr w:type="gramEnd"/>
    </w:p>
    <w:p w14:paraId="315D1D95" w14:textId="16ED52D9"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Рассмотрим пример актуальной для активной зоны реактора фазовой диаграммы системы </w:t>
      </w:r>
      <w:r w:rsidR="000328C6" w:rsidRPr="008B1588">
        <w:rPr>
          <w:rFonts w:ascii="Times New Roman" w:hAnsi="Times New Roman" w:cs="Times New Roman"/>
          <w:position w:val="-6"/>
          <w:sz w:val="24"/>
          <w:szCs w:val="24"/>
        </w:rPr>
        <w:object w:dxaOrig="1100" w:dyaOrig="279" w14:anchorId="315D2198">
          <v:shape id="_x0000_i1242" type="#_x0000_t75" style="width:55pt;height:13.6pt" o:ole="">
            <v:imagedata r:id="rId421" o:title=""/>
          </v:shape>
          <o:OLEObject Type="Embed" ProgID="Equation.DSMT4" ShapeID="_x0000_i1242" DrawAspect="Content" ObjectID="_1693914941" r:id="rId422"/>
        </w:object>
      </w:r>
      <w:r w:rsidR="000328C6">
        <w:rPr>
          <w:rFonts w:ascii="Times New Roman" w:hAnsi="Times New Roman" w:cs="Times New Roman"/>
          <w:sz w:val="24"/>
          <w:szCs w:val="24"/>
        </w:rPr>
        <w:t xml:space="preserve"> при </w:t>
      </w:r>
      <w:r w:rsidR="000328C6" w:rsidRPr="008B1588">
        <w:rPr>
          <w:rFonts w:ascii="Times New Roman" w:hAnsi="Times New Roman" w:cs="Times New Roman"/>
          <w:position w:val="-10"/>
          <w:sz w:val="24"/>
          <w:szCs w:val="24"/>
        </w:rPr>
        <w:object w:dxaOrig="1200" w:dyaOrig="320" w14:anchorId="315D2199">
          <v:shape id="_x0000_i1243" type="#_x0000_t75" style="width:59.75pt;height:16.3pt" o:ole="">
            <v:imagedata r:id="rId423" o:title=""/>
          </v:shape>
          <o:OLEObject Type="Embed" ProgID="Equation.DSMT4" ShapeID="_x0000_i1243" DrawAspect="Content" ObjectID="_1693914942" r:id="rId424"/>
        </w:object>
      </w:r>
      <w:r w:rsidR="000328C6">
        <w:rPr>
          <w:rFonts w:ascii="Times New Roman" w:hAnsi="Times New Roman" w:cs="Times New Roman"/>
          <w:sz w:val="24"/>
          <w:szCs w:val="24"/>
        </w:rPr>
        <w:t xml:space="preserve"> (см. Рис. 12).</w:t>
      </w:r>
    </w:p>
    <w:p w14:paraId="315D1D96" w14:textId="77777777" w:rsidR="000328C6" w:rsidRDefault="000328C6" w:rsidP="000328C6">
      <w:pPr>
        <w:jc w:val="both"/>
        <w:rPr>
          <w:rFonts w:ascii="Times New Roman" w:hAnsi="Times New Roman" w:cs="Times New Roman"/>
          <w:sz w:val="24"/>
          <w:szCs w:val="24"/>
        </w:rPr>
      </w:pPr>
    </w:p>
    <w:p w14:paraId="315D1D97" w14:textId="77777777" w:rsidR="000328C6" w:rsidRDefault="000328C6" w:rsidP="000328C6">
      <w:pPr>
        <w:jc w:val="both"/>
        <w:rPr>
          <w:rFonts w:ascii="Times New Roman" w:hAnsi="Times New Roman" w:cs="Times New Roman"/>
          <w:sz w:val="24"/>
          <w:szCs w:val="24"/>
        </w:rPr>
      </w:pP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315D219A" wp14:editId="315D219B">
                <wp:simplePos x="0" y="0"/>
                <wp:positionH relativeFrom="column">
                  <wp:posOffset>2750820</wp:posOffset>
                </wp:positionH>
                <wp:positionV relativeFrom="paragraph">
                  <wp:posOffset>236220</wp:posOffset>
                </wp:positionV>
                <wp:extent cx="482600" cy="270510"/>
                <wp:effectExtent l="0" t="0" r="0" b="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0510"/>
                        </a:xfrm>
                        <a:prstGeom prst="rect">
                          <a:avLst/>
                        </a:prstGeom>
                        <a:solidFill>
                          <a:srgbClr val="FFFFFF"/>
                        </a:solidFill>
                        <a:ln w="9525">
                          <a:noFill/>
                          <a:miter lim="800000"/>
                          <a:headEnd/>
                          <a:tailEnd/>
                        </a:ln>
                      </wps:spPr>
                      <wps:txbx>
                        <w:txbxContent>
                          <w:p w14:paraId="315D24A5" w14:textId="77777777" w:rsidR="006F77C2" w:rsidRDefault="006F77C2" w:rsidP="000328C6">
                            <w:r w:rsidRPr="00BD6560">
                              <w:rPr>
                                <w:position w:val="-6"/>
                              </w:rPr>
                              <w:object w:dxaOrig="240" w:dyaOrig="279" w14:anchorId="315D24D8">
                                <v:shape id="_x0000_i1245" type="#_x0000_t75" style="width:12.25pt;height:13.6pt" o:ole="">
                                  <v:imagedata r:id="rId425" o:title=""/>
                                </v:shape>
                                <o:OLEObject Type="Embed" ProgID="Equation.DSMT4" ShapeID="_x0000_i1245" DrawAspect="Content" ObjectID="_1693915563" r:id="rId426"/>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6.6pt;margin-top:18.6pt;width:38pt;height:21.3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fOgIAACcEAAAOAAAAZHJzL2Uyb0RvYy54bWysU0tu2zAQ3RfoHQjua8mK7TiC5SB16qJA&#10;+gHSHoCiKIsoxSFIxlK66z5X6B266KK7XsG5UYeU7RrprigXBIczfJx582Zx2beKbIV1EnRBx6OU&#10;EqE5VFJvCvrp4/rFnBLnma6YAi0Kei8cvVw+f7boTC4yaEBVwhIE0S7vTEEb702eJI43omVuBEZo&#10;dNZgW+bRtJuksqxD9FYlWZrOkg5sZSxw4RzeXg9Ouoz4dS24f1/XTniiCoq5+bjbuJdhT5YLlm8s&#10;M43k+zTYP2TRMqnx0yPUNfOM3Fn5F1QruQUHtR9xaBOoa8lFrAGrGadPqrltmBGxFiTHmSNN7v/B&#10;8nfbD5bIqqBnZxNKNGuxSbtvu++7H7tfu5+PXx8fSBZY6ozLMfjWYLjvX0KP3Y4VO3MD/LMjGlYN&#10;0xtxZS10jWAVZjkOL5OTpwOOCyBl9xYq/IzdeYhAfW3bQCGSQhAdu3V/7JDoPeF4OZlnsxQ9HF3Z&#10;eTodxw4mLD88Ntb51wJaEg4FtSiACM62N86HZFh+CAl/OVCyWkulomE35UpZsmUolnVcMf8nYUqT&#10;rqAX02wakTWE91FHrfQoZiXbgs7TsAZ5BTJe6SqGeCbVcMZMlN6zEwgZqPF92cd2zA6kl1DdI10W&#10;Bu3irOGhAfuFkg51W1CNg0WJeqOR8IvxZBJkHo3J9DxDw556ylMP0xyBCuopGY4rH0cjkKHhChtT&#10;y0ha6OCQxz5hVGPkcj85Qe6ndoz6M9/L3wAAAP//AwBQSwMEFAAGAAgAAAAhAMup+LreAAAACQEA&#10;AA8AAABkcnMvZG93bnJldi54bWxMj8FOwzAMhu9IvENkJG4sZaWsK02nCbTTtANjEtcsMU1F45Qm&#10;28rbY05wsi1/+v25Xk2+F2ccYxdIwf0sA4Fkgu2oVXB429yVIGLSZHUfCBV8Y4RVc31V68qGC73i&#10;eZ9awSEUK63ApTRUUkbj0Os4CwMS7z7C6HXicWylHfWFw30v51n2KL3uiC84PeCzQ/O5P3kFX/iy&#10;W78XB2M2U7HdGWe35WSVur2Z1k8gEk7pD4ZffVaHhp2O4UQ2il7BQ57PGVWQL7gyUGRLbo4KFssS&#10;ZFPL/x80PwAAAP//AwBQSwECLQAUAAYACAAAACEAtoM4kv4AAADhAQAAEwAAAAAAAAAAAAAAAAAA&#10;AAAAW0NvbnRlbnRfVHlwZXNdLnhtbFBLAQItABQABgAIAAAAIQA4/SH/1gAAAJQBAAALAAAAAAAA&#10;AAAAAAAAAC8BAABfcmVscy8ucmVsc1BLAQItABQABgAIAAAAIQC8k+9fOgIAACcEAAAOAAAAAAAA&#10;AAAAAAAAAC4CAABkcnMvZTJvRG9jLnhtbFBLAQItABQABgAIAAAAIQDLqfi63gAAAAkBAAAPAAAA&#10;AAAAAAAAAAAAAJQEAABkcnMvZG93bnJldi54bWxQSwUGAAAAAAQABADzAAAAnwUAAAAA&#10;" stroked="f">
                <v:textbox>
                  <w:txbxContent>
                    <w:p w14:paraId="315D24A5" w14:textId="77777777" w:rsidR="006F77C2" w:rsidRDefault="006F77C2" w:rsidP="000328C6">
                      <w:r w:rsidRPr="00BD6560">
                        <w:rPr>
                          <w:position w:val="-6"/>
                        </w:rPr>
                        <w:object w:dxaOrig="240" w:dyaOrig="279" w14:anchorId="315D24D8">
                          <v:shape id="_x0000_i1244" type="#_x0000_t75" style="width:12.25pt;height:13.6pt" o:ole="">
                            <v:imagedata r:id="rId427" o:title=""/>
                          </v:shape>
                          <o:OLEObject Type="Embed" ProgID="Equation.DSMT4" ShapeID="_x0000_i1244" DrawAspect="Content" ObjectID="_1693669730" r:id="rId428"/>
                        </w:object>
                      </w:r>
                      <w:r>
                        <w:t xml:space="preserve"> </w:t>
                      </w:r>
                    </w:p>
                  </w:txbxContent>
                </v:textbox>
              </v:shape>
            </w:pict>
          </mc:Fallback>
        </mc:AlternateContent>
      </w:r>
    </w:p>
    <w:p w14:paraId="315D1D98" w14:textId="77777777" w:rsidR="000328C6" w:rsidRDefault="000328C6" w:rsidP="000328C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315D219C" wp14:editId="315D219D">
                <wp:simplePos x="0" y="0"/>
                <wp:positionH relativeFrom="column">
                  <wp:posOffset>1560652</wp:posOffset>
                </wp:positionH>
                <wp:positionV relativeFrom="paragraph">
                  <wp:posOffset>150647</wp:posOffset>
                </wp:positionV>
                <wp:extent cx="2231136" cy="2026311"/>
                <wp:effectExtent l="0" t="0" r="17145" b="12065"/>
                <wp:wrapNone/>
                <wp:docPr id="322" name="Равнобедренный треугольник 322"/>
                <wp:cNvGraphicFramePr/>
                <a:graphic xmlns:a="http://schemas.openxmlformats.org/drawingml/2006/main">
                  <a:graphicData uri="http://schemas.microsoft.com/office/word/2010/wordprocessingShape">
                    <wps:wsp>
                      <wps:cNvSpPr/>
                      <wps:spPr>
                        <a:xfrm>
                          <a:off x="0" y="0"/>
                          <a:ext cx="2231136" cy="2026311"/>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9DCB9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22" o:spid="_x0000_s1026" type="#_x0000_t5" style="position:absolute;margin-left:122.9pt;margin-top:11.85pt;width:175.7pt;height:159.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YztAIAAHcFAAAOAAAAZHJzL2Uyb0RvYy54bWysVMluFDEQvSPxD5bvpJcswCg90ShREFKU&#10;RCQoZ8dtT7fkDdszPcMJwRE+gk9glVgUvqHnjyi7ezoRiTgg5uBxuaqey69f1e7eQgo0Z9bVWhU4&#10;20gxYorqslbTAj8/P3zwCCPniSqJ0IoVeMkc3hvfv7fbmBHLdaVFySwCEOVGjSlw5b0ZJYmjFZPE&#10;bWjDFDi5tpJ4MO00KS1pAF2KJE/TnaTRtjRWU+YcnB50TjyO+Jwz6k84d8wjUWCozcfVxvUyrMl4&#10;l4ymlpiqpn0Z5B+qkKRWcOkAdUA8QTNb34KSNbXaae43qJaJ5rymLL4BXpOlf7zmrCKGxbcAOc4M&#10;NLn/B0uP56cW1WWBN/McI0UkfKT2ffuh/dRetb/aj+3X9svqFaxX7dXqbfsdrV4Hc/Wm/Qzun6t3&#10;4PjW/kAhHchsjBsB5pk5tb3lYBuYWXArwz+8GS3iB1gOH4AtPKJwmOebWba5gxEFX57mO2AG1OQ6&#10;3VjnnzAtUdgU2NuaqKkILJERmR8534Wvw8Kx0oe1EOE8VNfVE3d+KVgIEOoZ40BCqCACRfmxfWHR&#10;nIBwCKVM+axzVaRk3fF2Cr++vCEjFhsBAzKHiwfsHiBI+zZ2V3YfH1JZVO+QnP6tsC55yIg3a+WH&#10;ZFkrbe8CEPCq/uYufk1SR01g6VKXS5CI1V3vOEMPa6D+iDh/Siw0C7QVDAB/AgsXuimw7ncYVdq+&#10;vOs8xIOGwYtRA81XYPdiRizDSDxVoO7H2dZW6NZobG0/zMGwNz2XNz1qJvc1fKYMRo2hcRvivVhv&#10;udXyAubEJNwKLqIo3F1g6u3a2PfdUIBJQ9lkEsOgQw3xR+rM0AAeWA2yOl9cEGvW+gPpHut1o96S&#10;YBcbMpWezLzmddTnNa8939DdUTj9JArj46Ydo67n5fg3AAAA//8DAFBLAwQUAAYACAAAACEA6aT7&#10;v+EAAAAKAQAADwAAAGRycy9kb3ducmV2LnhtbEyPzU7DMBCE70i8g7VI3KiD0/QnxKkQAokDlaC0&#10;PbvxNomI11HstuHtWU5w29GOZr4pVqPrxBmH0HrScD9JQCBV3rZUa9h+vtwtQIRoyJrOE2r4xgCr&#10;8vqqMLn1F/rA8ybWgkMo5EZDE2OfSxmqBp0JE98j8e/oB2ciy6GWdjAXDnedVEkyk860xA2N6fGp&#10;weprc3Ia2ue39H092+/kvlPH2mY+3SavWt/ejI8PICKO8c8Mv/iMDiUzHfyJbBCdBjXNGD3ykc5B&#10;sCFbzhWIg4Z0qhYgy0L+n1D+AAAA//8DAFBLAQItABQABgAIAAAAIQC2gziS/gAAAOEBAAATAAAA&#10;AAAAAAAAAAAAAAAAAABbQ29udGVudF9UeXBlc10ueG1sUEsBAi0AFAAGAAgAAAAhADj9If/WAAAA&#10;lAEAAAsAAAAAAAAAAAAAAAAALwEAAF9yZWxzLy5yZWxzUEsBAi0AFAAGAAgAAAAhAG+7NjO0AgAA&#10;dwUAAA4AAAAAAAAAAAAAAAAALgIAAGRycy9lMm9Eb2MueG1sUEsBAi0AFAAGAAgAAAAhAOmk+7/h&#10;AAAACgEAAA8AAAAAAAAAAAAAAAAADgUAAGRycy9kb3ducmV2LnhtbFBLBQYAAAAABAAEAPMAAAAc&#10;BgAAAAA=&#10;" filled="f" strokecolor="#243f60 [1604]" strokeweight="2pt"/>
            </w:pict>
          </mc:Fallback>
        </mc:AlternateContent>
      </w:r>
    </w:p>
    <w:p w14:paraId="315D1D99" w14:textId="77777777" w:rsidR="000328C6" w:rsidRDefault="000328C6" w:rsidP="000328C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315D219E" wp14:editId="315D219F">
                <wp:simplePos x="0" y="0"/>
                <wp:positionH relativeFrom="column">
                  <wp:posOffset>2577465</wp:posOffset>
                </wp:positionH>
                <wp:positionV relativeFrom="paragraph">
                  <wp:posOffset>267945</wp:posOffset>
                </wp:positionV>
                <wp:extent cx="519379" cy="365760"/>
                <wp:effectExtent l="38100" t="0" r="33655" b="53340"/>
                <wp:wrapNone/>
                <wp:docPr id="355" name="Прямая со стрелкой 355"/>
                <wp:cNvGraphicFramePr/>
                <a:graphic xmlns:a="http://schemas.openxmlformats.org/drawingml/2006/main">
                  <a:graphicData uri="http://schemas.microsoft.com/office/word/2010/wordprocessingShape">
                    <wps:wsp>
                      <wps:cNvCnPr/>
                      <wps:spPr>
                        <a:xfrm flipH="1">
                          <a:off x="0" y="0"/>
                          <a:ext cx="519379" cy="365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9810992" id="Прямая со стрелкой 355" o:spid="_x0000_s1026" type="#_x0000_t32" style="position:absolute;margin-left:202.95pt;margin-top:21.1pt;width:40.9pt;height:28.8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JLCAIAABkEAAAOAAAAZHJzL2Uyb0RvYy54bWysU0uOEzEQ3SNxB8t70slEyTBROrPI8Fkg&#10;GPE5gMdtpy35p7JJJ7uBC8wRuAKbWfDRnKH7RpTdSYMAIYHYlPyp96rec3l5vjOabAUE5WxJJ6Mx&#10;JcJyVym7Kemb148fPKQkRGYrpp0VJd2LQM9X9+8tG78QJ652uhJAkMSGReNLWsfoF0UReC0MCyPn&#10;hcVL6cCwiFvYFBWwBtmNLk7G43nROKg8OC5CwNOL/pKuMr+UgscXUgYRiS4p9hZzhByvUixWS7bY&#10;APO14oc22D90YZiyWHSgumCRkbegfqEyioMLTsYRd6ZwUiousgZUMxn/pOZVzbzIWtCc4Aebwv+j&#10;5c+3l0BUVdLpbEaJZQYfqf3QXXc37df2Y3dDunftHYbufXfd3rZf2s/tXfuJpGz0rvFhgRRrewmH&#10;XfCXkIzYSTBEauWf4lhka1As2WXn94PzYhcJx8PZ5Gx6ekYJx6vpfHY6zy9T9DSJzkOIT4QzJC1K&#10;GiIwtanj2lmLb+ygL8G2z0LERhB4BCSwtilGpvQjW5G496iRAbgmScDcdF8kKX3zeRX3WvTYl0Ki&#10;QdhkXyOPplhrIFuGQ8U4FzZOBibMTjCptB6A46z/j8BDfoKKPLZ/Ax4QubKzcQAbZR38rnrcHVuW&#10;ff7RgV53suDKVfv8rNkanL/s1eGvpAH/cZ/h33/06hsAAAD//wMAUEsDBBQABgAIAAAAIQDw1agA&#10;3gAAAAkBAAAPAAAAZHJzL2Rvd25yZXYueG1sTI/LTsMwEEX3SPyDNUjsqENUmkfjVKEChMSKwAe4&#10;8TSJGo+j2G3Sv2dYwW5Gc3Tn3GK32EFccPK9IwWPqwgEUuNMT62C76/XhxSED5qMHhyhgit62JW3&#10;N4XOjZvpEy91aAWHkM+1gi6EMZfSNx1a7VduROLb0U1WB16nVppJzxxuBxlH0UZa3RN/6PSI+w6b&#10;U322CqpUftDpuk98/d5szDAvL2/Vs1L3d0u1BRFwCX8w/OqzOpTsdHBnMl4MCtbRU8YoD3EMgoF1&#10;miQgDgqyLAVZFvJ/g/IHAAD//wMAUEsBAi0AFAAGAAgAAAAhALaDOJL+AAAA4QEAABMAAAAAAAAA&#10;AAAAAAAAAAAAAFtDb250ZW50X1R5cGVzXS54bWxQSwECLQAUAAYACAAAACEAOP0h/9YAAACUAQAA&#10;CwAAAAAAAAAAAAAAAAAvAQAAX3JlbHMvLnJlbHNQSwECLQAUAAYACAAAACEAJOpCSwgCAAAZBAAA&#10;DgAAAAAAAAAAAAAAAAAuAgAAZHJzL2Uyb0RvYy54bWxQSwECLQAUAAYACAAAACEA8NWoAN4AAAAJ&#10;AQAADwAAAAAAAAAAAAAAAABiBAAAZHJzL2Rvd25yZXYueG1sUEsFBgAAAAAEAAQA8wAAAG0FAAAA&#10;AA==&#10;" strokecolor="#4579b8 [3044]">
                <v:stroke endarrow="open"/>
              </v:shape>
            </w:pict>
          </mc:Fallback>
        </mc:AlternateContent>
      </w: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315D21A0" wp14:editId="315D21A1">
                <wp:simplePos x="0" y="0"/>
                <wp:positionH relativeFrom="column">
                  <wp:posOffset>3096844</wp:posOffset>
                </wp:positionH>
                <wp:positionV relativeFrom="paragraph">
                  <wp:posOffset>107011</wp:posOffset>
                </wp:positionV>
                <wp:extent cx="343535" cy="343688"/>
                <wp:effectExtent l="0" t="0" r="17145" b="18415"/>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43688"/>
                        </a:xfrm>
                        <a:prstGeom prst="rect">
                          <a:avLst/>
                        </a:prstGeom>
                        <a:solidFill>
                          <a:srgbClr val="FFFFFF"/>
                        </a:solidFill>
                        <a:ln w="9525">
                          <a:solidFill>
                            <a:srgbClr val="000000"/>
                          </a:solidFill>
                          <a:miter lim="800000"/>
                          <a:headEnd/>
                          <a:tailEnd/>
                        </a:ln>
                      </wps:spPr>
                      <wps:txbx>
                        <w:txbxContent>
                          <w:p w14:paraId="315D24A6" w14:textId="77777777" w:rsidR="006F77C2" w:rsidRDefault="006F77C2" w:rsidP="000328C6">
                            <w:r w:rsidRPr="00BD6560">
                              <w:rPr>
                                <w:position w:val="-14"/>
                              </w:rPr>
                              <w:object w:dxaOrig="1840" w:dyaOrig="400" w14:anchorId="315D24D9">
                                <v:shape id="_x0000_i1247" type="#_x0000_t75" style="width:92.4pt;height:20.4pt" o:ole="">
                                  <v:imagedata r:id="rId429" o:title=""/>
                                </v:shape>
                                <o:OLEObject Type="Embed" ProgID="Equation.DSMT4" ShapeID="_x0000_i1247" DrawAspect="Content" ObjectID="_1693915564" r:id="rId430"/>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3.85pt;margin-top:8.45pt;width:27.05pt;height:27.0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1RPAIAAFAEAAAOAAAAZHJzL2Uyb0RvYy54bWysVM1u2zAMvg/YOwi6L85vmxpxii5dhgHd&#10;D9DtAWRZjoVJoiCpsbvb7nuFvcMOO+y2V0jfaJScptnfZZgPAilSH8mPpBfnnVZkK5yXYAo6Ggwp&#10;EYZDJc2moO/erp/MKfGBmYopMKKgt8LT8+XjR4vW5mIMDahKOIIgxuetLWgTgs2zzPNGaOYHYIVB&#10;Yw1Os4Cq22SVYy2ia5WNh8OTrAVXWQdceI+3l72RLhN+XQseXte1F4GogmJuIZ0unWU8s+WC5RvH&#10;bCP5Pg32D1loJg0GPUBdssDIjZO/QWnJHXiow4CDzqCuJRepBqxmNPylmuuGWZFqQXK8PdDk/x8s&#10;f7V944isCjqZTikxTGOTdp93X3Zfd9933+4+3n0i48hSa32OztcW3UP3FDrsdqrY2yvg7z0xsGqY&#10;2YgL56BtBKswy1F8mR097XF8BCnbl1BhMHYTIAF1tdORQiSFIDp26/bQIdEFwvFyMp3MJjNKOJpQ&#10;PpnPUwSW3z+2zofnAjSJQkEdDkACZ9srH2IyLL93ibE8KFmtpVJJcZtypRzZMhyWdfr26D+5KUPa&#10;gp7NxrO+/r9CDNP3JwgtA069krqg84MTyyNrz0yVZjIwqXoZU1ZmT2NkrucwdGWX+nYaA0SKS6hu&#10;kVcH/ZDjUqLQgPtASYsDXlCDG0iJemGwM2ej6TTuQ1Kms9MxKu7YUh5bmOEIVNBASS+uQtqhyJqB&#10;C+xgLRO7D3nsE8axTaTvVyzuxbGevB5+BMsfAAAA//8DAFBLAwQUAAYACAAAACEA+Hhwzt8AAAAJ&#10;AQAADwAAAGRycy9kb3ducmV2LnhtbEyPQU+EMBCF7yb+h2ZMvLkFxS0iZUNM1MSLuutBb106ApFO&#10;CS27+O8dT3qcvC9vvlduFjeIA06h96QhXSUgkBpve2o1vO3uL3IQIRqyZvCEGr4xwKY6PSlNYf2R&#10;XvGwja3gEgqF0dDFOBZShqZDZ8LKj0icffrJmcjn1Eo7mSOXu0FeJslaOtMTf+jMiHcdNl/b2Wl4&#10;fL96yWyap7snVX+omLvnuX7Q+vxsqW9BRFziHwy/+qwOFTvt/Uw2iEFDlivFKAfrGxAMXGcpb9lr&#10;UGkCsirl/wXVDwAAAP//AwBQSwECLQAUAAYACAAAACEAtoM4kv4AAADhAQAAEwAAAAAAAAAAAAAA&#10;AAAAAAAAW0NvbnRlbnRfVHlwZXNdLnhtbFBLAQItABQABgAIAAAAIQA4/SH/1gAAAJQBAAALAAAA&#10;AAAAAAAAAAAAAC8BAABfcmVscy8ucmVsc1BLAQItABQABgAIAAAAIQBhP81RPAIAAFAEAAAOAAAA&#10;AAAAAAAAAAAAAC4CAABkcnMvZTJvRG9jLnhtbFBLAQItABQABgAIAAAAIQD4eHDO3wAAAAkBAAAP&#10;AAAAAAAAAAAAAAAAAJYEAABkcnMvZG93bnJldi54bWxQSwUGAAAAAAQABADzAAAAogUAAAAA&#10;">
                <v:textbox>
                  <w:txbxContent>
                    <w:p w14:paraId="315D24A6" w14:textId="77777777" w:rsidR="006F77C2" w:rsidRDefault="006F77C2" w:rsidP="000328C6">
                      <w:r w:rsidRPr="00BD6560">
                        <w:rPr>
                          <w:position w:val="-14"/>
                        </w:rPr>
                        <w:object w:dxaOrig="1840" w:dyaOrig="400" w14:anchorId="315D24D9">
                          <v:shape id="_x0000_i1246" type="#_x0000_t75" style="width:92.4pt;height:20.4pt" o:ole="">
                            <v:imagedata r:id="rId431" o:title=""/>
                          </v:shape>
                          <o:OLEObject Type="Embed" ProgID="Equation.DSMT4" ShapeID="_x0000_i1246" DrawAspect="Content" ObjectID="_1693669731" r:id="rId432"/>
                        </w:object>
                      </w:r>
                      <w:r>
                        <w:t xml:space="preserve"> </w:t>
                      </w:r>
                    </w:p>
                  </w:txbxContent>
                </v:textbox>
              </v:shape>
            </w:pict>
          </mc:Fallback>
        </mc:AlternateContent>
      </w:r>
    </w:p>
    <w:p w14:paraId="315D1D9A" w14:textId="77777777" w:rsidR="000328C6" w:rsidRDefault="000328C6" w:rsidP="000328C6">
      <w:pPr>
        <w:rPr>
          <w:rFonts w:ascii="Times New Roman" w:hAnsi="Times New Roman" w:cs="Times New Roman"/>
          <w:sz w:val="24"/>
          <w:szCs w:val="24"/>
        </w:rPr>
      </w:pP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315D21A2" wp14:editId="315D21A3">
                <wp:simplePos x="0" y="0"/>
                <wp:positionH relativeFrom="column">
                  <wp:posOffset>3352343</wp:posOffset>
                </wp:positionH>
                <wp:positionV relativeFrom="paragraph">
                  <wp:posOffset>239395</wp:posOffset>
                </wp:positionV>
                <wp:extent cx="343535" cy="343535"/>
                <wp:effectExtent l="0" t="0" r="0" b="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43535"/>
                        </a:xfrm>
                        <a:prstGeom prst="rect">
                          <a:avLst/>
                        </a:prstGeom>
                        <a:solidFill>
                          <a:srgbClr val="FFFFFF"/>
                        </a:solidFill>
                        <a:ln w="9525">
                          <a:noFill/>
                          <a:miter lim="800000"/>
                          <a:headEnd/>
                          <a:tailEnd/>
                        </a:ln>
                      </wps:spPr>
                      <wps:txbx>
                        <w:txbxContent>
                          <w:p w14:paraId="315D24A7" w14:textId="77777777" w:rsidR="006F77C2" w:rsidRDefault="006F77C2" w:rsidP="000328C6">
                            <w:r w:rsidRPr="00BD6560">
                              <w:rPr>
                                <w:position w:val="-12"/>
                              </w:rPr>
                              <w:object w:dxaOrig="540" w:dyaOrig="360" w14:anchorId="315D24DA">
                                <v:shape id="_x0000_i1249" type="#_x0000_t75" style="width:29.9pt;height:18.35pt" o:ole="">
                                  <v:imagedata r:id="rId433" o:title=""/>
                                </v:shape>
                                <o:OLEObject Type="Embed" ProgID="Equation.DSMT4" ShapeID="_x0000_i1249" DrawAspect="Content" ObjectID="_1693915565" r:id="rId434"/>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3.95pt;margin-top:18.85pt;width:27.05pt;height:27.0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NpNQIAACcEAAAOAAAAZHJzL2Uyb0RvYy54bWysU82O0zAQviPxDpbvNP2FbtR0tXQpQlp+&#10;pIUHcBynsbA9lu1tUm7c9xV4Bw4cuPEK3Tdi7LSlWm6IHKyZzPjzzDffLC47rchWOC/BFHQ0GFIi&#10;DIdKmk1BP31cP5tT4gMzFVNgREF3wtPL5dMni9bmYgwNqEo4giDG560taBOCzbPM80Zo5gdghcFg&#10;DU6zgK7bZJVjLaJrlY2Hw+dZC66yDrjwHv9e90G6TPh1LXh4X9deBKIKirWFdLp0lvHMlguWbxyz&#10;jeSHMtg/VKGZNPjoCeqaBUbunPwLSkvuwEMdBhx0BnUtuUg9YDej4aNubhtmReoFyfH2RJP/f7D8&#10;3faDI7Iq6GQ6psQwjUPaf9t/3//Y/9r/fPj6cE/GkaXW+hyTby2mh+4ldDjt1LG3N8A/e2Jg1TCz&#10;EVfOQdsIVmGVo3gzO7va4/gIUrZvocLH2F2ABNTVTkcKkRSC6Dit3WlCoguE48/JdDKbzCjhGDrY&#10;8QWWHy9b58NrAZpEo6AOBZDA2fbGhz71mBLf8qBktZZKJcdtypVyZMtQLOv0pfofpSlD2oJezMaz&#10;hGwg3kdolmsZUMxK6oLOh/Hr5RXJeGWqlBKYVL2NRStzYCcS0lMTurJL45gfSS+h2iFdDnrt4q6h&#10;0YD7QkmLui2owcWiRL0xSPjFaDqNMk/OdPZijI47j5TnEWY4AhU0UNKbq5BWI/Zi4AoHU8tEWpxg&#10;X8ehYFRjov2wOVHu537K+rPfy98AAAD//wMAUEsDBBQABgAIAAAAIQDWVUok3wAAAAkBAAAPAAAA&#10;ZHJzL2Rvd25yZXYueG1sTI/BTsMwEETvSPyDtUjcqNOgkDTNpqpAPVU9UCpxde1tHBHbIXZb8/eY&#10;Ez2u9mnmTbOKZmAXmnzvLMJ8lgEjK53qbYdw+Ng8VcB8EFaJwVlC+CEPq/b+rhG1clf7Tpd96FgK&#10;sb4WCDqEsebcS01G+JkbyabfyU1GhHROHVeTuKZwM/A8y164Eb1NDVqM9KpJfu3PBuGb3nbrz+Ig&#10;5SYW253UaltFhfj4ENdLYIFi+IfhTz+pQ5ucju5slWcDQpGXi4QiPJclsAQUVZ7GHREW8wp42/Db&#10;Be0vAAAA//8DAFBLAQItABQABgAIAAAAIQC2gziS/gAAAOEBAAATAAAAAAAAAAAAAAAAAAAAAABb&#10;Q29udGVudF9UeXBlc10ueG1sUEsBAi0AFAAGAAgAAAAhADj9If/WAAAAlAEAAAsAAAAAAAAAAAAA&#10;AAAALwEAAF9yZWxzLy5yZWxzUEsBAi0AFAAGAAgAAAAhAFhy02k1AgAAJwQAAA4AAAAAAAAAAAAA&#10;AAAALgIAAGRycy9lMm9Eb2MueG1sUEsBAi0AFAAGAAgAAAAhANZVSiTfAAAACQEAAA8AAAAAAAAA&#10;AAAAAAAAjwQAAGRycy9kb3ducmV2LnhtbFBLBQYAAAAABAAEAPMAAACbBQAAAAA=&#10;" stroked="f">
                <v:textbox>
                  <w:txbxContent>
                    <w:p w14:paraId="315D24A7" w14:textId="77777777" w:rsidR="006F77C2" w:rsidRDefault="006F77C2" w:rsidP="000328C6">
                      <w:r w:rsidRPr="00BD6560">
                        <w:rPr>
                          <w:position w:val="-12"/>
                        </w:rPr>
                        <w:object w:dxaOrig="540" w:dyaOrig="360" w14:anchorId="315D24DA">
                          <v:shape id="_x0000_i1248" type="#_x0000_t75" style="width:29.9pt;height:18.35pt" o:ole="">
                            <v:imagedata r:id="rId435" o:title=""/>
                          </v:shape>
                          <o:OLEObject Type="Embed" ProgID="Equation.DSMT4" ShapeID="_x0000_i1248" DrawAspect="Content" ObjectID="_1693669732" r:id="rId436"/>
                        </w:object>
                      </w:r>
                      <w:r>
                        <w:t xml:space="preserve"> </w:t>
                      </w:r>
                    </w:p>
                  </w:txbxContent>
                </v:textbox>
              </v:shape>
            </w:pict>
          </mc:Fallback>
        </mc:AlternateContent>
      </w: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315D21A4" wp14:editId="315D21A5">
                <wp:simplePos x="0" y="0"/>
                <wp:positionH relativeFrom="column">
                  <wp:posOffset>1626489</wp:posOffset>
                </wp:positionH>
                <wp:positionV relativeFrom="paragraph">
                  <wp:posOffset>159106</wp:posOffset>
                </wp:positionV>
                <wp:extent cx="343535" cy="336372"/>
                <wp:effectExtent l="0" t="0" r="0" b="6985"/>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6372"/>
                        </a:xfrm>
                        <a:prstGeom prst="rect">
                          <a:avLst/>
                        </a:prstGeom>
                        <a:solidFill>
                          <a:srgbClr val="FFFFFF"/>
                        </a:solidFill>
                        <a:ln w="9525">
                          <a:noFill/>
                          <a:miter lim="800000"/>
                          <a:headEnd/>
                          <a:tailEnd/>
                        </a:ln>
                      </wps:spPr>
                      <wps:txbx>
                        <w:txbxContent>
                          <w:p w14:paraId="315D24A8" w14:textId="77777777" w:rsidR="006F77C2" w:rsidRDefault="006F77C2" w:rsidP="000328C6">
                            <w:r w:rsidRPr="00BD6560">
                              <w:rPr>
                                <w:position w:val="-12"/>
                              </w:rPr>
                              <w:object w:dxaOrig="460" w:dyaOrig="360" w14:anchorId="315D24DB">
                                <v:shape id="_x0000_i1251" type="#_x0000_t75" style="width:23.75pt;height:18.35pt" o:ole="">
                                  <v:imagedata r:id="rId437" o:title=""/>
                                </v:shape>
                                <o:OLEObject Type="Embed" ProgID="Equation.DSMT4" ShapeID="_x0000_i1251" DrawAspect="Content" ObjectID="_1693915566" r:id="rId438"/>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8.05pt;margin-top:12.55pt;width:27.05pt;height:26.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JBOQIAACcEAAAOAAAAZHJzL2Uyb0RvYy54bWysU0tu2zAQ3RfoHQjua/mbxILlIHXqokD6&#10;AdIegKIoiyjJIUjGUrrrPlfoHbroortewblRh5TtGumuqBYERxw+vnnzZnHZaUW2wnkJpqCjwZAS&#10;YThU0mwK+unj+sUFJT4wUzEFRhT0Xnh6uXz+bNHaXIyhAVUJRxDE+Ly1BW1CsHmWed4IzfwArDB4&#10;WIPTLGDoNlnlWIvoWmXj4fAsa8FV1gEX3uPf6/6QLhN+XQse3te1F4GogiK3kFaX1jKu2XLB8o1j&#10;tpF8T4P9AwvNpMFHj1DXLDBy5+RfUFpyBx7qMOCgM6hryUWqAasZDZ9Uc9swK1ItKI63R5n8/4Pl&#10;77YfHJFVQSfTCSWGaWzS7tvu++7H7tfu5+PXxwcyjiq11ueYfGsxPXQvocNup4q9vQH+2RMDq4aZ&#10;jbhyDtpGsApZjuLN7ORqj+MjSNm+hQofY3cBElBXOx0lRFEIomO37o8dEl0gHH8iydlkRgnHo8nk&#10;bHKeuGUsP1y2zofXAjSJm4I6NEACZ9sbHyIZlh9S4lselKzWUqkUuE25Uo5sGZplnb7E/0maMqQt&#10;6Hw2niVkA/F+8pGWAc2spC7oxTB+vb2iGK9MlVICk6rfIxNl9upEQXppQld2qR3zg+glVPcol4Pe&#10;uzhruGnAfaGkRd8W1OBgUaLeGBR8PppOo81TMJ2djzFwpyfl6QkzHIEKGijpt6uQRiOKYeAKG1PL&#10;JFrsYM9jTxjdmLTcT060+2mcsv7M9/I3AAAA//8DAFBLAwQUAAYACAAAACEA/478nd0AAAAJAQAA&#10;DwAAAGRycy9kb3ducmV2LnhtbEyPwU7DMAyG70i8Q2QkbixtUUdVmk4TaKdpB8Ykrlli2orGKU22&#10;hbfHO8HJtvzp9+dmldwozjiHwZOCfJGBQDLeDtQpOLxvHioQIWqyevSECn4wwKq9vWl0bf2F3vC8&#10;j53gEAq1VtDHONVSBtOj02HhJyTeffrZ6cjj3Ek76wuHu1EWWbaUTg/EF3o94UuP5mt/cgq+8XW3&#10;/igPxmxSud2Z3m6rZJW6v0vrZxARU/yD4arP6tCy09GfyAYxKijKZc7oteHKwGOeFSCOCp6qHGTb&#10;yP8ftL8AAAD//wMAUEsBAi0AFAAGAAgAAAAhALaDOJL+AAAA4QEAABMAAAAAAAAAAAAAAAAAAAAA&#10;AFtDb250ZW50X1R5cGVzXS54bWxQSwECLQAUAAYACAAAACEAOP0h/9YAAACUAQAACwAAAAAAAAAA&#10;AAAAAAAvAQAAX3JlbHMvLnJlbHNQSwECLQAUAAYACAAAACEAgrPSQTkCAAAnBAAADgAAAAAAAAAA&#10;AAAAAAAuAgAAZHJzL2Uyb0RvYy54bWxQSwECLQAUAAYACAAAACEA/478nd0AAAAJAQAADwAAAAAA&#10;AAAAAAAAAACTBAAAZHJzL2Rvd25yZXYueG1sUEsFBgAAAAAEAAQA8wAAAJ0FAAAAAA==&#10;" stroked="f">
                <v:textbox>
                  <w:txbxContent>
                    <w:p w14:paraId="315D24A8" w14:textId="77777777" w:rsidR="006F77C2" w:rsidRDefault="006F77C2" w:rsidP="000328C6">
                      <w:r w:rsidRPr="00BD6560">
                        <w:rPr>
                          <w:position w:val="-12"/>
                        </w:rPr>
                        <w:object w:dxaOrig="460" w:dyaOrig="360" w14:anchorId="315D24DB">
                          <v:shape id="_x0000_i1250" type="#_x0000_t75" style="width:23.75pt;height:18.35pt" o:ole="">
                            <v:imagedata r:id="rId439" o:title=""/>
                          </v:shape>
                          <o:OLEObject Type="Embed" ProgID="Equation.DSMT4" ShapeID="_x0000_i1250" DrawAspect="Content" ObjectID="_1693669733" r:id="rId440"/>
                        </w:object>
                      </w:r>
                      <w: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315D21A6" wp14:editId="315D21A7">
                <wp:simplePos x="0" y="0"/>
                <wp:positionH relativeFrom="column">
                  <wp:posOffset>2226335</wp:posOffset>
                </wp:positionH>
                <wp:positionV relativeFrom="paragraph">
                  <wp:posOffset>305410</wp:posOffset>
                </wp:positionV>
                <wp:extent cx="907085" cy="7315"/>
                <wp:effectExtent l="0" t="0" r="26670" b="31115"/>
                <wp:wrapNone/>
                <wp:docPr id="325" name="Прямая соединительная линия 325"/>
                <wp:cNvGraphicFramePr/>
                <a:graphic xmlns:a="http://schemas.openxmlformats.org/drawingml/2006/main">
                  <a:graphicData uri="http://schemas.microsoft.com/office/word/2010/wordprocessingShape">
                    <wps:wsp>
                      <wps:cNvCnPr/>
                      <wps:spPr>
                        <a:xfrm flipV="1">
                          <a:off x="0" y="0"/>
                          <a:ext cx="907085" cy="731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3EDAE67" id="Прямая соединительная линия 325"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75.3pt,24.05pt" to="246.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kX/AEAAAYEAAAOAAAAZHJzL2Uyb0RvYy54bWysU82O0zAQviPxDpbvNGlXS0vUdA+7gguC&#10;ir+717EbS/6TbZr0BpyR+gi8AgeQVlrgGZI3YuxkwwoQEoiLNZ6Z75tvxuP1Wask2jPnhdElns9y&#10;jJimphJ6V+KXLx7eW2HkA9EVkUazEh+Yx2ebu3fWjS3YwtRGVswhING+aGyJ6xBskWWe1kwRPzOW&#10;aQhy4xQJcHW7rHKkAXYls0We388a4yrrDGXeg/diCOJN4uec0fCUc88CkiUGbSGdLp2X8cw2a1Ls&#10;HLG1oKMM8g8qFBEaik5UFyQQ9NqJX6iUoM54w8OMGpUZzgVlqQfoZp7/1M3zmliWeoHheDuNyf8/&#10;Wvpkv3VIVCU+WZxipImCR+o+9G/6Y/el+9gfUf+2+9Z97j51V93X7qp/B/Z1/x7sGOyuR/cRRTxM&#10;s7G+ANJzvXXjzduti6NpuVOIS2FfwaKkYUH7qE1vcZjegrUBUXA+yJf5ChRRCC1P5ok7G0gimXU+&#10;PGJGoWiUWAodB0UKsn/sAxSG1JuU6JYaNVD1dLUciKLKQVeywkGyIe0Z4zANqD8oTHvIzqVDewIb&#10;RChlOsxjn1BAasiOMC6knIB50vFH4JgfoSzt6N+AJ0SqbHSYwEpo435XPbQ3kvmQD/Jv9R3NS1Md&#10;0oulACxb6nD8GHGbb98T/Mf33XwHAAD//wMAUEsDBBQABgAIAAAAIQCJMaB93wAAAAkBAAAPAAAA&#10;ZHJzL2Rvd25yZXYueG1sTI9BbsIwEEX3lbiDNUjdVMWhJAjSOAioumlWTTmAiYc4ajwOsSHh9nW7&#10;obsZzdOf97PNaFp2xd41lgTMZxEwpMqqhmoBh6/35xUw5yUp2VpCATd0sMknD5lMlR3oE6+lr1kI&#10;IZdKAdr7LuXcVRqNdDPbIYXbyfZG+rD2NVe9HEK4aflLFC25kQ2FD1p2uNdYfZcXI2CfFMXpw6+T&#10;XXlLzoeh2T0Vb1qIx+m4fQXmcfR3GH71gzrkweloL6QcawUskmgZUAHxag4sAPF6EQM7/g3A84z/&#10;b5D/AAAA//8DAFBLAQItABQABgAIAAAAIQC2gziS/gAAAOEBAAATAAAAAAAAAAAAAAAAAAAAAABb&#10;Q29udGVudF9UeXBlc10ueG1sUEsBAi0AFAAGAAgAAAAhADj9If/WAAAAlAEAAAsAAAAAAAAAAAAA&#10;AAAALwEAAF9yZWxzLy5yZWxzUEsBAi0AFAAGAAgAAAAhAHKJaRf8AQAABgQAAA4AAAAAAAAAAAAA&#10;AAAALgIAAGRycy9lMm9Eb2MueG1sUEsBAi0AFAAGAAgAAAAhAIkxoH3fAAAACQEAAA8AAAAAAAAA&#10;AAAAAAAAVgQAAGRycy9kb3ducmV2LnhtbFBLBQYAAAAABAAEAPMAAABiBQAAAAA=&#10;" strokecolor="#4579b8 [3044]" strokeweight="1.25pt"/>
            </w:pict>
          </mc:Fallback>
        </mc:AlternateContent>
      </w:r>
    </w:p>
    <w:p w14:paraId="315D1D9B" w14:textId="77777777" w:rsidR="000328C6" w:rsidRDefault="000328C6" w:rsidP="000328C6">
      <w:pPr>
        <w:rPr>
          <w:rFonts w:ascii="Times New Roman" w:hAnsi="Times New Roman" w:cs="Times New Roman"/>
          <w:sz w:val="24"/>
          <w:szCs w:val="24"/>
        </w:rPr>
      </w:pP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315D21A8" wp14:editId="315D21A9">
                <wp:simplePos x="0" y="0"/>
                <wp:positionH relativeFrom="column">
                  <wp:posOffset>2576830</wp:posOffset>
                </wp:positionH>
                <wp:positionV relativeFrom="paragraph">
                  <wp:posOffset>298450</wp:posOffset>
                </wp:positionV>
                <wp:extent cx="343535" cy="343535"/>
                <wp:effectExtent l="0" t="0" r="7620" b="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43535"/>
                        </a:xfrm>
                        <a:prstGeom prst="rect">
                          <a:avLst/>
                        </a:prstGeom>
                        <a:solidFill>
                          <a:srgbClr val="FFFFFF"/>
                        </a:solidFill>
                        <a:ln w="9525">
                          <a:noFill/>
                          <a:miter lim="800000"/>
                          <a:headEnd/>
                          <a:tailEnd/>
                        </a:ln>
                      </wps:spPr>
                      <wps:txbx>
                        <w:txbxContent>
                          <w:p w14:paraId="315D24A9" w14:textId="77777777" w:rsidR="006F77C2" w:rsidRDefault="006F77C2" w:rsidP="000328C6">
                            <w:r w:rsidRPr="00FF2ECD">
                              <w:rPr>
                                <w:position w:val="-14"/>
                              </w:rPr>
                              <w:object w:dxaOrig="760" w:dyaOrig="400" w14:anchorId="315D24DC">
                                <v:shape id="_x0000_i1253" type="#_x0000_t75" style="width:36pt;height:18.35pt" o:ole="">
                                  <v:imagedata r:id="rId441" o:title=""/>
                                </v:shape>
                                <o:OLEObject Type="Embed" ProgID="Equation.DSMT4" ShapeID="_x0000_i1253" DrawAspect="Content" ObjectID="_1693915567" r:id="rId442"/>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2.9pt;margin-top:23.5pt;width:27.05pt;height:27.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AzNQIAACgEAAAOAAAAZHJzL2Uyb0RvYy54bWysU81uEzEQviPxDpbvZPO30KyyqUpKEFL5&#10;kQoP4PV6sxa2x7Ld7JYbd16Bd+DAgRuvkL4RY2+aRuWG8MGa8cx8nvlmZnnea0V2wnkJpqST0ZgS&#10;YTjU0mxL+unj5tkZJT4wUzMFRpT0Vnh6vnr6ZNnZQkyhBVULRxDE+KKzJW1DsEWWed4KzfwIrDBo&#10;bMBpFlB126x2rEN0rbLpePw868DV1gEX3uPr5WCkq4TfNIKH903jRSCqpJhbSLdLdxXvbLVkxdYx&#10;20p+SIP9QxaaSYOfHqEuWWDkxsm/oLTkDjw0YcRBZ9A0kotUA1YzGT+q5rplVqRakBxvjzT5/wfL&#10;3+0+OCLrks7yBSWGaWzS/vv+x/7n/vf+193Xu29kGlnqrC/Q+dqie+hfQo/dThV7ewX8sycG1i0z&#10;W3HhHHStYDVmOYmR2UnogOMjSNW9hRo/YzcBElDfOB0pRFIIomO3bo8dEn0gHB9n81k+yynhaDrI&#10;8QdW3Adb58NrAZpEoaQOByCBs92VD4PrvUv8y4OS9UYqlRS3rdbKkR3DYdmkk/J/5KYM6Uq6yKd5&#10;QjYQ4xGaFVoGHGYldUnPxvEM4xXJeGXq5BKYVIOMSStzYCcSMlAT+qpP7Zik4EhdBfUt8uVgGF5c&#10;NhRacF8o6XBwS2pwsyhRbwwyvpjM53HOkzLPX0xRcaeW6tTCDEegkgZKBnEd0m7EYgxcYGcamVh7&#10;yOOQMY5j4v2wOnHeT/Xk9bDgqz8AAAD//wMAUEsDBBQABgAIAAAAIQB6nQo33gAAAAoBAAAPAAAA&#10;ZHJzL2Rvd25yZXYueG1sTI/BTsMwDIbvSLxDZCRuLClaYStNpwm007QDYxLXLDFtReOUJtvC22NO&#10;cLPlT7+/v15lP4gzTrEPpKGYKRBINrieWg2Ht83dAkRMhpwZAqGGb4ywaq6valO5cKFXPO9TKziE&#10;YmU0dCmNlZTRduhNnIURiW8fYfIm8Tq10k3mwuF+kPdKPUhveuIPnRnxuUP7uT95DV/4slu/lwdr&#10;N7nc7mzntovstL69yesnEAlz+oPhV5/VoWGnYziRi2LQMFclqyceHrkTA/NyuQRxZFIVBcimlv8r&#10;ND8AAAD//wMAUEsBAi0AFAAGAAgAAAAhALaDOJL+AAAA4QEAABMAAAAAAAAAAAAAAAAAAAAAAFtD&#10;b250ZW50X1R5cGVzXS54bWxQSwECLQAUAAYACAAAACEAOP0h/9YAAACUAQAACwAAAAAAAAAAAAAA&#10;AAAvAQAAX3JlbHMvLnJlbHNQSwECLQAUAAYACAAAACEAfBuAMzUCAAAoBAAADgAAAAAAAAAAAAAA&#10;AAAuAgAAZHJzL2Uyb0RvYy54bWxQSwECLQAUAAYACAAAACEAep0KN94AAAAKAQAADwAAAAAAAAAA&#10;AAAAAACPBAAAZHJzL2Rvd25yZXYueG1sUEsFBgAAAAAEAAQA8wAAAJoFAAAAAA==&#10;" stroked="f">
                <v:textbox>
                  <w:txbxContent>
                    <w:p w14:paraId="315D24A9" w14:textId="77777777" w:rsidR="006F77C2" w:rsidRDefault="006F77C2" w:rsidP="000328C6">
                      <w:r w:rsidRPr="00FF2ECD">
                        <w:rPr>
                          <w:position w:val="-14"/>
                        </w:rPr>
                        <w:object w:dxaOrig="760" w:dyaOrig="400" w14:anchorId="315D24DC">
                          <v:shape id="_x0000_i1252" type="#_x0000_t75" style="width:36pt;height:18.35pt" o:ole="">
                            <v:imagedata r:id="rId443" o:title=""/>
                          </v:shape>
                          <o:OLEObject Type="Embed" ProgID="Equation.DSMT4" ShapeID="_x0000_i1252" DrawAspect="Content" ObjectID="_1693669734" r:id="rId444"/>
                        </w:object>
                      </w:r>
                      <w: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315D21AA" wp14:editId="315D21AB">
                <wp:simplePos x="0" y="0"/>
                <wp:positionH relativeFrom="column">
                  <wp:posOffset>2225675</wp:posOffset>
                </wp:positionH>
                <wp:positionV relativeFrom="paragraph">
                  <wp:posOffset>297180</wp:posOffset>
                </wp:positionV>
                <wp:extent cx="233680" cy="285115"/>
                <wp:effectExtent l="0" t="0" r="13970" b="19685"/>
                <wp:wrapNone/>
                <wp:docPr id="310" name="Поле 310"/>
                <wp:cNvGraphicFramePr/>
                <a:graphic xmlns:a="http://schemas.openxmlformats.org/drawingml/2006/main">
                  <a:graphicData uri="http://schemas.microsoft.com/office/word/2010/wordprocessingShape">
                    <wps:wsp>
                      <wps:cNvSpPr txBox="1"/>
                      <wps:spPr>
                        <a:xfrm>
                          <a:off x="0" y="0"/>
                          <a:ext cx="23368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D24AA" w14:textId="77777777" w:rsidR="006F77C2" w:rsidRPr="00146CCA" w:rsidRDefault="006F77C2" w:rsidP="000328C6">
                            <w:pPr>
                              <w:rPr>
                                <w:rFonts w:ascii="Times New Roman" w:hAnsi="Times New Roman" w:cs="Times New Roman"/>
                                <w:i/>
                                <w:sz w:val="24"/>
                                <w:szCs w:val="24"/>
                                <w:lang w:val="en-US"/>
                              </w:rPr>
                            </w:pPr>
                            <w:r w:rsidRPr="00146CCA">
                              <w:rPr>
                                <w:rFonts w:ascii="Times New Roman" w:hAnsi="Times New Roman" w:cs="Times New Roman"/>
                                <w:i/>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0" o:spid="_x0000_s1037" type="#_x0000_t202" style="position:absolute;margin-left:175.25pt;margin-top:23.4pt;width:18.4pt;height:22.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PwpQIAAL0FAAAOAAAAZHJzL2Uyb0RvYy54bWysVM1OGzEQvlfqO1i+l80mhNKIDUpBVJUQ&#10;oELF2fHaxMLrcW0nu+nL9Cl6qtRnyCN17N1sAuVC1cvu2PPNeOabn5PTptJkJZxXYAqaHwwoEYZD&#10;qcxDQb/eXbw7psQHZkqmwYiCroWnp9O3b05qOxFDWIAuhSPoxPhJbQu6CMFOsszzhaiYPwArDCol&#10;uIoFPLqHrHSsRu+VzoaDwVFWgyutAy68x9vzVkmnyb+UgodrKb0IRBcUYwvp69J3Hr/Z9IRNHhyz&#10;C8W7MNg/RFExZfDR3tU5C4wsnfrLVaW4Aw8yHHCoMpBScZFywGzywbNsbhfMipQLkuNtT5P/f275&#10;1erGEVUWdJQjP4ZVWKTNj83vza/NTxLvkKHa+gkCby1CQ/MRGqz09t7jZUy8ka6Kf0yJoB59rXt+&#10;RRMIx8vhaHR0jBqOquHxOM/H0Uu2M7bOh08CKhKFgjosX2KVrS59aKFbSHzLg1blhdI6HWLLiDPt&#10;yIphsXVIIaLzJyhtSF3Qo9F4kBw/0UXXvf1cM/7YhbeHQn/axOdEaq4urEhQS0SSwlqLiNHmi5BI&#10;buLjhRgZ58L0cSZ0REnM6DWGHX4X1WuM2zzQIr0MJvTGlTLgWpaeUls+bqmVLR5ruJd3FEMzb1JX&#10;5X2jzKFcY/84aGfQW36hkPBL5sMNczh02Bi4SMI1fqQGrBJ0EiULcN9fuo94nAXUUlLjEBfUf1sy&#10;JyjRnw1OyYf88BDdhnQ4HL8f4sHta+b7GrOszgBbJ8eVZXkSIz7orSgdVPe4b2bxVVQxw/Htgoat&#10;eBba1YL7iovZLIFwzi0Ll+bW8ug60hwb7a65Z852jR5wQq5gO+5s8qzfW2y0NDBbBpAqDUMkumW1&#10;KwDuiDRO3T6LS2j/nFC7rTv9AwAA//8DAFBLAwQUAAYACAAAACEACO/qHt4AAAAJAQAADwAAAGRy&#10;cy9kb3ducmV2LnhtbEyPwU7DMBBE70j8g7VI3KhTQts0zaYCVLhwoqCet7FrW8R2ZLtp+HvMCY6r&#10;fZp502wn27NRhmi8Q5jPCmDSdV4YpxA+P17uKmAxkRPUeycRvmWEbXt91VAt/MW9y3GfFMshLtaE&#10;oFMaas5jp6WlOPODdPl38sFSymdQXAS65HDb8/uiWHJLxuUGTYN81rL72p8twu5JrVVXUdC7Shgz&#10;TofTm3pFvL2ZHjfAkpzSHwy/+lkd2ux09GcnIusRykWxyCjCwzJPyEBZrUpgR4T1fAW8bfj/Be0P&#10;AAAA//8DAFBLAQItABQABgAIAAAAIQC2gziS/gAAAOEBAAATAAAAAAAAAAAAAAAAAAAAAABbQ29u&#10;dGVudF9UeXBlc10ueG1sUEsBAi0AFAAGAAgAAAAhADj9If/WAAAAlAEAAAsAAAAAAAAAAAAAAAAA&#10;LwEAAF9yZWxzLy5yZWxzUEsBAi0AFAAGAAgAAAAhAMueQ/ClAgAAvQUAAA4AAAAAAAAAAAAAAAAA&#10;LgIAAGRycy9lMm9Eb2MueG1sUEsBAi0AFAAGAAgAAAAhAAjv6h7eAAAACQEAAA8AAAAAAAAAAAAA&#10;AAAA/wQAAGRycy9kb3ducmV2LnhtbFBLBQYAAAAABAAEAPMAAAAKBgAAAAA=&#10;" fillcolor="white [3201]" strokeweight=".5pt">
                <v:textbox>
                  <w:txbxContent>
                    <w:p w14:paraId="315D24AA" w14:textId="77777777" w:rsidR="006F77C2" w:rsidRPr="00146CCA" w:rsidRDefault="006F77C2" w:rsidP="000328C6">
                      <w:pPr>
                        <w:rPr>
                          <w:rFonts w:ascii="Times New Roman" w:hAnsi="Times New Roman" w:cs="Times New Roman"/>
                          <w:i/>
                          <w:sz w:val="24"/>
                          <w:szCs w:val="24"/>
                          <w:lang w:val="en-US"/>
                        </w:rPr>
                      </w:pPr>
                      <w:r w:rsidRPr="00146CCA">
                        <w:rPr>
                          <w:rFonts w:ascii="Times New Roman" w:hAnsi="Times New Roman" w:cs="Times New Roman"/>
                          <w:i/>
                          <w:sz w:val="24"/>
                          <w:szCs w:val="24"/>
                          <w:lang w:val="en-US"/>
                        </w:rPr>
                        <w:t>A</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15D21AC" wp14:editId="315D21AD">
                <wp:simplePos x="0" y="0"/>
                <wp:positionH relativeFrom="column">
                  <wp:posOffset>2182444</wp:posOffset>
                </wp:positionH>
                <wp:positionV relativeFrom="paragraph">
                  <wp:posOffset>57582</wp:posOffset>
                </wp:positionV>
                <wp:extent cx="994867" cy="36196"/>
                <wp:effectExtent l="0" t="0" r="15240" b="20955"/>
                <wp:wrapNone/>
                <wp:docPr id="329" name="Прямая соединительная линия 329"/>
                <wp:cNvGraphicFramePr/>
                <a:graphic xmlns:a="http://schemas.openxmlformats.org/drawingml/2006/main">
                  <a:graphicData uri="http://schemas.microsoft.com/office/word/2010/wordprocessingShape">
                    <wps:wsp>
                      <wps:cNvCnPr/>
                      <wps:spPr>
                        <a:xfrm flipV="1">
                          <a:off x="0" y="0"/>
                          <a:ext cx="994867" cy="36196"/>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CD5DE34" id="Прямая соединительная линия 32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5pt,4.55pt" to="25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0S/gEAAAcEAAAOAAAAZHJzL2Uyb0RvYy54bWysU8tuEzEU3SPxD5b3ZJKUpskoky5awQZB&#10;xGvveuzEkl+yTWayA9ZI+QR+oQuQKpX2G2b+iGvPdKgAIYHYWNe+9xyfe3y9PK2VRDvmvDC6wJPR&#10;GCOmqSmF3hT4zesnj+YY+UB0SaTRrMB75vHp6uGDZWVzNjVbI0vmEJBon1e2wNsQbJ5lnm6ZIn5k&#10;LNOQ5MYpEmDrNlnpSAXsSmbT8XiWVcaV1hnKvIfT8y6JV4mfc0bDC849C0gWGLSFtLq0XsQ1Wy1J&#10;vnHEbgXtZZB/UKGI0HDpQHVOAkHvnPiFSgnqjDc8jKhRmeFcUJZ6gG4m45+6ebUllqVewBxvB5v8&#10;/6Olz3drh0RZ4KPpAiNNFDxS87l93x6ab81le0Dth+a2+dp8aa6am+aq/QjxdfsJ4phsrvvjA4p4&#10;cLOyPgfSM712/c7btYvW1NwpxKWwb2FQklnQPqrTW+yHt2B1QBQOF4vH89kJRhRSR7PJYhbJs44l&#10;slnnw1NmFIpBgaXQ0SmSk90zH7rSu5J4LDWq4Nrj+clxIooyO2EpCnvJurKXjIMdIKCTmAaRnUmH&#10;dgRGiFDKdJj0WqSG6gjjQsoBOE46/gjs6yOUpSH9G/CASDcbHQawEtq4390e6jvJvKsHK+/1HcML&#10;U+7Tk6UETFtyu/8ZcZzv7xP8x/9dfQcAAP//AwBQSwMEFAAGAAgAAAAhALAPxMnfAAAACAEAAA8A&#10;AABkcnMvZG93bnJldi54bWxMj0FOwzAQRfdI3MEaJDaI2m0TaEOcqi1iQ1aEHsCNp3FEPA6x26S3&#10;x6xgOfpP/7/JN5Pt2AUH3zqSMJ8JYEi10y01Eg6fb48rYD4o0qpzhBKu6GFT3N7kKtNupA+8VKFh&#10;sYR8piSYEPqMc18btMrPXI8Us5MbrArxHBquBzXGctvxhRBP3KqW4oJRPe4N1l/V2UrYp2V5eg/r&#10;dFdd0+/D2O4eylcj5f3dtH0BFnAKfzD86kd1KKLT0Z1Je9ZJWCbL54hKWM+BxTwVIgF2jGCyAl7k&#10;/P8DxQ8AAAD//wMAUEsBAi0AFAAGAAgAAAAhALaDOJL+AAAA4QEAABMAAAAAAAAAAAAAAAAAAAAA&#10;AFtDb250ZW50X1R5cGVzXS54bWxQSwECLQAUAAYACAAAACEAOP0h/9YAAACUAQAACwAAAAAAAAAA&#10;AAAAAAAvAQAAX3JlbHMvLnJlbHNQSwECLQAUAAYACAAAACEA+1bNEv4BAAAHBAAADgAAAAAAAAAA&#10;AAAAAAAuAgAAZHJzL2Uyb0RvYy54bWxQSwECLQAUAAYACAAAACEAsA/Eyd8AAAAIAQAADwAAAAAA&#10;AAAAAAAAAABYBAAAZHJzL2Rvd25yZXYueG1sUEsFBgAAAAAEAAQA8wAAAGQFAAAAAA==&#10;" strokecolor="#4579b8 [3044]" strokeweight="1.25pt"/>
            </w:pict>
          </mc:Fallback>
        </mc:AlternateContent>
      </w:r>
    </w:p>
    <w:p w14:paraId="315D1D9C" w14:textId="77777777" w:rsidR="000328C6" w:rsidRDefault="000328C6" w:rsidP="000328C6">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315D21AE" wp14:editId="315D21AF">
                <wp:simplePos x="0" y="0"/>
                <wp:positionH relativeFrom="column">
                  <wp:posOffset>1670379</wp:posOffset>
                </wp:positionH>
                <wp:positionV relativeFrom="paragraph">
                  <wp:posOffset>321183</wp:posOffset>
                </wp:positionV>
                <wp:extent cx="1821485" cy="343814"/>
                <wp:effectExtent l="0" t="0" r="26670" b="37465"/>
                <wp:wrapNone/>
                <wp:docPr id="332" name="Прямая соединительная линия 332"/>
                <wp:cNvGraphicFramePr/>
                <a:graphic xmlns:a="http://schemas.openxmlformats.org/drawingml/2006/main">
                  <a:graphicData uri="http://schemas.microsoft.com/office/word/2010/wordprocessingShape">
                    <wps:wsp>
                      <wps:cNvCnPr/>
                      <wps:spPr>
                        <a:xfrm flipV="1">
                          <a:off x="0" y="0"/>
                          <a:ext cx="1821485" cy="343814"/>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FF3EE3F" id="Прямая соединительная линия 33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31.55pt,25.3pt" to="274.9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6U/AEAAAkEAAAOAAAAZHJzL2Uyb0RvYy54bWysU82O0zAQviPxDpbvNEl/oIqa7mFXcEFQ&#10;8Xf3OnZryX+yTdPegDNSH4FX4ADSSgs8Q/JGjJ1sWAESAnGxxjPzfZ75Zrw6OyiJ9sx5YXSFi0mO&#10;EdPU1EJvK/zyxcN7S4x8ILom0mhW4SPz+Gx9986qsSWbmp2RNXMISLQvG1vhXQi2zDJPd0wRPzGW&#10;aQhy4xQJcHXbrHakAXYls2me388a42rrDGXeg/eiD+J14uec0fCUc88CkhWG2kI6XTov45mtV6Tc&#10;OmJ3gg5lkH+oQhGh4dGR6oIEgl478QuVEtQZb3iYUKMyw7mgLPUA3RT5T9083xHLUi8gjrejTP7/&#10;0dIn+41Doq7wbDbFSBMFQ2o/dG+6U/ul/didUPe2/dZ+bj+1V+3X9qp7B/Z19x7sGGyvB/cJRTyo&#10;2VhfAum53rjh5u3GRWkO3CnEpbCvYFGSWNA+OqRZHMdZsENAFJzFclrMlwuMKMRm89mymEf6rOeJ&#10;fNb58IgZhaJRYSl01IqUZP/Yhz71JiW6pUYN0C6WDxaJKBbal5ascJSsT3vGOAgSS0h0aRXZuXRo&#10;T2CJCKVMh2KoRWrIjjAupByB+Z+BQ36EsrSmfwMeEello8MIVkIb97vXw+GmZN7ng5S3+o7mpamP&#10;aWgpAPuW1B7+Rlzo2/cE//GD198BAAD//wMAUEsDBBQABgAIAAAAIQAUJktY4AAAAAoBAAAPAAAA&#10;ZHJzL2Rvd25yZXYueG1sTI9BTsMwEEX3SNzBGiQ2iDotdSAhTkWL2JAVoQdw42kcEY9D7Dbp7TEr&#10;WI7+0/9vis1se3bG0XeOJCwXCTCkxumOWgn7z7f7J2A+KNKqd4QSLuhhU15fFSrXbqIPPNehZbGE&#10;fK4kmBCGnHPfGLTKL9yAFLOjG60K8Rxbrkc1xXLb81WSpNyqjuKCUQPuDDZf9clK2ImqOr6HTGzr&#10;i/jeT932rno1Ut7ezC/PwALO4Q+GX/2oDmV0OrgTac96Cav0YRlRCSJJgUVArLMM2CGSyfoReFnw&#10;/y+UPwAAAP//AwBQSwECLQAUAAYACAAAACEAtoM4kv4AAADhAQAAEwAAAAAAAAAAAAAAAAAAAAAA&#10;W0NvbnRlbnRfVHlwZXNdLnhtbFBLAQItABQABgAIAAAAIQA4/SH/1gAAAJQBAAALAAAAAAAAAAAA&#10;AAAAAC8BAABfcmVscy8ucmVsc1BLAQItABQABgAIAAAAIQArMx6U/AEAAAkEAAAOAAAAAAAAAAAA&#10;AAAAAC4CAABkcnMvZTJvRG9jLnhtbFBLAQItABQABgAIAAAAIQAUJktY4AAAAAoBAAAPAAAAAAAA&#10;AAAAAAAAAFYEAABkcnMvZG93bnJldi54bWxQSwUGAAAAAAQABADzAAAAYwUAAAAA&#10;" strokecolor="#4579b8 [3044]" strokeweight="1.25pt"/>
            </w:pict>
          </mc:Fallback>
        </mc:AlternateContent>
      </w:r>
    </w:p>
    <w:p w14:paraId="315D1D9D" w14:textId="77777777" w:rsidR="000328C6" w:rsidRDefault="000328C6" w:rsidP="000328C6">
      <w:pPr>
        <w:rPr>
          <w:rFonts w:ascii="Times New Roman" w:hAnsi="Times New Roman" w:cs="Times New Roman"/>
          <w:sz w:val="24"/>
          <w:szCs w:val="24"/>
        </w:rPr>
      </w:pP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315D21B0" wp14:editId="315D21B1">
                <wp:simplePos x="0" y="0"/>
                <wp:positionH relativeFrom="column">
                  <wp:posOffset>2957855</wp:posOffset>
                </wp:positionH>
                <wp:positionV relativeFrom="paragraph">
                  <wp:posOffset>168453</wp:posOffset>
                </wp:positionV>
                <wp:extent cx="343535" cy="307111"/>
                <wp:effectExtent l="0" t="0" r="0" b="0"/>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07111"/>
                        </a:xfrm>
                        <a:prstGeom prst="rect">
                          <a:avLst/>
                        </a:prstGeom>
                        <a:solidFill>
                          <a:srgbClr val="FFFFFF"/>
                        </a:solidFill>
                        <a:ln w="9525">
                          <a:noFill/>
                          <a:miter lim="800000"/>
                          <a:headEnd/>
                          <a:tailEnd/>
                        </a:ln>
                      </wps:spPr>
                      <wps:txbx>
                        <w:txbxContent>
                          <w:p w14:paraId="315D24AB" w14:textId="77777777" w:rsidR="006F77C2" w:rsidRDefault="006F77C2" w:rsidP="000328C6">
                            <w:r w:rsidRPr="00FF2ECD">
                              <w:rPr>
                                <w:position w:val="-14"/>
                              </w:rPr>
                              <w:object w:dxaOrig="400" w:dyaOrig="400" w14:anchorId="315D24DD">
                                <v:shape id="_x0000_i1255" type="#_x0000_t75" style="width:18.35pt;height:18.35pt" o:ole="">
                                  <v:imagedata r:id="rId445" o:title=""/>
                                </v:shape>
                                <o:OLEObject Type="Embed" ProgID="Equation.DSMT4" ShapeID="_x0000_i1255" DrawAspect="Content" ObjectID="_1693915568" r:id="rId446"/>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2.9pt;margin-top:13.25pt;width:27.05pt;height:24.2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WYOQIAACgEAAAOAAAAZHJzL2Uyb0RvYy54bWysU81uEzEQviPxDpbvZHfzQ9tVNlVJCUIq&#10;P1LhARyvN2theyzbzW64cecVeAcOHLjxCukbMfamISo3hA+WxzP+PPPNN/PLXiuyFc5LMBUtRjkl&#10;wnCopdlU9OOH1bNzSnxgpmYKjKjoTnh6uXj6ZN7ZUoyhBVULRxDE+LKzFW1DsGWWed4KzfwIrDDo&#10;bMBpFtB0m6x2rEN0rbJxnj/POnC1dcCF93h7PTjpIuE3jeDhXdN4EYiqKOYW0u7Svo57tpizcuOY&#10;bSU/pMH+IQvNpMFPj1DXLDBy5+RfUFpyBx6aMOKgM2gayUWqAasp8kfV3LbMilQLkuPtkSb//2D5&#10;2+17R2Rd0cn0jBLDNDZp/23/ff9j/2v/8/7L/Vcyjix11pcYfGsxPPQvoMdup4q9vQH+yRMDy5aZ&#10;jbhyDrpWsBqzLOLL7OTpgOMjyLp7AzV+xu4CJKC+cTpSiKQQRMdu7Y4dEn0gHC8n08lsMqOEo2uS&#10;nxXF8AMrHx5b58MrAZrEQ0UdCiCBs+2NDzEZVj6ExL88KFmvpFLJcJv1UjmyZSiWVVop/0dhypCu&#10;ohez8SwhG4jvk460DChmJXVFz/O4BnlFMl6aOoUEJtVwxkyUObATCRmoCf26T+0ojqyvod4hXw4G&#10;8eKw4aEF95mSDoVbUYOTRYl6bZDxi2I6jTpPxnR2NkbDnXrWpx5mOAJVNFAyHJchzUZkw8AVdqaR&#10;ibXYwiGPQ8Yox0TmYXSi3k/tFPVnwBe/AQAA//8DAFBLAwQUAAYACAAAACEA5n/6Yt4AAAAJAQAA&#10;DwAAAGRycy9kb3ducmV2LnhtbEyPMU/DMBSEdyT+g/WQ2KjTqg5NyEtVgTpVHSiVWF37EUfEdojd&#10;1vx7zATj6U533zXrZAd2oSn03iHMZwUwcsrr3nUIx7ftwwpYiNJpOXhHCN8UYN3e3jSy1v7qXuly&#10;iB3LJS7UEsHEONacB2XIyjDzI7nsffjJypjl1HE9yWsutwNfFEXJrexdXjBypGdD6vNwtghf9LLf&#10;vIujUtskdntl9G6VNOL9Xdo8AYuU4l8YfvEzOrSZ6eTPTgc2ICxLkdEjwqIUwHJAzKsK2AnhcVkB&#10;bxv+/0H7AwAA//8DAFBLAQItABQABgAIAAAAIQC2gziS/gAAAOEBAAATAAAAAAAAAAAAAAAAAAAA&#10;AABbQ29udGVudF9UeXBlc10ueG1sUEsBAi0AFAAGAAgAAAAhADj9If/WAAAAlAEAAAsAAAAAAAAA&#10;AAAAAAAALwEAAF9yZWxzLy5yZWxzUEsBAi0AFAAGAAgAAAAhANnvhZg5AgAAKAQAAA4AAAAAAAAA&#10;AAAAAAAALgIAAGRycy9lMm9Eb2MueG1sUEsBAi0AFAAGAAgAAAAhAOZ/+mLeAAAACQEAAA8AAAAA&#10;AAAAAAAAAAAAkwQAAGRycy9kb3ducmV2LnhtbFBLBQYAAAAABAAEAPMAAACeBQAAAAA=&#10;" stroked="f">
                <v:textbox>
                  <w:txbxContent>
                    <w:p w14:paraId="315D24AB" w14:textId="77777777" w:rsidR="006F77C2" w:rsidRDefault="006F77C2" w:rsidP="000328C6">
                      <w:r w:rsidRPr="00FF2ECD">
                        <w:rPr>
                          <w:position w:val="-14"/>
                        </w:rPr>
                        <w:object w:dxaOrig="400" w:dyaOrig="400" w14:anchorId="315D24DD">
                          <v:shape id="_x0000_i1254" type="#_x0000_t75" style="width:18.35pt;height:18.35pt" o:ole="">
                            <v:imagedata r:id="rId447" o:title=""/>
                          </v:shape>
                          <o:OLEObject Type="Embed" ProgID="Equation.DSMT4" ShapeID="_x0000_i1254" DrawAspect="Content" ObjectID="_1693669735" r:id="rId448"/>
                        </w:object>
                      </w:r>
                      <w:r>
                        <w:t xml:space="preserve"> </w:t>
                      </w:r>
                    </w:p>
                  </w:txbxContent>
                </v:textbox>
              </v:shape>
            </w:pict>
          </mc:Fallback>
        </mc:AlternateContent>
      </w:r>
    </w:p>
    <w:p w14:paraId="315D1D9E" w14:textId="77777777" w:rsidR="000328C6" w:rsidRDefault="000328C6" w:rsidP="000328C6">
      <w:pPr>
        <w:rPr>
          <w:rFonts w:ascii="Times New Roman" w:hAnsi="Times New Roman" w:cs="Times New Roman"/>
          <w:sz w:val="24"/>
          <w:szCs w:val="24"/>
        </w:rPr>
      </w:pP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315D21B2" wp14:editId="315D21B3">
                <wp:simplePos x="0" y="0"/>
                <wp:positionH relativeFrom="column">
                  <wp:posOffset>995223</wp:posOffset>
                </wp:positionH>
                <wp:positionV relativeFrom="paragraph">
                  <wp:posOffset>144043</wp:posOffset>
                </wp:positionV>
                <wp:extent cx="343535" cy="255905"/>
                <wp:effectExtent l="0" t="0" r="4445" b="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solidFill>
                          <a:srgbClr val="FFFFFF"/>
                        </a:solidFill>
                        <a:ln w="9525">
                          <a:noFill/>
                          <a:miter lim="800000"/>
                          <a:headEnd/>
                          <a:tailEnd/>
                        </a:ln>
                      </wps:spPr>
                      <wps:txbx>
                        <w:txbxContent>
                          <w:p w14:paraId="315D24AC" w14:textId="77777777" w:rsidR="006F77C2" w:rsidRDefault="006F77C2" w:rsidP="000328C6">
                            <w:r w:rsidRPr="00BD6560">
                              <w:rPr>
                                <w:position w:val="-6"/>
                              </w:rPr>
                              <w:object w:dxaOrig="260" w:dyaOrig="279" w14:anchorId="315D24DE">
                                <v:shape id="_x0000_i1257" type="#_x0000_t75" style="width:12.25pt;height:12.25pt" o:ole="">
                                  <v:imagedata r:id="rId449" o:title=""/>
                                </v:shape>
                                <o:OLEObject Type="Embed" ProgID="Equation.DSMT4" ShapeID="_x0000_i1257" DrawAspect="Content" ObjectID="_1693915569" r:id="rId450"/>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8.35pt;margin-top:11.35pt;width:27.05pt;height:20.1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STOwIAACgEAAAOAAAAZHJzL2Uyb0RvYy54bWysU82O0zAQviPxDpbvNGnSLNuo6WrpUoS0&#10;/EgLD+A4TmPheCLb26TcuO8r8A4cOHDjFbpvxNjpdgvcED5YM56ZzzPfzCwuhlaRrTBWgi7odBJT&#10;IjSHSupNQT9+WD87p8Q6piumQIuC7oSlF8unTxZ9l4sEGlCVMARBtM37rqCNc10eRZY3omV2Ap3Q&#10;aKzBtMyhajZRZViP6K2Kkjg+i3owVWeAC2vx9Wo00mXAr2vB3bu6tsIRVVDMzYXbhLv0d7RcsHxj&#10;WNdIfkiD/UMWLZMaPz1CXTHHyK2Rf0G1khuwULsJhzaCupZchBqwmmn8RzU3DetEqAXJsd2RJvv/&#10;YPnb7XtDZFXQND2jRLMWm7T/uv+2/77/uf9x/+X+jiSepb6zOTrfdOjuhhcwYLdDxba7Bv7JEg2r&#10;humNuDQG+kawCrOc+sjoJHTEsR6k7N9AhZ+xWwcBaKhN6ylEUgiiY7d2xw6JwRGOj+kszdKMEo6m&#10;JMvmcRZ+YPlDcGeseyWgJV4oqMEBCOBse22dT4blDy7+LwtKVmupVFDMplwpQ7YMh2UdzgH9Nzel&#10;SV/QeZZkAVmDjw9z1EqHw6xkW9Dz2B8fznJPxktdBdkxqUYZM1H6wI4nZKTGDeUQ2jFNfbCnroRq&#10;h3wZGIcXlw2FBsxnSnoc3IJq3CxK1GuNjM+ns5mf86DMsucJKubUUp5amOYIVFBHySiuXNgNn7WG&#10;S+xMLQNrj3kcMsZxDGQeVsfP+6kevB4XfPkLAAD//wMAUEsDBBQABgAIAAAAIQCBB8V+3QAAAAkB&#10;AAAPAAAAZHJzL2Rvd25yZXYueG1sTI89T8MwEIZ3JP6DdZXYqN2ghCrEqSpQp6oDbSVW1z7iqLEd&#10;Yrc1/55jgun06h69H80qu4FdcYp98BIWcwEMvQ6m952E42HzuAQWk/JGDcGjhG+MsGrv7xpVm3Dz&#10;73jdp46RiY+1kmBTGmvOo7boVJyHET39PsPkVCI5ddxM6kbmbuCFEBV3qveUYNWIrxb1eX9xEr7w&#10;bbf+KI9ab3K53WlrtstspHyY5fULsIQ5/cHwW5+qQ0udTuHiTWQD6bJ6JlRCUdAloFgI2nKSUD0J&#10;4G3D/y9ofwAAAP//AwBQSwECLQAUAAYACAAAACEAtoM4kv4AAADhAQAAEwAAAAAAAAAAAAAAAAAA&#10;AAAAW0NvbnRlbnRfVHlwZXNdLnhtbFBLAQItABQABgAIAAAAIQA4/SH/1gAAAJQBAAALAAAAAAAA&#10;AAAAAAAAAC8BAABfcmVscy8ucmVsc1BLAQItABQABgAIAAAAIQCquZSTOwIAACgEAAAOAAAAAAAA&#10;AAAAAAAAAC4CAABkcnMvZTJvRG9jLnhtbFBLAQItABQABgAIAAAAIQCBB8V+3QAAAAkBAAAPAAAA&#10;AAAAAAAAAAAAAJUEAABkcnMvZG93bnJldi54bWxQSwUGAAAAAAQABADzAAAAnwUAAAAA&#10;" stroked="f">
                <v:textbox>
                  <w:txbxContent>
                    <w:p w14:paraId="315D24AC" w14:textId="77777777" w:rsidR="006F77C2" w:rsidRDefault="006F77C2" w:rsidP="000328C6">
                      <w:r w:rsidRPr="00BD6560">
                        <w:rPr>
                          <w:position w:val="-6"/>
                        </w:rPr>
                        <w:object w:dxaOrig="260" w:dyaOrig="279" w14:anchorId="315D24DE">
                          <v:shape id="_x0000_i1256" type="#_x0000_t75" style="width:12.25pt;height:12.25pt" o:ole="">
                            <v:imagedata r:id="rId451" o:title=""/>
                          </v:shape>
                          <o:OLEObject Type="Embed" ProgID="Equation.DSMT4" ShapeID="_x0000_i1256" DrawAspect="Content" ObjectID="_1693669736" r:id="rId452"/>
                        </w:object>
                      </w:r>
                      <w:r>
                        <w:t xml:space="preserve"> </w:t>
                      </w:r>
                    </w:p>
                  </w:txbxContent>
                </v:textbox>
              </v:shape>
            </w:pict>
          </mc:Fallback>
        </mc:AlternateContent>
      </w:r>
      <w:r w:rsidRPr="00BD6560">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315D21B4" wp14:editId="315D21B5">
                <wp:simplePos x="0" y="0"/>
                <wp:positionH relativeFrom="column">
                  <wp:posOffset>4032250</wp:posOffset>
                </wp:positionH>
                <wp:positionV relativeFrom="paragraph">
                  <wp:posOffset>153035</wp:posOffset>
                </wp:positionV>
                <wp:extent cx="343535" cy="255905"/>
                <wp:effectExtent l="0" t="0" r="4445" b="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solidFill>
                          <a:srgbClr val="FFFFFF"/>
                        </a:solidFill>
                        <a:ln w="9525">
                          <a:noFill/>
                          <a:miter lim="800000"/>
                          <a:headEnd/>
                          <a:tailEnd/>
                        </a:ln>
                      </wps:spPr>
                      <wps:txbx>
                        <w:txbxContent>
                          <w:p w14:paraId="315D24AD" w14:textId="77777777" w:rsidR="006F77C2" w:rsidRDefault="006F77C2" w:rsidP="000328C6">
                            <w:r w:rsidRPr="00BD6560">
                              <w:rPr>
                                <w:position w:val="-4"/>
                              </w:rPr>
                              <w:object w:dxaOrig="320" w:dyaOrig="260" w14:anchorId="315D24DF">
                                <v:shape id="_x0000_i1259" type="#_x0000_t75" style="width:18.35pt;height:12.25pt" o:ole="">
                                  <v:imagedata r:id="rId453" o:title=""/>
                                </v:shape>
                                <o:OLEObject Type="Embed" ProgID="Equation.DSMT4" ShapeID="_x0000_i1259" DrawAspect="Content" ObjectID="_1693915570" r:id="rId454"/>
                              </w:object>
                            </w:r>
                            <w:r>
                              <w:t xml:space="preserve">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7.5pt;margin-top:12.05pt;width:27.05pt;height:20.1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4BOgIAACgEAAAOAAAAZHJzL2Uyb0RvYy54bWysU82O0zAQviPxDpbvNGnawDZqulq6FCEt&#10;P9LCAziO01jYnsj2Nllu3HkF3oEDB268QveNGDvdboEbIgfLk5n5/M03M8vzQSuyE9ZJMCWdTlJK&#10;hOFQS7Mt6Yf3mydnlDjPTM0UGFHSW+Ho+erxo2XfFSKDFlQtLEEQ44q+K2nrfVckieOt0MxNoBMG&#10;nQ1YzTyadpvUlvWIrlWSpenTpAdbdxa4cA7/Xo5Ouor4TSO4f9s0TniiSorcfDxtPKtwJqslK7aW&#10;da3kBxrsH1hoJg0+eoS6ZJ6RGyv/gtKSW3DQ+AkHnUDTSC5iDVjNNP2jmuuWdSLWguK47iiT+3+w&#10;/M3unSWyLulsllNimMYm7b/uv+2/73/uf9x9vvtCsqBS37kCg687DPfDcxiw27Fi110B/+iIgXXL&#10;zFZcWAt9K1iNLKchMzlJHXFcAKn611DjY+zGQwQaGquDhCgKQXTs1u2xQ2LwhOPP2XyWB54cXVme&#10;L9I8vsCK++TOOv9SgCbhUlKLAxDB2e7K+UCGFfch4S0HStYbqVQ07LZaK0t2DIdlE78D+m9hypC+&#10;pIs8yyOygZAf50hLj8OspC7pWRq+kM6KIMYLU8e7Z1KNd2SizEGdIMgojR+qIbZjOg/JQboK6lvU&#10;y8I4vLhseGnBfqKkx8EtqcHNokS9Mqj4YjqfhzmPxjx/lqFhTz3VqYcZjkAl9ZSM17WPuxFYG7jA&#10;zjQyqvbA48AYxzGKeVidMO+ndox6WPDVLwAAAP//AwBQSwMEFAAGAAgAAAAhAL7TbmDeAAAACQEA&#10;AA8AAABkcnMvZG93bnJldi54bWxMj8FOwzAQRO9I/IO1SNyo05JEIY1TVaCeqh4olbi69hJHje0Q&#10;u635e5YTvc1oR7NvmlWyA7vgFHrvBMxnGTB0yuvedQIOH5unCliI0mk5eIcCfjDAqr2/a2St/dW9&#10;42UfO0YlLtRSgIlxrDkPyqCVYeZHdHT78pOVkezUcT3JK5XbgS+yrORW9o4+GDniq0F12p+tgG98&#10;260/i4NSm1Rsd8robZW0EI8Pab0EFjHF/zD84RM6tMR09GenAxsElM8FbYkCFvkcGAXK6oXEkUSe&#10;A28bfrug/QUAAP//AwBQSwECLQAUAAYACAAAACEAtoM4kv4AAADhAQAAEwAAAAAAAAAAAAAAAAAA&#10;AAAAW0NvbnRlbnRfVHlwZXNdLnhtbFBLAQItABQABgAIAAAAIQA4/SH/1gAAAJQBAAALAAAAAAAA&#10;AAAAAAAAAC8BAABfcmVscy8ucmVsc1BLAQItABQABgAIAAAAIQBOXa4BOgIAACgEAAAOAAAAAAAA&#10;AAAAAAAAAC4CAABkcnMvZTJvRG9jLnhtbFBLAQItABQABgAIAAAAIQC+025g3gAAAAkBAAAPAAAA&#10;AAAAAAAAAAAAAJQEAABkcnMvZG93bnJldi54bWxQSwUGAAAAAAQABADzAAAAnwUAAAAA&#10;" stroked="f">
                <v:textbox>
                  <w:txbxContent>
                    <w:p w14:paraId="315D24AD" w14:textId="77777777" w:rsidR="006F77C2" w:rsidRDefault="006F77C2" w:rsidP="000328C6">
                      <w:r w:rsidRPr="00BD6560">
                        <w:rPr>
                          <w:position w:val="-4"/>
                        </w:rPr>
                        <w:object w:dxaOrig="320" w:dyaOrig="260" w14:anchorId="315D24DF">
                          <v:shape id="_x0000_i1258" type="#_x0000_t75" style="width:18.35pt;height:12.25pt" o:ole="">
                            <v:imagedata r:id="rId455" o:title=""/>
                          </v:shape>
                          <o:OLEObject Type="Embed" ProgID="Equation.DSMT4" ShapeID="_x0000_i1258" DrawAspect="Content" ObjectID="_1693669737" r:id="rId456"/>
                        </w:object>
                      </w:r>
                      <w:r>
                        <w:t xml:space="preserve"> </w:t>
                      </w:r>
                    </w:p>
                  </w:txbxContent>
                </v:textbox>
              </v:shape>
            </w:pict>
          </mc:Fallback>
        </mc:AlternateContent>
      </w:r>
    </w:p>
    <w:p w14:paraId="315D1D9F" w14:textId="77777777" w:rsidR="000328C6" w:rsidRDefault="000328C6" w:rsidP="000328C6">
      <w:pPr>
        <w:rPr>
          <w:rFonts w:ascii="Times New Roman" w:hAnsi="Times New Roman" w:cs="Times New Roman"/>
          <w:sz w:val="24"/>
          <w:szCs w:val="24"/>
        </w:rPr>
      </w:pPr>
    </w:p>
    <w:p w14:paraId="315D1DA0" w14:textId="77777777" w:rsidR="000328C6" w:rsidRDefault="000328C6" w:rsidP="00431122">
      <w:pPr>
        <w:jc w:val="center"/>
        <w:rPr>
          <w:rFonts w:ascii="Times New Roman" w:hAnsi="Times New Roman" w:cs="Times New Roman"/>
          <w:sz w:val="24"/>
          <w:szCs w:val="24"/>
        </w:rPr>
      </w:pPr>
      <w:r>
        <w:rPr>
          <w:rFonts w:ascii="Times New Roman" w:hAnsi="Times New Roman" w:cs="Times New Roman"/>
          <w:sz w:val="24"/>
          <w:szCs w:val="24"/>
        </w:rPr>
        <w:t xml:space="preserve">Рис. 12. Пример тройной фазовой диаграммы системы </w:t>
      </w:r>
      <w:r w:rsidRPr="008B1588">
        <w:rPr>
          <w:rFonts w:ascii="Times New Roman" w:hAnsi="Times New Roman" w:cs="Times New Roman"/>
          <w:position w:val="-6"/>
          <w:sz w:val="24"/>
          <w:szCs w:val="24"/>
        </w:rPr>
        <w:object w:dxaOrig="1100" w:dyaOrig="279" w14:anchorId="315D21B6">
          <v:shape id="_x0000_i1260" type="#_x0000_t75" style="width:54.35pt;height:12.25pt" o:ole="">
            <v:imagedata r:id="rId421" o:title=""/>
          </v:shape>
          <o:OLEObject Type="Embed" ProgID="Equation.DSMT4" ShapeID="_x0000_i1260" DrawAspect="Content" ObjectID="_1693914943" r:id="rId457"/>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r w:rsidRPr="008B1588">
        <w:rPr>
          <w:rFonts w:ascii="Times New Roman" w:hAnsi="Times New Roman" w:cs="Times New Roman"/>
          <w:position w:val="-10"/>
          <w:sz w:val="24"/>
          <w:szCs w:val="24"/>
        </w:rPr>
        <w:object w:dxaOrig="1200" w:dyaOrig="320" w14:anchorId="315D21B7">
          <v:shape id="_x0000_i1261" type="#_x0000_t75" style="width:59.75pt;height:18.35pt" o:ole="">
            <v:imagedata r:id="rId423" o:title=""/>
          </v:shape>
          <o:OLEObject Type="Embed" ProgID="Equation.DSMT4" ShapeID="_x0000_i1261" DrawAspect="Content" ObjectID="_1693914944" r:id="rId458"/>
        </w:object>
      </w:r>
      <w:r>
        <w:rPr>
          <w:rFonts w:ascii="Times New Roman" w:hAnsi="Times New Roman" w:cs="Times New Roman"/>
          <w:sz w:val="24"/>
          <w:szCs w:val="24"/>
        </w:rPr>
        <w:t>.</w:t>
      </w:r>
    </w:p>
    <w:p w14:paraId="315D1DA1" w14:textId="29900648"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На ней имеются две области, соответствующие двум однородным фазам: твердый окисел </w:t>
      </w:r>
      <w:r w:rsidR="000328C6" w:rsidRPr="00105F21">
        <w:rPr>
          <w:rFonts w:ascii="Times New Roman" w:hAnsi="Times New Roman" w:cs="Times New Roman"/>
          <w:position w:val="-14"/>
          <w:sz w:val="24"/>
          <w:szCs w:val="24"/>
        </w:rPr>
        <w:object w:dxaOrig="1440" w:dyaOrig="400" w14:anchorId="315D21B8">
          <v:shape id="_x0000_i1262" type="#_x0000_t75" style="width:1in;height:18.35pt" o:ole="">
            <v:imagedata r:id="rId459" o:title=""/>
          </v:shape>
          <o:OLEObject Type="Embed" ProgID="Equation.DSMT4" ShapeID="_x0000_i1262" DrawAspect="Content" ObjectID="_1693914945" r:id="rId460"/>
        </w:object>
      </w:r>
      <w:r w:rsidR="000328C6">
        <w:rPr>
          <w:rFonts w:ascii="Times New Roman" w:hAnsi="Times New Roman" w:cs="Times New Roman"/>
          <w:sz w:val="24"/>
          <w:szCs w:val="24"/>
        </w:rPr>
        <w:t xml:space="preserve">, где </w:t>
      </w:r>
      <w:r w:rsidR="000328C6" w:rsidRPr="00105F21">
        <w:rPr>
          <w:rFonts w:ascii="Times New Roman" w:hAnsi="Times New Roman" w:cs="Times New Roman"/>
          <w:position w:val="-6"/>
          <w:sz w:val="24"/>
          <w:szCs w:val="24"/>
        </w:rPr>
        <w:object w:dxaOrig="220" w:dyaOrig="279" w14:anchorId="315D21B9">
          <v:shape id="_x0000_i1263" type="#_x0000_t75" style="width:12.25pt;height:12.25pt" o:ole="">
            <v:imagedata r:id="rId461" o:title=""/>
          </v:shape>
          <o:OLEObject Type="Embed" ProgID="Equation.DSMT4" ShapeID="_x0000_i1263" DrawAspect="Content" ObjectID="_1693914946" r:id="rId462"/>
        </w:object>
      </w:r>
      <w:r w:rsidR="000328C6">
        <w:rPr>
          <w:rFonts w:ascii="Times New Roman" w:hAnsi="Times New Roman" w:cs="Times New Roman"/>
          <w:sz w:val="24"/>
          <w:szCs w:val="24"/>
        </w:rPr>
        <w:t xml:space="preserve"> составляет десятые доли, и жидкий гомогенный раствор </w:t>
      </w:r>
      <w:r w:rsidR="000328C6" w:rsidRPr="0091086D">
        <w:rPr>
          <w:rFonts w:ascii="Times New Roman" w:hAnsi="Times New Roman" w:cs="Times New Roman"/>
          <w:position w:val="-6"/>
          <w:sz w:val="24"/>
          <w:szCs w:val="24"/>
        </w:rPr>
        <w:object w:dxaOrig="1100" w:dyaOrig="279" w14:anchorId="315D21BA">
          <v:shape id="_x0000_i1264" type="#_x0000_t75" style="width:54.35pt;height:12.25pt" o:ole="">
            <v:imagedata r:id="rId463" o:title=""/>
          </v:shape>
          <o:OLEObject Type="Embed" ProgID="Equation.DSMT4" ShapeID="_x0000_i1264" DrawAspect="Content" ObjectID="_1693914947" r:id="rId464"/>
        </w:object>
      </w:r>
      <w:r w:rsidR="000328C6">
        <w:rPr>
          <w:rFonts w:ascii="Times New Roman" w:hAnsi="Times New Roman" w:cs="Times New Roman"/>
          <w:sz w:val="24"/>
          <w:szCs w:val="24"/>
        </w:rPr>
        <w:t>, причем концентрация кислорода на границе достигает 10-15%.</w:t>
      </w:r>
    </w:p>
    <w:p w14:paraId="315D1DA2" w14:textId="373DF62F" w:rsidR="000328C6" w:rsidRDefault="00431122"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Пусть мы имеем смесь, со средними концентрациями соответствующими точке </w:t>
      </w:r>
      <w:r w:rsidR="000328C6" w:rsidRPr="0091086D">
        <w:rPr>
          <w:rFonts w:ascii="Times New Roman" w:hAnsi="Times New Roman" w:cs="Times New Roman"/>
          <w:position w:val="-4"/>
          <w:sz w:val="24"/>
          <w:szCs w:val="24"/>
        </w:rPr>
        <w:object w:dxaOrig="240" w:dyaOrig="260" w14:anchorId="315D21BB">
          <v:shape id="_x0000_i1265" type="#_x0000_t75" style="width:12.25pt;height:12.25pt" o:ole="">
            <v:imagedata r:id="rId465" o:title=""/>
          </v:shape>
          <o:OLEObject Type="Embed" ProgID="Equation.DSMT4" ShapeID="_x0000_i1265" DrawAspect="Content" ObjectID="_1693914948" r:id="rId466"/>
        </w:object>
      </w:r>
      <w:r>
        <w:rPr>
          <w:rFonts w:ascii="Times New Roman" w:hAnsi="Times New Roman" w:cs="Times New Roman"/>
          <w:sz w:val="24"/>
          <w:szCs w:val="24"/>
        </w:rPr>
        <w:t>. Проанализируем, н</w:t>
      </w:r>
      <w:r w:rsidR="000328C6">
        <w:rPr>
          <w:rFonts w:ascii="Times New Roman" w:hAnsi="Times New Roman" w:cs="Times New Roman"/>
          <w:sz w:val="24"/>
          <w:szCs w:val="24"/>
        </w:rPr>
        <w:t>а фазы с каким составом она распадется?</w:t>
      </w:r>
    </w:p>
    <w:p w14:paraId="315D1DA3" w14:textId="5F1A3A25"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Выберем две независимые переменные: концентрация урана </w:t>
      </w:r>
      <w:r w:rsidR="000328C6" w:rsidRPr="0091086D">
        <w:rPr>
          <w:rFonts w:ascii="Times New Roman" w:hAnsi="Times New Roman" w:cs="Times New Roman"/>
          <w:position w:val="-12"/>
          <w:sz w:val="24"/>
          <w:szCs w:val="24"/>
        </w:rPr>
        <w:object w:dxaOrig="240" w:dyaOrig="360" w14:anchorId="315D21BC">
          <v:shape id="_x0000_i1266" type="#_x0000_t75" style="width:12.25pt;height:18.35pt" o:ole="">
            <v:imagedata r:id="rId467" o:title=""/>
          </v:shape>
          <o:OLEObject Type="Embed" ProgID="Equation.DSMT4" ShapeID="_x0000_i1266" DrawAspect="Content" ObjectID="_1693914949" r:id="rId468"/>
        </w:object>
      </w:r>
      <w:r w:rsidR="000328C6">
        <w:rPr>
          <w:rFonts w:ascii="Times New Roman" w:hAnsi="Times New Roman" w:cs="Times New Roman"/>
          <w:sz w:val="24"/>
          <w:szCs w:val="24"/>
        </w:rPr>
        <w:t xml:space="preserve"> и концентрация циркония </w:t>
      </w:r>
      <w:r w:rsidR="000328C6" w:rsidRPr="0091086D">
        <w:rPr>
          <w:rFonts w:ascii="Times New Roman" w:hAnsi="Times New Roman" w:cs="Times New Roman"/>
          <w:position w:val="-12"/>
          <w:sz w:val="24"/>
          <w:szCs w:val="24"/>
        </w:rPr>
        <w:object w:dxaOrig="260" w:dyaOrig="360" w14:anchorId="315D21BD">
          <v:shape id="_x0000_i1267" type="#_x0000_t75" style="width:12.25pt;height:18.35pt" o:ole="">
            <v:imagedata r:id="rId469" o:title=""/>
          </v:shape>
          <o:OLEObject Type="Embed" ProgID="Equation.DSMT4" ShapeID="_x0000_i1267" DrawAspect="Content" ObjectID="_1693914950" r:id="rId470"/>
        </w:object>
      </w:r>
      <w:r w:rsidR="000328C6">
        <w:rPr>
          <w:rFonts w:ascii="Times New Roman" w:hAnsi="Times New Roman" w:cs="Times New Roman"/>
          <w:sz w:val="24"/>
          <w:szCs w:val="24"/>
        </w:rPr>
        <w:t xml:space="preserve">. У нас есть две фазы и три (!) компоненты. </w:t>
      </w:r>
      <w:proofErr w:type="gramStart"/>
      <w:r w:rsidR="000328C6">
        <w:rPr>
          <w:rFonts w:ascii="Times New Roman" w:hAnsi="Times New Roman" w:cs="Times New Roman"/>
          <w:sz w:val="24"/>
          <w:szCs w:val="24"/>
        </w:rPr>
        <w:t>При фиксированных (внешних) температуре и давлении имеем три равенства (штрихом обозначаем твердую фазу, двумя штрихами – жидкую):</w:t>
      </w:r>
      <w:proofErr w:type="gramEnd"/>
    </w:p>
    <w:p w14:paraId="315D1DA4" w14:textId="77777777" w:rsidR="000328C6" w:rsidRDefault="000328C6" w:rsidP="00431122">
      <w:pPr>
        <w:jc w:val="center"/>
        <w:rPr>
          <w:rFonts w:ascii="Times New Roman" w:hAnsi="Times New Roman" w:cs="Times New Roman"/>
          <w:sz w:val="24"/>
          <w:szCs w:val="24"/>
        </w:rPr>
      </w:pPr>
      <w:r w:rsidRPr="0091086D">
        <w:rPr>
          <w:rFonts w:ascii="Times New Roman" w:hAnsi="Times New Roman" w:cs="Times New Roman"/>
          <w:position w:val="-14"/>
          <w:sz w:val="24"/>
          <w:szCs w:val="24"/>
        </w:rPr>
        <w:object w:dxaOrig="2280" w:dyaOrig="400" w14:anchorId="315D21BE">
          <v:shape id="_x0000_i1268" type="#_x0000_t75" style="width:114.1pt;height:18.35pt" o:ole="">
            <v:imagedata r:id="rId471" o:title=""/>
          </v:shape>
          <o:OLEObject Type="Embed" ProgID="Equation.DSMT4" ShapeID="_x0000_i1268" DrawAspect="Content" ObjectID="_1693914951" r:id="rId472"/>
        </w:object>
      </w:r>
      <w:r>
        <w:rPr>
          <w:rFonts w:ascii="Times New Roman" w:hAnsi="Times New Roman" w:cs="Times New Roman"/>
          <w:sz w:val="24"/>
          <w:szCs w:val="24"/>
        </w:rPr>
        <w:t>,</w:t>
      </w:r>
    </w:p>
    <w:p w14:paraId="315D1DA5"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то же для циркония и кислорода.</w:t>
      </w:r>
    </w:p>
    <w:p w14:paraId="315D1DA6" w14:textId="7D417364"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Имеем три уравнения для четырех параметров. То есть</w:t>
      </w:r>
      <w:r>
        <w:rPr>
          <w:rFonts w:ascii="Times New Roman" w:hAnsi="Times New Roman" w:cs="Times New Roman"/>
          <w:sz w:val="24"/>
          <w:szCs w:val="24"/>
        </w:rPr>
        <w:t>,</w:t>
      </w:r>
      <w:r w:rsidR="000328C6">
        <w:rPr>
          <w:rFonts w:ascii="Times New Roman" w:hAnsi="Times New Roman" w:cs="Times New Roman"/>
          <w:sz w:val="24"/>
          <w:szCs w:val="24"/>
        </w:rPr>
        <w:t xml:space="preserve"> если на границе твердой фазы мы выберем точку с концентрацией </w:t>
      </w:r>
      <w:r w:rsidR="000328C6" w:rsidRPr="00904779">
        <w:rPr>
          <w:rFonts w:ascii="Times New Roman" w:hAnsi="Times New Roman" w:cs="Times New Roman"/>
          <w:position w:val="-12"/>
          <w:sz w:val="24"/>
          <w:szCs w:val="24"/>
        </w:rPr>
        <w:object w:dxaOrig="260" w:dyaOrig="360" w14:anchorId="315D21BF">
          <v:shape id="_x0000_i1269" type="#_x0000_t75" style="width:12.25pt;height:18.35pt" o:ole="">
            <v:imagedata r:id="rId473" o:title=""/>
          </v:shape>
          <o:OLEObject Type="Embed" ProgID="Equation.DSMT4" ShapeID="_x0000_i1269" DrawAspect="Content" ObjectID="_1693914952" r:id="rId474"/>
        </w:object>
      </w:r>
      <w:r w:rsidR="000328C6">
        <w:rPr>
          <w:rFonts w:ascii="Times New Roman" w:hAnsi="Times New Roman" w:cs="Times New Roman"/>
          <w:sz w:val="24"/>
          <w:szCs w:val="24"/>
        </w:rPr>
        <w:t xml:space="preserve">, то ей автоматически будут сопоставлены </w:t>
      </w:r>
      <w:proofErr w:type="gramStart"/>
      <w:r w:rsidR="000328C6">
        <w:rPr>
          <w:rFonts w:ascii="Times New Roman" w:hAnsi="Times New Roman" w:cs="Times New Roman"/>
          <w:sz w:val="24"/>
          <w:szCs w:val="24"/>
        </w:rPr>
        <w:t>точки</w:t>
      </w:r>
      <w:proofErr w:type="gramEnd"/>
      <w:r w:rsidR="000328C6">
        <w:rPr>
          <w:rFonts w:ascii="Times New Roman" w:hAnsi="Times New Roman" w:cs="Times New Roman"/>
          <w:sz w:val="24"/>
          <w:szCs w:val="24"/>
        </w:rPr>
        <w:t xml:space="preserve"> </w:t>
      </w:r>
      <w:r w:rsidR="000328C6" w:rsidRPr="004C1D9F">
        <w:rPr>
          <w:rFonts w:ascii="Times New Roman" w:hAnsi="Times New Roman" w:cs="Times New Roman"/>
          <w:position w:val="-14"/>
          <w:sz w:val="24"/>
          <w:szCs w:val="24"/>
        </w:rPr>
        <w:object w:dxaOrig="859" w:dyaOrig="360" w14:anchorId="315D21C0">
          <v:shape id="_x0000_i1270" type="#_x0000_t75" style="width:42.1pt;height:18.35pt" o:ole="">
            <v:imagedata r:id="rId475" o:title=""/>
          </v:shape>
          <o:OLEObject Type="Embed" ProgID="Equation.DSMT4" ShapeID="_x0000_i1270" DrawAspect="Content" ObjectID="_1693914953" r:id="rId476"/>
        </w:object>
      </w:r>
      <w:r w:rsidR="000328C6">
        <w:rPr>
          <w:rFonts w:ascii="Times New Roman" w:hAnsi="Times New Roman" w:cs="Times New Roman"/>
          <w:sz w:val="24"/>
          <w:szCs w:val="24"/>
        </w:rPr>
        <w:t xml:space="preserve">  Таким образом, точки границ фаз связаны отрезками (</w:t>
      </w:r>
      <w:r w:rsidR="000328C6" w:rsidRPr="00904779">
        <w:rPr>
          <w:rFonts w:ascii="Times New Roman" w:hAnsi="Times New Roman" w:cs="Times New Roman"/>
          <w:i/>
          <w:sz w:val="24"/>
          <w:szCs w:val="24"/>
        </w:rPr>
        <w:t>конодами</w:t>
      </w:r>
      <w:r w:rsidR="000328C6">
        <w:rPr>
          <w:rFonts w:ascii="Times New Roman" w:hAnsi="Times New Roman" w:cs="Times New Roman"/>
          <w:i/>
          <w:sz w:val="24"/>
          <w:szCs w:val="24"/>
        </w:rPr>
        <w:t>)</w:t>
      </w:r>
      <w:r w:rsidR="000328C6">
        <w:rPr>
          <w:rFonts w:ascii="Times New Roman" w:hAnsi="Times New Roman" w:cs="Times New Roman"/>
          <w:sz w:val="24"/>
          <w:szCs w:val="24"/>
        </w:rPr>
        <w:t xml:space="preserve">. </w:t>
      </w:r>
    </w:p>
    <w:p w14:paraId="315D1DA7" w14:textId="52F4B272"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lastRenderedPageBreak/>
        <w:tab/>
      </w:r>
      <w:r w:rsidR="000328C6">
        <w:rPr>
          <w:rFonts w:ascii="Times New Roman" w:hAnsi="Times New Roman" w:cs="Times New Roman"/>
          <w:sz w:val="24"/>
          <w:szCs w:val="24"/>
        </w:rPr>
        <w:t xml:space="preserve">Тогда, если у нас есть точка </w:t>
      </w:r>
      <w:r w:rsidR="000328C6" w:rsidRPr="0091086D">
        <w:rPr>
          <w:rFonts w:ascii="Times New Roman" w:hAnsi="Times New Roman" w:cs="Times New Roman"/>
          <w:position w:val="-4"/>
          <w:sz w:val="24"/>
          <w:szCs w:val="24"/>
        </w:rPr>
        <w:object w:dxaOrig="240" w:dyaOrig="260" w14:anchorId="315D21C1">
          <v:shape id="_x0000_i1271" type="#_x0000_t75" style="width:12.25pt;height:12.25pt" o:ole="">
            <v:imagedata r:id="rId465" o:title=""/>
          </v:shape>
          <o:OLEObject Type="Embed" ProgID="Equation.DSMT4" ShapeID="_x0000_i1271" DrawAspect="Content" ObjectID="_1693914954" r:id="rId477"/>
        </w:object>
      </w:r>
      <w:r w:rsidR="000328C6">
        <w:rPr>
          <w:rFonts w:ascii="Times New Roman" w:hAnsi="Times New Roman" w:cs="Times New Roman"/>
          <w:sz w:val="24"/>
          <w:szCs w:val="24"/>
        </w:rPr>
        <w:t xml:space="preserve"> в двухфазной области, то мы должны найти коноду, проходящую через эту точку, и концы этой коноды и определят концентрации в равновесных фазах, на которые распадется смесь.</w:t>
      </w:r>
    </w:p>
    <w:p w14:paraId="315D1DA8" w14:textId="106EA7A4" w:rsidR="000328C6" w:rsidRDefault="00431122"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Другой пример: система </w:t>
      </w:r>
      <w:r w:rsidR="000328C6" w:rsidRPr="00904779">
        <w:rPr>
          <w:rFonts w:ascii="Times New Roman" w:hAnsi="Times New Roman" w:cs="Times New Roman"/>
          <w:position w:val="-6"/>
          <w:sz w:val="24"/>
          <w:szCs w:val="24"/>
        </w:rPr>
        <w:object w:dxaOrig="1080" w:dyaOrig="279" w14:anchorId="315D21C2">
          <v:shape id="_x0000_i1272" type="#_x0000_t75" style="width:54.35pt;height:12.25pt" o:ole="">
            <v:imagedata r:id="rId478" o:title=""/>
          </v:shape>
          <o:OLEObject Type="Embed" ProgID="Equation.DSMT4" ShapeID="_x0000_i1272" DrawAspect="Content" ObjectID="_1693914955" r:id="rId479"/>
        </w:object>
      </w:r>
      <w:r w:rsidR="000328C6">
        <w:rPr>
          <w:rFonts w:ascii="Times New Roman" w:hAnsi="Times New Roman" w:cs="Times New Roman"/>
          <w:sz w:val="24"/>
          <w:szCs w:val="24"/>
        </w:rPr>
        <w:t xml:space="preserve">. Важна, так как поглощающие стержни – </w:t>
      </w:r>
      <w:proofErr w:type="gramStart"/>
      <w:r w:rsidR="000328C6">
        <w:rPr>
          <w:rFonts w:ascii="Times New Roman" w:hAnsi="Times New Roman" w:cs="Times New Roman"/>
          <w:sz w:val="24"/>
          <w:szCs w:val="24"/>
        </w:rPr>
        <w:t>из</w:t>
      </w:r>
      <w:proofErr w:type="gramEnd"/>
      <w:r w:rsidR="000328C6">
        <w:rPr>
          <w:rFonts w:ascii="Times New Roman" w:hAnsi="Times New Roman" w:cs="Times New Roman"/>
          <w:sz w:val="24"/>
          <w:szCs w:val="24"/>
        </w:rPr>
        <w:t xml:space="preserve"> </w:t>
      </w:r>
      <w:r w:rsidR="000328C6" w:rsidRPr="00904779">
        <w:rPr>
          <w:rFonts w:ascii="Times New Roman" w:hAnsi="Times New Roman" w:cs="Times New Roman"/>
          <w:position w:val="-12"/>
          <w:sz w:val="24"/>
          <w:szCs w:val="24"/>
        </w:rPr>
        <w:object w:dxaOrig="480" w:dyaOrig="360" w14:anchorId="315D21C3">
          <v:shape id="_x0000_i1273" type="#_x0000_t75" style="width:23.75pt;height:18.35pt" o:ole="">
            <v:imagedata r:id="rId480" o:title=""/>
          </v:shape>
          <o:OLEObject Type="Embed" ProgID="Equation.DSMT4" ShapeID="_x0000_i1273" DrawAspect="Content" ObjectID="_1693914956" r:id="rId481"/>
        </w:object>
      </w:r>
      <w:r w:rsidR="000328C6">
        <w:rPr>
          <w:rFonts w:ascii="Times New Roman" w:hAnsi="Times New Roman" w:cs="Times New Roman"/>
          <w:sz w:val="24"/>
          <w:szCs w:val="24"/>
        </w:rPr>
        <w:t>.</w:t>
      </w:r>
    </w:p>
    <w:p w14:paraId="315D1DA9" w14:textId="77777777" w:rsidR="000328C6" w:rsidRDefault="000328C6" w:rsidP="000328C6">
      <w:pPr>
        <w:rPr>
          <w:rFonts w:ascii="Times New Roman" w:hAnsi="Times New Roman" w:cs="Times New Roman"/>
          <w:sz w:val="24"/>
          <w:szCs w:val="24"/>
        </w:rPr>
      </w:pPr>
    </w:p>
    <w:p w14:paraId="315D1DAA" w14:textId="77777777" w:rsidR="000328C6" w:rsidRDefault="000328C6" w:rsidP="00431122">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315D21C4" wp14:editId="22CBA6E8">
                <wp:simplePos x="0" y="0"/>
                <wp:positionH relativeFrom="column">
                  <wp:posOffset>2713990</wp:posOffset>
                </wp:positionH>
                <wp:positionV relativeFrom="paragraph">
                  <wp:posOffset>1655445</wp:posOffset>
                </wp:positionV>
                <wp:extent cx="336500" cy="299923"/>
                <wp:effectExtent l="0" t="0" r="6985" b="5080"/>
                <wp:wrapNone/>
                <wp:docPr id="312" name="Поле 312"/>
                <wp:cNvGraphicFramePr/>
                <a:graphic xmlns:a="http://schemas.openxmlformats.org/drawingml/2006/main">
                  <a:graphicData uri="http://schemas.microsoft.com/office/word/2010/wordprocessingShape">
                    <wps:wsp>
                      <wps:cNvSpPr txBox="1"/>
                      <wps:spPr>
                        <a:xfrm>
                          <a:off x="0" y="0"/>
                          <a:ext cx="336500"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D24AE" w14:textId="77777777" w:rsidR="006F77C2" w:rsidRPr="00925A48" w:rsidRDefault="006F77C2" w:rsidP="000328C6">
                            <w:pPr>
                              <w:rPr>
                                <w:rFonts w:ascii="Times New Roman" w:hAnsi="Times New Roman" w:cs="Times New Roman"/>
                                <w:i/>
                                <w:sz w:val="28"/>
                                <w:szCs w:val="28"/>
                                <w:lang w:val="en-US"/>
                              </w:rPr>
                            </w:pPr>
                            <w:r w:rsidRPr="00925A48">
                              <w:rPr>
                                <w:rFonts w:ascii="Times New Roman" w:hAnsi="Times New Roman" w:cs="Times New Roman"/>
                                <w:i/>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2" o:spid="_x0000_s1041" type="#_x0000_t202" style="position:absolute;left:0;text-align:left;margin-left:213.7pt;margin-top:130.35pt;width:26.5pt;height:2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xynQIAAJUFAAAOAAAAZHJzL2Uyb0RvYy54bWysVM1u2zAMvg/YOwi6r85vtwR1iqxFhwFF&#10;W6wdelZkKTEmiZqkxM5eZk+x04A9Qx5plGwnWddLh11sSvxIiuRHnp3XWpGNcL4Ek9P+SY8SYTgU&#10;pVnm9PPD1Zt3lPjATMEUGJHTrfD0fPb61Vllp2IAK1CFcASdGD+tbE5XIdhplnm+Epr5E7DCoFKC&#10;0yzg0S2zwrEKvWuVDXq906wCV1gHXHiPt5eNks6SfykFD7dSehGIyim+LaSvS99F/GazMzZdOmZX&#10;JW+fwf7hFZqVBoPuXV2ywMjalX+50iV34EGGEw46AylLLlIOmE2/9ySb+xWzIuWCxfF2Xyb//9zy&#10;m82dI2WR02F/QIlhGpu0+777tfu5+0HiHVaosn6KwHuL0FC/hxo73d17vIyJ19Lp+MeUCOqx1tt9&#10;fUUdCMfL4fB03EMNR9VgMpkMhtFLdjC2zocPAjSJQk4dti9VlW2ufWigHSTG8qDK4qpUKh0iZcSF&#10;cmTDsNkqpCei8z9QypAqp6fDcS85NhDNG8/KRDcikaYNFxNvEkxS2CoRMcp8EhKLlvJ8JjbjXJh9&#10;/ISOKImhXmLY4g+veolxkwdapMhgwt5YlwZcyj5N2aFkxZeuZLLBY2+O8o5iqBd1Ykt/3BFgAcUW&#10;eeGgmS1v+VWJ3btmPtwxh8OEDccFEW7xIxVg9aGVKFmB+/bcfcQjx1FLSYXDmVP/dc2coER9NMj+&#10;SX80itOcDqPx2wEe3LFmcawxa30BSIk+riLLkxjxQXWidKAfcY/MY1RUMcMxdk5DJ16EZmXgHuJi&#10;Pk8gnF/LwrW5tzy6jmWO3HyoH5mzLYEDMv8GujFm0yc8brDR0sB8HUCWieSx0E1V2wbg7KcxafdU&#10;XC7H54Q6bNPZbwAAAP//AwBQSwMEFAAGAAgAAAAhAMedg6TjAAAACwEAAA8AAABkcnMvZG93bnJl&#10;di54bWxMj8tOwzAQRfdI/QdrKrFB1CZJmxLiVAjxkNjR8BA7Nx6SiHgcxW4S/h6zosuZObpzbr6b&#10;TcdGHFxrScLVSgBDqqxuqZbwWj5cboE5r0irzhJK+EEHu2JxlqtM24lecNz7moUQcpmS0HjfZ5y7&#10;qkGj3Mr2SOH2ZQejfBiHmutBTSHcdDwSYsONail8aFSPdw1W3/ujkfB5UX88u/nxbYrXcX//NJbp&#10;uy6lPF/OtzfAPM7+H4Y//aAORXA62CNpxzoJSZQmAZUQbUQKLBDJVoTNQUIs0mvgRc5POxS/AAAA&#10;//8DAFBLAQItABQABgAIAAAAIQC2gziS/gAAAOEBAAATAAAAAAAAAAAAAAAAAAAAAABbQ29udGVu&#10;dF9UeXBlc10ueG1sUEsBAi0AFAAGAAgAAAAhADj9If/WAAAAlAEAAAsAAAAAAAAAAAAAAAAALwEA&#10;AF9yZWxzLy5yZWxzUEsBAi0AFAAGAAgAAAAhAGZ9vHKdAgAAlQUAAA4AAAAAAAAAAAAAAAAALgIA&#10;AGRycy9lMm9Eb2MueG1sUEsBAi0AFAAGAAgAAAAhAMedg6TjAAAACwEAAA8AAAAAAAAAAAAAAAAA&#10;9wQAAGRycy9kb3ducmV2LnhtbFBLBQYAAAAABAAEAPMAAAAHBgAAAAA=&#10;" fillcolor="white [3201]" stroked="f" strokeweight=".5pt">
                <v:textbox>
                  <w:txbxContent>
                    <w:p w14:paraId="315D24AE" w14:textId="77777777" w:rsidR="006F77C2" w:rsidRPr="00925A48" w:rsidRDefault="006F77C2" w:rsidP="000328C6">
                      <w:pPr>
                        <w:rPr>
                          <w:rFonts w:ascii="Times New Roman" w:hAnsi="Times New Roman" w:cs="Times New Roman"/>
                          <w:i/>
                          <w:sz w:val="28"/>
                          <w:szCs w:val="28"/>
                          <w:lang w:val="en-US"/>
                        </w:rPr>
                      </w:pPr>
                      <w:r w:rsidRPr="00925A48">
                        <w:rPr>
                          <w:rFonts w:ascii="Times New Roman" w:hAnsi="Times New Roman" w:cs="Times New Roman"/>
                          <w:i/>
                          <w:sz w:val="28"/>
                          <w:szCs w:val="28"/>
                          <w:lang w:val="en-US"/>
                        </w:rPr>
                        <w:t>A</w:t>
                      </w:r>
                    </w:p>
                  </w:txbxContent>
                </v:textbox>
              </v:shape>
            </w:pict>
          </mc:Fallback>
        </mc:AlternateContent>
      </w:r>
      <w:r>
        <w:rPr>
          <w:rFonts w:ascii="Times New Roman" w:hAnsi="Times New Roman" w:cs="Times New Roman"/>
          <w:noProof/>
          <w:sz w:val="24"/>
          <w:szCs w:val="24"/>
          <w:lang w:eastAsia="ru-RU"/>
        </w:rPr>
        <w:drawing>
          <wp:inline distT="0" distB="0" distL="0" distR="0" wp14:anchorId="315D21C6" wp14:editId="315D21C7">
            <wp:extent cx="3105150" cy="32004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Zr ФД.jpg"/>
                    <pic:cNvPicPr/>
                  </pic:nvPicPr>
                  <pic:blipFill>
                    <a:blip r:embed="rId482">
                      <a:extLst>
                        <a:ext uri="{28A0092B-C50C-407E-A947-70E740481C1C}">
                          <a14:useLocalDpi xmlns:a14="http://schemas.microsoft.com/office/drawing/2010/main" val="0"/>
                        </a:ext>
                      </a:extLst>
                    </a:blip>
                    <a:stretch>
                      <a:fillRect/>
                    </a:stretch>
                  </pic:blipFill>
                  <pic:spPr>
                    <a:xfrm>
                      <a:off x="0" y="0"/>
                      <a:ext cx="3105150" cy="3200400"/>
                    </a:xfrm>
                    <a:prstGeom prst="rect">
                      <a:avLst/>
                    </a:prstGeom>
                  </pic:spPr>
                </pic:pic>
              </a:graphicData>
            </a:graphic>
          </wp:inline>
        </w:drawing>
      </w:r>
    </w:p>
    <w:p w14:paraId="315D1DAC" w14:textId="638A28FF" w:rsidR="000328C6" w:rsidRDefault="00DC761F" w:rsidP="000328C6">
      <w:pPr>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28C6">
        <w:rPr>
          <w:rFonts w:ascii="Times New Roman" w:hAnsi="Times New Roman" w:cs="Times New Roman"/>
          <w:sz w:val="24"/>
          <w:szCs w:val="24"/>
        </w:rPr>
        <w:t xml:space="preserve">Рис. 13. </w:t>
      </w:r>
      <w:r w:rsidR="00431122">
        <w:rPr>
          <w:rFonts w:ascii="Times New Roman" w:hAnsi="Times New Roman" w:cs="Times New Roman"/>
          <w:sz w:val="24"/>
          <w:szCs w:val="24"/>
        </w:rPr>
        <w:t xml:space="preserve">Фазовая диаграмма системы </w:t>
      </w:r>
      <w:r w:rsidR="00431122" w:rsidRPr="00431122">
        <w:rPr>
          <w:rFonts w:ascii="Times New Roman" w:hAnsi="Times New Roman" w:cs="Times New Roman"/>
          <w:position w:val="-6"/>
          <w:sz w:val="24"/>
          <w:szCs w:val="24"/>
        </w:rPr>
        <w:object w:dxaOrig="1080" w:dyaOrig="279" w14:anchorId="351E48EB">
          <v:shape id="_x0000_i1274" type="#_x0000_t75" style="width:54.35pt;height:14.25pt" o:ole="">
            <v:imagedata r:id="rId483" o:title=""/>
          </v:shape>
          <o:OLEObject Type="Embed" ProgID="Equation.DSMT4" ShapeID="_x0000_i1274" DrawAspect="Content" ObjectID="_1693914957" r:id="rId484"/>
        </w:object>
      </w:r>
      <w:r w:rsidR="00431122">
        <w:rPr>
          <w:rFonts w:ascii="Times New Roman" w:hAnsi="Times New Roman" w:cs="Times New Roman"/>
          <w:sz w:val="24"/>
          <w:szCs w:val="24"/>
        </w:rPr>
        <w:t xml:space="preserve"> </w:t>
      </w:r>
    </w:p>
    <w:p w14:paraId="315D1DAD" w14:textId="43680BCD" w:rsidR="000328C6" w:rsidRDefault="0043112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 </w:t>
      </w:r>
      <w:proofErr w:type="gramStart"/>
      <w:r w:rsidR="000328C6">
        <w:rPr>
          <w:rFonts w:ascii="Times New Roman" w:hAnsi="Times New Roman" w:cs="Times New Roman"/>
          <w:sz w:val="24"/>
          <w:szCs w:val="24"/>
        </w:rPr>
        <w:t>этом</w:t>
      </w:r>
      <w:proofErr w:type="gramEnd"/>
      <w:r w:rsidR="000328C6">
        <w:rPr>
          <w:rFonts w:ascii="Times New Roman" w:hAnsi="Times New Roman" w:cs="Times New Roman"/>
          <w:sz w:val="24"/>
          <w:szCs w:val="24"/>
        </w:rPr>
        <w:t xml:space="preserve"> случае появляются трехфазные области. Действительно,</w:t>
      </w:r>
      <w:r>
        <w:rPr>
          <w:rFonts w:ascii="Times New Roman" w:hAnsi="Times New Roman" w:cs="Times New Roman"/>
          <w:sz w:val="24"/>
          <w:szCs w:val="24"/>
        </w:rPr>
        <w:t xml:space="preserve"> рассмотрим,</w:t>
      </w:r>
      <w:r w:rsidRPr="00431122">
        <w:rPr>
          <w:rFonts w:ascii="Times New Roman" w:hAnsi="Times New Roman" w:cs="Times New Roman"/>
          <w:sz w:val="24"/>
          <w:szCs w:val="24"/>
        </w:rPr>
        <w:t xml:space="preserve"> </w:t>
      </w:r>
      <w:r>
        <w:rPr>
          <w:rFonts w:ascii="Times New Roman" w:hAnsi="Times New Roman" w:cs="Times New Roman"/>
          <w:sz w:val="24"/>
          <w:szCs w:val="24"/>
        </w:rPr>
        <w:t>какие фазы сосуществуют</w:t>
      </w:r>
      <w:r w:rsidR="000328C6">
        <w:rPr>
          <w:rFonts w:ascii="Times New Roman" w:hAnsi="Times New Roman" w:cs="Times New Roman"/>
          <w:sz w:val="24"/>
          <w:szCs w:val="24"/>
        </w:rPr>
        <w:t xml:space="preserve"> в точке </w:t>
      </w:r>
      <w:r w:rsidR="000328C6" w:rsidRPr="0091086D">
        <w:rPr>
          <w:rFonts w:ascii="Times New Roman" w:hAnsi="Times New Roman" w:cs="Times New Roman"/>
          <w:position w:val="-4"/>
          <w:sz w:val="24"/>
          <w:szCs w:val="24"/>
        </w:rPr>
        <w:object w:dxaOrig="240" w:dyaOrig="260" w14:anchorId="315D21C8">
          <v:shape id="_x0000_i1275" type="#_x0000_t75" style="width:12.25pt;height:12.25pt" o:ole="">
            <v:imagedata r:id="rId465" o:title=""/>
          </v:shape>
          <o:OLEObject Type="Embed" ProgID="Equation.DSMT4" ShapeID="_x0000_i1275" DrawAspect="Content" ObjectID="_1693914958" r:id="rId485"/>
        </w:object>
      </w:r>
      <w:r>
        <w:rPr>
          <w:rFonts w:ascii="Times New Roman" w:hAnsi="Times New Roman" w:cs="Times New Roman"/>
          <w:sz w:val="24"/>
          <w:szCs w:val="24"/>
        </w:rPr>
        <w:t>? Допустимо три фазы. Каким условиям удовлетворяют находящиеся в равновесии фазы</w:t>
      </w:r>
      <w:r w:rsidR="000328C6">
        <w:rPr>
          <w:rFonts w:ascii="Times New Roman" w:hAnsi="Times New Roman" w:cs="Times New Roman"/>
          <w:sz w:val="24"/>
          <w:szCs w:val="24"/>
        </w:rPr>
        <w:t>?</w:t>
      </w:r>
      <w:r>
        <w:rPr>
          <w:rFonts w:ascii="Times New Roman" w:hAnsi="Times New Roman" w:cs="Times New Roman"/>
          <w:sz w:val="24"/>
          <w:szCs w:val="24"/>
        </w:rPr>
        <w:t xml:space="preserve"> Это равенство химпотенциалов для каждого компонента</w:t>
      </w:r>
    </w:p>
    <w:p w14:paraId="315D1DAE"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 xml:space="preserve"> </w:t>
      </w:r>
      <w:r w:rsidRPr="0091086D">
        <w:rPr>
          <w:rFonts w:ascii="Times New Roman" w:hAnsi="Times New Roman" w:cs="Times New Roman"/>
          <w:position w:val="-14"/>
          <w:sz w:val="24"/>
          <w:szCs w:val="24"/>
        </w:rPr>
        <w:object w:dxaOrig="3460" w:dyaOrig="400" w14:anchorId="315D21C9">
          <v:shape id="_x0000_i1276" type="#_x0000_t75" style="width:173.9pt;height:18.35pt" o:ole="">
            <v:imagedata r:id="rId486" o:title=""/>
          </v:shape>
          <o:OLEObject Type="Embed" ProgID="Equation.DSMT4" ShapeID="_x0000_i1276" DrawAspect="Content" ObjectID="_1693914959" r:id="rId487"/>
        </w:object>
      </w:r>
    </w:p>
    <w:p w14:paraId="315D1DAF"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w:t>
      </w:r>
    </w:p>
    <w:p w14:paraId="315D1DB0" w14:textId="730073C4"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6 уравнений, 6 неизвестных, следовательно, в равновесии – три фиксированных концентрации. Какую бы точку мы не взяли внутри этой трехфазной области, фазы одни и те же, только количество вещества в фазах будет различным. Таким образом, можно построить области</w:t>
      </w:r>
      <w:r w:rsidR="00431122">
        <w:rPr>
          <w:rFonts w:ascii="Times New Roman" w:hAnsi="Times New Roman" w:cs="Times New Roman"/>
          <w:sz w:val="24"/>
          <w:szCs w:val="24"/>
        </w:rPr>
        <w:t>, в которых смесь в равновесии распадается на три фазы</w:t>
      </w:r>
      <w:r>
        <w:rPr>
          <w:rFonts w:ascii="Times New Roman" w:hAnsi="Times New Roman" w:cs="Times New Roman"/>
          <w:sz w:val="24"/>
          <w:szCs w:val="24"/>
        </w:rPr>
        <w:t>.</w:t>
      </w:r>
      <w:r w:rsidR="00431122">
        <w:rPr>
          <w:rFonts w:ascii="Times New Roman" w:hAnsi="Times New Roman" w:cs="Times New Roman"/>
          <w:sz w:val="24"/>
          <w:szCs w:val="24"/>
        </w:rPr>
        <w:t xml:space="preserve"> Вне этих областей смесь распадается на две фазы, связанные конодами.</w:t>
      </w:r>
    </w:p>
    <w:p w14:paraId="315D1DB1" w14:textId="77777777" w:rsidR="000328C6" w:rsidRPr="004C1D9F" w:rsidRDefault="000328C6" w:rsidP="000328C6">
      <w:pPr>
        <w:jc w:val="both"/>
        <w:rPr>
          <w:rFonts w:ascii="Times New Roman" w:hAnsi="Times New Roman" w:cs="Times New Roman"/>
          <w:i/>
          <w:sz w:val="24"/>
          <w:szCs w:val="24"/>
        </w:rPr>
      </w:pPr>
      <w:r w:rsidRPr="004C1D9F">
        <w:rPr>
          <w:rFonts w:ascii="Times New Roman" w:hAnsi="Times New Roman" w:cs="Times New Roman"/>
          <w:i/>
          <w:sz w:val="24"/>
          <w:szCs w:val="24"/>
        </w:rPr>
        <w:t xml:space="preserve">Вопрос: </w:t>
      </w:r>
      <w:r>
        <w:rPr>
          <w:rFonts w:ascii="Times New Roman" w:hAnsi="Times New Roman" w:cs="Times New Roman"/>
          <w:i/>
          <w:sz w:val="24"/>
          <w:szCs w:val="24"/>
        </w:rPr>
        <w:t>На рисунке 13 нарисовать качественно границы  2-х и 3-х фазных областей.</w:t>
      </w:r>
    </w:p>
    <w:p w14:paraId="315D1DB2" w14:textId="77777777" w:rsidR="000328C6" w:rsidRDefault="000328C6" w:rsidP="000328C6"/>
    <w:p w14:paraId="315D1DB3" w14:textId="77777777" w:rsidR="00C91108" w:rsidRDefault="00C91108"/>
    <w:p w14:paraId="315D1DB4" w14:textId="77777777" w:rsidR="000328C6" w:rsidRDefault="000328C6"/>
    <w:p w14:paraId="315D1DB6" w14:textId="7714F01E" w:rsidR="000328C6" w:rsidRPr="00F456A4" w:rsidRDefault="000328C6" w:rsidP="000328C6">
      <w:pPr>
        <w:rPr>
          <w:rFonts w:ascii="Times New Roman" w:hAnsi="Times New Roman" w:cs="Times New Roman"/>
          <w:sz w:val="28"/>
          <w:szCs w:val="28"/>
        </w:rPr>
      </w:pPr>
      <w:r w:rsidRPr="00F456A4">
        <w:rPr>
          <w:rFonts w:ascii="Times New Roman" w:hAnsi="Times New Roman" w:cs="Times New Roman"/>
          <w:sz w:val="28"/>
          <w:szCs w:val="28"/>
        </w:rPr>
        <w:lastRenderedPageBreak/>
        <w:t xml:space="preserve">Лекция </w:t>
      </w:r>
      <w:r w:rsidRPr="00F456A4">
        <w:rPr>
          <w:rFonts w:ascii="Times New Roman" w:hAnsi="Times New Roman" w:cs="Times New Roman"/>
          <w:sz w:val="28"/>
          <w:szCs w:val="28"/>
          <w:lang w:val="en-US"/>
        </w:rPr>
        <w:t>V</w:t>
      </w:r>
      <w:r w:rsidRPr="00F456A4">
        <w:rPr>
          <w:rFonts w:ascii="Times New Roman" w:hAnsi="Times New Roman" w:cs="Times New Roman"/>
          <w:sz w:val="28"/>
          <w:szCs w:val="28"/>
        </w:rPr>
        <w:t xml:space="preserve"> </w:t>
      </w:r>
      <w:r w:rsidR="00B0494C">
        <w:rPr>
          <w:rFonts w:ascii="Times New Roman" w:hAnsi="Times New Roman" w:cs="Times New Roman"/>
          <w:sz w:val="28"/>
          <w:szCs w:val="28"/>
        </w:rPr>
        <w:t xml:space="preserve">  </w:t>
      </w:r>
      <w:r w:rsidRPr="00F456A4">
        <w:rPr>
          <w:rFonts w:ascii="Times New Roman" w:hAnsi="Times New Roman" w:cs="Times New Roman"/>
          <w:sz w:val="28"/>
          <w:szCs w:val="28"/>
        </w:rPr>
        <w:t>Кинетика распада пересыщенного твердого раствора</w:t>
      </w:r>
      <w:r w:rsidR="00655923">
        <w:rPr>
          <w:rFonts w:ascii="Times New Roman" w:hAnsi="Times New Roman" w:cs="Times New Roman"/>
          <w:sz w:val="28"/>
          <w:szCs w:val="28"/>
        </w:rPr>
        <w:fldChar w:fldCharType="begin"/>
      </w:r>
      <w:r w:rsidR="00655923">
        <w:rPr>
          <w:rFonts w:ascii="Times New Roman" w:hAnsi="Times New Roman" w:cs="Times New Roman"/>
          <w:sz w:val="28"/>
          <w:szCs w:val="28"/>
        </w:rPr>
        <w:instrText xml:space="preserve"> MACROBUTTON MTEditEquationSection2 </w:instrText>
      </w:r>
      <w:r w:rsidR="00655923" w:rsidRPr="00655923">
        <w:rPr>
          <w:rStyle w:val="MTEquationSection"/>
        </w:rPr>
        <w:instrText>Equation Section 5</w:instrText>
      </w:r>
      <w:r w:rsidR="00655923">
        <w:rPr>
          <w:rFonts w:ascii="Times New Roman" w:hAnsi="Times New Roman" w:cs="Times New Roman"/>
          <w:sz w:val="28"/>
          <w:szCs w:val="28"/>
        </w:rPr>
        <w:fldChar w:fldCharType="begin"/>
      </w:r>
      <w:r w:rsidR="00655923">
        <w:rPr>
          <w:rFonts w:ascii="Times New Roman" w:hAnsi="Times New Roman" w:cs="Times New Roman"/>
          <w:sz w:val="28"/>
          <w:szCs w:val="28"/>
        </w:rPr>
        <w:instrText xml:space="preserve"> SEQ MTEqn \r \h \* MERGEFORMAT </w:instrText>
      </w:r>
      <w:r w:rsidR="00655923">
        <w:rPr>
          <w:rFonts w:ascii="Times New Roman" w:hAnsi="Times New Roman" w:cs="Times New Roman"/>
          <w:sz w:val="28"/>
          <w:szCs w:val="28"/>
        </w:rPr>
        <w:fldChar w:fldCharType="end"/>
      </w:r>
      <w:r w:rsidR="00655923">
        <w:rPr>
          <w:rFonts w:ascii="Times New Roman" w:hAnsi="Times New Roman" w:cs="Times New Roman"/>
          <w:sz w:val="28"/>
          <w:szCs w:val="28"/>
        </w:rPr>
        <w:fldChar w:fldCharType="begin"/>
      </w:r>
      <w:r w:rsidR="00655923">
        <w:rPr>
          <w:rFonts w:ascii="Times New Roman" w:hAnsi="Times New Roman" w:cs="Times New Roman"/>
          <w:sz w:val="28"/>
          <w:szCs w:val="28"/>
        </w:rPr>
        <w:instrText xml:space="preserve"> SEQ MTSec \r 5 \h \* MERGEFORMAT </w:instrText>
      </w:r>
      <w:r w:rsidR="00655923">
        <w:rPr>
          <w:rFonts w:ascii="Times New Roman" w:hAnsi="Times New Roman" w:cs="Times New Roman"/>
          <w:sz w:val="28"/>
          <w:szCs w:val="28"/>
        </w:rPr>
        <w:fldChar w:fldCharType="end"/>
      </w:r>
      <w:r w:rsidR="00655923">
        <w:rPr>
          <w:rFonts w:ascii="Times New Roman" w:hAnsi="Times New Roman" w:cs="Times New Roman"/>
          <w:sz w:val="28"/>
          <w:szCs w:val="28"/>
        </w:rPr>
        <w:fldChar w:fldCharType="end"/>
      </w:r>
    </w:p>
    <w:p w14:paraId="315D1DB7" w14:textId="77777777" w:rsidR="000328C6" w:rsidRDefault="000328C6" w:rsidP="000328C6">
      <w:pPr>
        <w:rPr>
          <w:rFonts w:ascii="Times New Roman" w:hAnsi="Times New Roman" w:cs="Times New Roman"/>
          <w:sz w:val="24"/>
          <w:szCs w:val="24"/>
        </w:rPr>
      </w:pPr>
      <w:r w:rsidRPr="001037C0">
        <w:rPr>
          <w:rFonts w:ascii="Times New Roman" w:hAnsi="Times New Roman" w:cs="Times New Roman"/>
          <w:sz w:val="24"/>
          <w:szCs w:val="24"/>
        </w:rPr>
        <w:t xml:space="preserve">Теперь переходим, наконец, к </w:t>
      </w:r>
      <w:r w:rsidRPr="001037C0">
        <w:rPr>
          <w:rFonts w:ascii="Times New Roman" w:hAnsi="Times New Roman" w:cs="Times New Roman"/>
          <w:b/>
          <w:sz w:val="24"/>
          <w:szCs w:val="24"/>
        </w:rPr>
        <w:t>кинетике</w:t>
      </w:r>
      <w:r>
        <w:rPr>
          <w:rFonts w:ascii="Times New Roman" w:hAnsi="Times New Roman" w:cs="Times New Roman"/>
          <w:b/>
          <w:sz w:val="24"/>
          <w:szCs w:val="24"/>
        </w:rPr>
        <w:t xml:space="preserve"> процессов</w:t>
      </w:r>
      <w:r w:rsidRPr="001037C0">
        <w:rPr>
          <w:rFonts w:ascii="Times New Roman" w:hAnsi="Times New Roman" w:cs="Times New Roman"/>
          <w:sz w:val="24"/>
          <w:szCs w:val="24"/>
        </w:rPr>
        <w:t xml:space="preserve">. </w:t>
      </w:r>
    </w:p>
    <w:p w14:paraId="315D1DB8" w14:textId="77777777" w:rsidR="000328C6" w:rsidRDefault="000328C6" w:rsidP="000328C6">
      <w:pPr>
        <w:rPr>
          <w:rFonts w:ascii="Times New Roman" w:hAnsi="Times New Roman" w:cs="Times New Roman"/>
          <w:sz w:val="24"/>
          <w:szCs w:val="24"/>
        </w:rPr>
      </w:pPr>
      <w:r w:rsidRPr="001E64C0">
        <w:rPr>
          <w:rFonts w:ascii="Times New Roman" w:hAnsi="Times New Roman" w:cs="Times New Roman"/>
          <w:b/>
          <w:sz w:val="24"/>
          <w:szCs w:val="24"/>
        </w:rPr>
        <w:t>Спинодальный распад.</w:t>
      </w:r>
    </w:p>
    <w:p w14:paraId="315D1DB9" w14:textId="66AF2A14" w:rsidR="000328C6"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Рассмотрим фазовую диаграмму бинарной системы – купол распада. При высоких температурах (но пока наша бинарная система еще в кристаллическом состоянии) наш бинарный сплав при произвольных значениях концентрации компонент представляет собой гомогенный твердый раствор. Говорят, что сплав находится в области непрерывного ряда твердых растворов. Если мы понизим температуру, то попадем в двухфазную область. Раствор должен распасться на две фазы с концентрациями из фазовой диаграммы. Как?</w:t>
      </w:r>
    </w:p>
    <w:p w14:paraId="315D1DBA" w14:textId="68EE24D8" w:rsidR="000328C6"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Этот процесс может происходить по-разному, в зависимости от того, в какое место двухфазной области мы попадаем при понижении температуры.</w:t>
      </w:r>
    </w:p>
    <w:p w14:paraId="315D1DBB" w14:textId="13085BAC" w:rsidR="000328C6"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Вернемся к построению фазовой диаграммы. Вид термодинамического потенциала (неважно, в приближении решеточного газа, или при более точных расчетах) имеет похожий на вид рис. 8. Равновесные концентрации двух сосуществующих фаз определяются общей касательной. Но внутри купола распада есть особые точки, в которых </w:t>
      </w:r>
      <w:r w:rsidR="000328C6" w:rsidRPr="00C67C7D">
        <w:rPr>
          <w:rFonts w:ascii="Times New Roman" w:hAnsi="Times New Roman" w:cs="Times New Roman"/>
          <w:position w:val="-24"/>
          <w:sz w:val="24"/>
          <w:szCs w:val="24"/>
        </w:rPr>
        <w:object w:dxaOrig="859" w:dyaOrig="660" w14:anchorId="315D21CA">
          <v:shape id="_x0000_i1277" type="#_x0000_t75" style="width:42.1pt;height:36pt" o:ole="">
            <v:imagedata r:id="rId488" o:title=""/>
          </v:shape>
          <o:OLEObject Type="Embed" ProgID="Equation.DSMT4" ShapeID="_x0000_i1277" DrawAspect="Content" ObjectID="_1693914960" r:id="rId489"/>
        </w:object>
      </w:r>
      <w:r w:rsidR="000328C6">
        <w:rPr>
          <w:rFonts w:ascii="Times New Roman" w:hAnsi="Times New Roman" w:cs="Times New Roman"/>
          <w:sz w:val="24"/>
          <w:szCs w:val="24"/>
        </w:rPr>
        <w:t xml:space="preserve">. </w:t>
      </w:r>
    </w:p>
    <w:p w14:paraId="315D1DBC" w14:textId="42B189DC" w:rsidR="000328C6" w:rsidRPr="00DD356D"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Внутри области, когда </w:t>
      </w:r>
      <w:r w:rsidR="000328C6" w:rsidRPr="00C67C7D">
        <w:rPr>
          <w:rFonts w:ascii="Times New Roman" w:hAnsi="Times New Roman" w:cs="Times New Roman"/>
          <w:position w:val="-24"/>
          <w:sz w:val="24"/>
          <w:szCs w:val="24"/>
        </w:rPr>
        <w:object w:dxaOrig="859" w:dyaOrig="660" w14:anchorId="315D21CB">
          <v:shape id="_x0000_i1278" type="#_x0000_t75" style="width:42.1pt;height:36pt" o:ole="">
            <v:imagedata r:id="rId490" o:title=""/>
          </v:shape>
          <o:OLEObject Type="Embed" ProgID="Equation.DSMT4" ShapeID="_x0000_i1278" DrawAspect="Content" ObjectID="_1693914961" r:id="rId491"/>
        </w:object>
      </w:r>
      <w:r w:rsidR="000328C6">
        <w:rPr>
          <w:rFonts w:ascii="Times New Roman" w:hAnsi="Times New Roman" w:cs="Times New Roman"/>
          <w:sz w:val="24"/>
          <w:szCs w:val="24"/>
        </w:rPr>
        <w:t xml:space="preserve"> раствор абсолютно неустойчив. Это – так называемая, спинодальная область, а кривая, определяющая границу этой области – спинодаль. Разница между спинодальной областью и остальной частью купола распада состоит в следующем. Если мы попадаем в остальную часть, то распад происходит путем выпадения зародышей второй фазы и их роста.</w:t>
      </w:r>
    </w:p>
    <w:p w14:paraId="2DAA3FC8" w14:textId="775DAE60" w:rsidR="00FD6DBD" w:rsidRDefault="00FD6DBD" w:rsidP="00FD6DBD">
      <w:pPr>
        <w:jc w:val="both"/>
        <w:rPr>
          <w:rFonts w:ascii="Times New Roman" w:hAnsi="Times New Roman" w:cs="Times New Roman"/>
          <w:sz w:val="24"/>
          <w:szCs w:val="24"/>
        </w:rPr>
      </w:pPr>
      <w:r w:rsidRPr="00DD356D">
        <w:rPr>
          <w:rFonts w:ascii="Times New Roman" w:hAnsi="Times New Roman" w:cs="Times New Roman"/>
          <w:sz w:val="24"/>
          <w:szCs w:val="24"/>
        </w:rPr>
        <w:tab/>
      </w:r>
      <w:r>
        <w:rPr>
          <w:rFonts w:ascii="Times New Roman" w:hAnsi="Times New Roman" w:cs="Times New Roman"/>
          <w:sz w:val="24"/>
          <w:szCs w:val="24"/>
        </w:rPr>
        <w:t>Причем, так как зародыши обладают поверхностной энергией, то зародыши нужного размера могут образоваться не сразу, и раствор может находиться в таком метастабильном состоянии еще некоторое время. Это</w:t>
      </w:r>
      <w:r w:rsidRPr="00F456A4">
        <w:rPr>
          <w:rFonts w:ascii="Times New Roman" w:hAnsi="Times New Roman" w:cs="Times New Roman"/>
          <w:sz w:val="24"/>
          <w:szCs w:val="24"/>
        </w:rPr>
        <w:t xml:space="preserve"> – </w:t>
      </w:r>
      <w:r>
        <w:rPr>
          <w:rFonts w:ascii="Times New Roman" w:hAnsi="Times New Roman" w:cs="Times New Roman"/>
          <w:sz w:val="24"/>
          <w:szCs w:val="24"/>
        </w:rPr>
        <w:t>метастабильная область, в которой для перехода в состояние равновесия требуется преодоление некоторого барьера (подробнее смотри ниже). В спинодальной области распад происходит «безбарьерно». Надо только достаточно быстро охладить. Механизмом спинодального распада является восходящая диффузия. С него и начнем.</w:t>
      </w:r>
    </w:p>
    <w:p w14:paraId="59BFC9B6" w14:textId="77777777" w:rsidR="00FD6DBD" w:rsidRPr="00FD6DBD" w:rsidRDefault="00FD6DBD" w:rsidP="000328C6">
      <w:pPr>
        <w:jc w:val="both"/>
        <w:rPr>
          <w:rFonts w:ascii="Times New Roman" w:hAnsi="Times New Roman" w:cs="Times New Roman"/>
          <w:sz w:val="24"/>
          <w:szCs w:val="24"/>
        </w:rPr>
      </w:pPr>
    </w:p>
    <w:p w14:paraId="315D1DC4" w14:textId="3DA368A5" w:rsidR="000328C6" w:rsidRPr="00FD6DBD" w:rsidRDefault="00FD6DBD" w:rsidP="00FD6DBD">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06FE4D7A" wp14:editId="181A832F">
            <wp:extent cx="3476445" cy="3255858"/>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2.png"/>
                    <pic:cNvPicPr/>
                  </pic:nvPicPr>
                  <pic:blipFill>
                    <a:blip r:embed="rId492">
                      <a:extLst>
                        <a:ext uri="{28A0092B-C50C-407E-A947-70E740481C1C}">
                          <a14:useLocalDpi xmlns:a14="http://schemas.microsoft.com/office/drawing/2010/main" val="0"/>
                        </a:ext>
                      </a:extLst>
                    </a:blip>
                    <a:stretch>
                      <a:fillRect/>
                    </a:stretch>
                  </pic:blipFill>
                  <pic:spPr>
                    <a:xfrm>
                      <a:off x="0" y="0"/>
                      <a:ext cx="3479682" cy="3258890"/>
                    </a:xfrm>
                    <a:prstGeom prst="rect">
                      <a:avLst/>
                    </a:prstGeom>
                  </pic:spPr>
                </pic:pic>
              </a:graphicData>
            </a:graphic>
          </wp:inline>
        </w:drawing>
      </w:r>
    </w:p>
    <w:p w14:paraId="315D1DC5" w14:textId="7FADDA2C" w:rsidR="000328C6" w:rsidRDefault="000328C6" w:rsidP="00F87F35">
      <w:pPr>
        <w:jc w:val="center"/>
        <w:rPr>
          <w:rFonts w:ascii="Times New Roman" w:hAnsi="Times New Roman" w:cs="Times New Roman"/>
          <w:sz w:val="24"/>
          <w:szCs w:val="24"/>
        </w:rPr>
      </w:pPr>
      <w:r>
        <w:rPr>
          <w:rFonts w:ascii="Times New Roman" w:hAnsi="Times New Roman" w:cs="Times New Roman"/>
          <w:sz w:val="24"/>
          <w:szCs w:val="24"/>
        </w:rPr>
        <w:t>Рис. 12.</w:t>
      </w:r>
    </w:p>
    <w:p w14:paraId="315D1DC7" w14:textId="0AFC1126" w:rsidR="000328C6"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Причем, так как зародыши обладают поверхностной энергией, то зародыши нужного размера могут образоваться не сразу, и раствор может находиться в таком метастабильном состоянии еще некоторое время. Это</w:t>
      </w:r>
      <w:r w:rsidR="000328C6" w:rsidRPr="00F456A4">
        <w:rPr>
          <w:rFonts w:ascii="Times New Roman" w:hAnsi="Times New Roman" w:cs="Times New Roman"/>
          <w:sz w:val="24"/>
          <w:szCs w:val="24"/>
        </w:rPr>
        <w:t xml:space="preserve"> – </w:t>
      </w:r>
      <w:r w:rsidR="000328C6">
        <w:rPr>
          <w:rFonts w:ascii="Times New Roman" w:hAnsi="Times New Roman" w:cs="Times New Roman"/>
          <w:sz w:val="24"/>
          <w:szCs w:val="24"/>
        </w:rPr>
        <w:t>метастабильная область</w:t>
      </w:r>
      <w:r w:rsidR="005235EB">
        <w:rPr>
          <w:rFonts w:ascii="Times New Roman" w:hAnsi="Times New Roman" w:cs="Times New Roman"/>
          <w:sz w:val="24"/>
          <w:szCs w:val="24"/>
        </w:rPr>
        <w:t>, в которой для перехода в состояние равновесия требуется преодоление некоторого барьера (подробнее смотри ниже)</w:t>
      </w:r>
      <w:r w:rsidR="000328C6">
        <w:rPr>
          <w:rFonts w:ascii="Times New Roman" w:hAnsi="Times New Roman" w:cs="Times New Roman"/>
          <w:sz w:val="24"/>
          <w:szCs w:val="24"/>
        </w:rPr>
        <w:t xml:space="preserve">. В спинодальной области распад происходит </w:t>
      </w:r>
      <w:r w:rsidR="005235EB">
        <w:rPr>
          <w:rFonts w:ascii="Times New Roman" w:hAnsi="Times New Roman" w:cs="Times New Roman"/>
          <w:sz w:val="24"/>
          <w:szCs w:val="24"/>
        </w:rPr>
        <w:t>«</w:t>
      </w:r>
      <w:r w:rsidR="00500DC7">
        <w:rPr>
          <w:rFonts w:ascii="Times New Roman" w:hAnsi="Times New Roman" w:cs="Times New Roman"/>
          <w:sz w:val="24"/>
          <w:szCs w:val="24"/>
        </w:rPr>
        <w:t>безбарьерно</w:t>
      </w:r>
      <w:r w:rsidR="005235EB">
        <w:rPr>
          <w:rFonts w:ascii="Times New Roman" w:hAnsi="Times New Roman" w:cs="Times New Roman"/>
          <w:sz w:val="24"/>
          <w:szCs w:val="24"/>
        </w:rPr>
        <w:t>»</w:t>
      </w:r>
      <w:r w:rsidR="000328C6">
        <w:rPr>
          <w:rFonts w:ascii="Times New Roman" w:hAnsi="Times New Roman" w:cs="Times New Roman"/>
          <w:sz w:val="24"/>
          <w:szCs w:val="24"/>
        </w:rPr>
        <w:t xml:space="preserve">. Надо только достаточно быстро охладить. Механизмом спинодального распада </w:t>
      </w:r>
      <w:r w:rsidR="005235EB">
        <w:rPr>
          <w:rFonts w:ascii="Times New Roman" w:hAnsi="Times New Roman" w:cs="Times New Roman"/>
          <w:sz w:val="24"/>
          <w:szCs w:val="24"/>
        </w:rPr>
        <w:t xml:space="preserve">является </w:t>
      </w:r>
      <w:r w:rsidR="000328C6">
        <w:rPr>
          <w:rFonts w:ascii="Times New Roman" w:hAnsi="Times New Roman" w:cs="Times New Roman"/>
          <w:sz w:val="24"/>
          <w:szCs w:val="24"/>
        </w:rPr>
        <w:t>восходящая диффузия. С него и начнем.</w:t>
      </w:r>
    </w:p>
    <w:p w14:paraId="315D1DC8" w14:textId="1B596C69" w:rsidR="000328C6"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Поток вещества в среде с неоднородной концентрацией определяется градиентом химпотенциала. </w:t>
      </w:r>
    </w:p>
    <w:p w14:paraId="315D1DC9" w14:textId="50A0BDAD" w:rsidR="000328C6" w:rsidRPr="00C61FFE"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Хотя имеется два химпотенциала, но при постоянном общем числе частиц можно записать </w:t>
      </w:r>
      <w:r w:rsidR="005235EB" w:rsidRPr="004674EC">
        <w:rPr>
          <w:rFonts w:ascii="Times New Roman" w:hAnsi="Times New Roman" w:cs="Times New Roman"/>
          <w:position w:val="-14"/>
          <w:sz w:val="24"/>
          <w:szCs w:val="24"/>
        </w:rPr>
        <w:object w:dxaOrig="3060" w:dyaOrig="400" w14:anchorId="315D21EC">
          <v:shape id="_x0000_i1279" type="#_x0000_t75" style="width:154.2pt;height:18.35pt" o:ole="">
            <v:imagedata r:id="rId493" o:title=""/>
          </v:shape>
          <o:OLEObject Type="Embed" ProgID="Equation.DSMT4" ShapeID="_x0000_i1279" DrawAspect="Content" ObjectID="_1693914962" r:id="rId494"/>
        </w:object>
      </w:r>
      <w:r w:rsidR="000328C6" w:rsidRPr="0069483F">
        <w:rPr>
          <w:rFonts w:ascii="Times New Roman" w:hAnsi="Times New Roman" w:cs="Times New Roman"/>
          <w:sz w:val="24"/>
          <w:szCs w:val="24"/>
        </w:rPr>
        <w:t>.</w:t>
      </w:r>
    </w:p>
    <w:p w14:paraId="315D1DCA" w14:textId="26871D95" w:rsidR="000328C6" w:rsidRPr="0069483F" w:rsidRDefault="00F87F35" w:rsidP="000328C6">
      <w:pPr>
        <w:jc w:val="both"/>
        <w:rPr>
          <w:rFonts w:ascii="Times New Roman" w:hAnsi="Times New Roman" w:cs="Times New Roman"/>
          <w:sz w:val="24"/>
          <w:szCs w:val="24"/>
        </w:rPr>
      </w:pPr>
      <w:r>
        <w:rPr>
          <w:rFonts w:ascii="Times New Roman" w:hAnsi="Times New Roman" w:cs="Times New Roman"/>
          <w:sz w:val="24"/>
          <w:szCs w:val="24"/>
        </w:rPr>
        <w:tab/>
        <w:t>При этом</w:t>
      </w:r>
      <w:r w:rsidR="000328C6">
        <w:rPr>
          <w:rFonts w:ascii="Times New Roman" w:hAnsi="Times New Roman" w:cs="Times New Roman"/>
          <w:sz w:val="24"/>
          <w:szCs w:val="24"/>
        </w:rPr>
        <w:t xml:space="preserve"> в соответствии с общим соотношением </w:t>
      </w:r>
      <w:r w:rsidR="000328C6" w:rsidRPr="00DD2264">
        <w:rPr>
          <w:rFonts w:ascii="Times New Roman" w:hAnsi="Times New Roman" w:cs="Times New Roman"/>
          <w:position w:val="-12"/>
          <w:sz w:val="24"/>
          <w:szCs w:val="24"/>
        </w:rPr>
        <w:object w:dxaOrig="2160" w:dyaOrig="360" w14:anchorId="315D21ED">
          <v:shape id="_x0000_i1280" type="#_x0000_t75" style="width:108pt;height:18.35pt" o:ole="">
            <v:imagedata r:id="rId495" o:title=""/>
          </v:shape>
          <o:OLEObject Type="Embed" ProgID="Equation.DSMT4" ShapeID="_x0000_i1280" DrawAspect="Content" ObjectID="_1693914963" r:id="rId496"/>
        </w:object>
      </w:r>
      <w:r w:rsidR="000328C6">
        <w:rPr>
          <w:rFonts w:ascii="Times New Roman" w:hAnsi="Times New Roman" w:cs="Times New Roman"/>
          <w:sz w:val="24"/>
          <w:szCs w:val="24"/>
        </w:rPr>
        <w:t xml:space="preserve"> для случая постоянного полного числа частиц </w:t>
      </w:r>
      <w:r w:rsidR="000328C6" w:rsidRPr="00DD2264">
        <w:rPr>
          <w:rFonts w:ascii="Times New Roman" w:hAnsi="Times New Roman" w:cs="Times New Roman"/>
          <w:position w:val="-6"/>
          <w:sz w:val="24"/>
          <w:szCs w:val="24"/>
        </w:rPr>
        <w:object w:dxaOrig="279" w:dyaOrig="279" w14:anchorId="315D21EE">
          <v:shape id="_x0000_i1281" type="#_x0000_t75" style="width:12.25pt;height:12.25pt" o:ole="">
            <v:imagedata r:id="rId497" o:title=""/>
          </v:shape>
          <o:OLEObject Type="Embed" ProgID="Equation.DSMT4" ShapeID="_x0000_i1281" DrawAspect="Content" ObjectID="_1693914964" r:id="rId498"/>
        </w:object>
      </w:r>
      <w:r w:rsidR="000328C6">
        <w:rPr>
          <w:rFonts w:ascii="Times New Roman" w:hAnsi="Times New Roman" w:cs="Times New Roman"/>
          <w:sz w:val="24"/>
          <w:szCs w:val="24"/>
        </w:rPr>
        <w:t xml:space="preserve"> можно также записать </w:t>
      </w:r>
      <w:r w:rsidR="000328C6" w:rsidRPr="00DD2264">
        <w:rPr>
          <w:rFonts w:ascii="Times New Roman" w:hAnsi="Times New Roman" w:cs="Times New Roman"/>
          <w:position w:val="-14"/>
          <w:sz w:val="24"/>
          <w:szCs w:val="24"/>
        </w:rPr>
        <w:object w:dxaOrig="1780" w:dyaOrig="400" w14:anchorId="315D21EF">
          <v:shape id="_x0000_i1282" type="#_x0000_t75" style="width:89.65pt;height:18.35pt" o:ole="">
            <v:imagedata r:id="rId499" o:title=""/>
          </v:shape>
          <o:OLEObject Type="Embed" ProgID="Equation.DSMT4" ShapeID="_x0000_i1282" DrawAspect="Content" ObjectID="_1693914965" r:id="rId500"/>
        </w:object>
      </w:r>
      <w:r w:rsidR="000328C6">
        <w:rPr>
          <w:rFonts w:ascii="Times New Roman" w:hAnsi="Times New Roman" w:cs="Times New Roman"/>
          <w:sz w:val="24"/>
          <w:szCs w:val="24"/>
        </w:rPr>
        <w:t xml:space="preserve">, где </w:t>
      </w:r>
      <w:r w:rsidR="000328C6" w:rsidRPr="00C61FFE">
        <w:rPr>
          <w:rFonts w:ascii="Times New Roman" w:hAnsi="Times New Roman" w:cs="Times New Roman"/>
          <w:position w:val="-12"/>
          <w:sz w:val="24"/>
          <w:szCs w:val="24"/>
        </w:rPr>
        <w:object w:dxaOrig="639" w:dyaOrig="360" w14:anchorId="315D21F0">
          <v:shape id="_x0000_i1283" type="#_x0000_t75" style="width:29.9pt;height:18.35pt" o:ole="">
            <v:imagedata r:id="rId501" o:title=""/>
          </v:shape>
          <o:OLEObject Type="Embed" ProgID="Equation.DSMT4" ShapeID="_x0000_i1283" DrawAspect="Content" ObjectID="_1693914966" r:id="rId502"/>
        </w:object>
      </w:r>
      <w:r w:rsidR="000328C6">
        <w:rPr>
          <w:rFonts w:ascii="Times New Roman" w:hAnsi="Times New Roman" w:cs="Times New Roman"/>
          <w:sz w:val="24"/>
          <w:szCs w:val="24"/>
        </w:rPr>
        <w:t xml:space="preserve">, </w:t>
      </w:r>
      <w:r w:rsidR="000328C6" w:rsidRPr="00C61FFE">
        <w:rPr>
          <w:rFonts w:ascii="Times New Roman" w:hAnsi="Times New Roman" w:cs="Times New Roman"/>
          <w:position w:val="-12"/>
          <w:sz w:val="24"/>
          <w:szCs w:val="24"/>
        </w:rPr>
        <w:object w:dxaOrig="940" w:dyaOrig="360" w14:anchorId="315D21F1">
          <v:shape id="_x0000_i1284" type="#_x0000_t75" style="width:48.25pt;height:18.35pt" o:ole="">
            <v:imagedata r:id="rId503" o:title=""/>
          </v:shape>
          <o:OLEObject Type="Embed" ProgID="Equation.DSMT4" ShapeID="_x0000_i1284" DrawAspect="Content" ObjectID="_1693914967" r:id="rId504"/>
        </w:object>
      </w:r>
      <w:r w:rsidR="000328C6">
        <w:rPr>
          <w:rFonts w:ascii="Times New Roman" w:hAnsi="Times New Roman" w:cs="Times New Roman"/>
          <w:sz w:val="24"/>
          <w:szCs w:val="24"/>
        </w:rPr>
        <w:t xml:space="preserve">.  </w:t>
      </w:r>
    </w:p>
    <w:p w14:paraId="315D1DCB" w14:textId="28869BC5" w:rsidR="000328C6" w:rsidRDefault="00F87F35"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Это позволяет ввести </w:t>
      </w:r>
      <w:proofErr w:type="gramStart"/>
      <w:r w:rsidR="000328C6">
        <w:rPr>
          <w:rFonts w:ascii="Times New Roman" w:hAnsi="Times New Roman" w:cs="Times New Roman"/>
          <w:sz w:val="24"/>
          <w:szCs w:val="24"/>
        </w:rPr>
        <w:t>эффективный</w:t>
      </w:r>
      <w:proofErr w:type="gramEnd"/>
      <w:r w:rsidR="000328C6">
        <w:rPr>
          <w:rFonts w:ascii="Times New Roman" w:hAnsi="Times New Roman" w:cs="Times New Roman"/>
          <w:sz w:val="24"/>
          <w:szCs w:val="24"/>
        </w:rPr>
        <w:t xml:space="preserve"> химпотенциал </w:t>
      </w:r>
    </w:p>
    <w:p w14:paraId="315D1DCC" w14:textId="77777777" w:rsidR="000328C6" w:rsidRDefault="000328C6" w:rsidP="00F87F35">
      <w:pPr>
        <w:jc w:val="center"/>
        <w:rPr>
          <w:rFonts w:ascii="Times New Roman" w:hAnsi="Times New Roman" w:cs="Times New Roman"/>
          <w:sz w:val="24"/>
          <w:szCs w:val="24"/>
        </w:rPr>
      </w:pPr>
      <w:r w:rsidRPr="00FD5638">
        <w:rPr>
          <w:rFonts w:ascii="Times New Roman" w:hAnsi="Times New Roman" w:cs="Times New Roman"/>
          <w:position w:val="-24"/>
          <w:sz w:val="24"/>
          <w:szCs w:val="24"/>
        </w:rPr>
        <w:object w:dxaOrig="1920" w:dyaOrig="620" w14:anchorId="315D21F2">
          <v:shape id="_x0000_i1285" type="#_x0000_t75" style="width:95.75pt;height:29.9pt" o:ole="">
            <v:imagedata r:id="rId505" o:title=""/>
          </v:shape>
          <o:OLEObject Type="Embed" ProgID="Equation.DSMT4" ShapeID="_x0000_i1285" DrawAspect="Content" ObjectID="_1693914968" r:id="rId506"/>
        </w:object>
      </w:r>
      <w:r>
        <w:rPr>
          <w:rFonts w:ascii="Times New Roman" w:hAnsi="Times New Roman" w:cs="Times New Roman"/>
          <w:sz w:val="24"/>
          <w:szCs w:val="24"/>
        </w:rPr>
        <w:t>.</w:t>
      </w:r>
    </w:p>
    <w:p w14:paraId="315D1DCD" w14:textId="65E7D3EA" w:rsidR="000328C6" w:rsidRDefault="00F87F35"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Для описания пространственно-временной эволюцию концентрации воспользуемся законом сохранения массы в виде</w:t>
      </w:r>
    </w:p>
    <w:p w14:paraId="09B9955F" w14:textId="56C4D1B0" w:rsidR="0035025D" w:rsidRDefault="0035025D" w:rsidP="0035025D">
      <w:pPr>
        <w:pStyle w:val="MTDisplayEquation"/>
      </w:pPr>
      <w:r>
        <w:tab/>
      </w:r>
      <w:r w:rsidRPr="004674EC">
        <w:rPr>
          <w:position w:val="-24"/>
        </w:rPr>
        <w:object w:dxaOrig="1340" w:dyaOrig="620" w14:anchorId="73D32CB3">
          <v:shape id="_x0000_i1286" type="#_x0000_t75" style="width:65.9pt;height:29.9pt" o:ole="">
            <v:imagedata r:id="rId507" o:title=""/>
          </v:shape>
          <o:OLEObject Type="Embed" ProgID="Equation.DSMT4" ShapeID="_x0000_i1286" DrawAspect="Content" ObjectID="_1693914969" r:id="rId50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581719"/>
      <w:r>
        <w:instrText>(</w:instrText>
      </w:r>
      <w:fldSimple w:instr=" SEQ MTSec \c \* Arabic \* MERGEFORMAT ">
        <w:r w:rsidR="00E307AC">
          <w:rPr>
            <w:noProof/>
          </w:rPr>
          <w:instrText>5</w:instrText>
        </w:r>
      </w:fldSimple>
      <w:r>
        <w:instrText>.</w:instrText>
      </w:r>
      <w:fldSimple w:instr=" SEQ MTEqn \c \* Arabic \* MERGEFORMAT ">
        <w:r w:rsidR="00E307AC">
          <w:rPr>
            <w:noProof/>
          </w:rPr>
          <w:instrText>1</w:instrText>
        </w:r>
      </w:fldSimple>
      <w:r>
        <w:instrText>)</w:instrText>
      </w:r>
      <w:bookmarkEnd w:id="8"/>
      <w:r>
        <w:fldChar w:fldCharType="end"/>
      </w:r>
    </w:p>
    <w:p w14:paraId="315D1DCF" w14:textId="21BA0489" w:rsidR="000328C6" w:rsidRDefault="00F87F35" w:rsidP="00F87F35">
      <w:pPr>
        <w:jc w:val="both"/>
        <w:rPr>
          <w:rFonts w:ascii="Times New Roman" w:hAnsi="Times New Roman" w:cs="Times New Roman"/>
          <w:sz w:val="24"/>
          <w:szCs w:val="24"/>
        </w:rPr>
      </w:pPr>
      <w:r>
        <w:rPr>
          <w:rFonts w:ascii="Times New Roman" w:hAnsi="Times New Roman" w:cs="Times New Roman"/>
          <w:sz w:val="24"/>
          <w:szCs w:val="24"/>
        </w:rPr>
        <w:lastRenderedPageBreak/>
        <w:tab/>
      </w:r>
      <w:r w:rsidR="000328C6">
        <w:rPr>
          <w:rFonts w:ascii="Times New Roman" w:hAnsi="Times New Roman" w:cs="Times New Roman"/>
          <w:sz w:val="24"/>
          <w:szCs w:val="24"/>
        </w:rPr>
        <w:t>Согласно кинетике слабо</w:t>
      </w:r>
      <w:r w:rsidR="00B343DC">
        <w:rPr>
          <w:rFonts w:ascii="Times New Roman" w:hAnsi="Times New Roman" w:cs="Times New Roman"/>
          <w:sz w:val="24"/>
          <w:szCs w:val="24"/>
        </w:rPr>
        <w:t xml:space="preserve"> </w:t>
      </w:r>
      <w:r w:rsidR="000328C6">
        <w:rPr>
          <w:rFonts w:ascii="Times New Roman" w:hAnsi="Times New Roman" w:cs="Times New Roman"/>
          <w:sz w:val="24"/>
          <w:szCs w:val="24"/>
        </w:rPr>
        <w:t>неравно</w:t>
      </w:r>
      <w:r w:rsidR="00B343DC">
        <w:rPr>
          <w:rFonts w:ascii="Times New Roman" w:hAnsi="Times New Roman" w:cs="Times New Roman"/>
          <w:sz w:val="24"/>
          <w:szCs w:val="24"/>
        </w:rPr>
        <w:t>в</w:t>
      </w:r>
      <w:r w:rsidR="000328C6">
        <w:rPr>
          <w:rFonts w:ascii="Times New Roman" w:hAnsi="Times New Roman" w:cs="Times New Roman"/>
          <w:sz w:val="24"/>
          <w:szCs w:val="24"/>
        </w:rPr>
        <w:t xml:space="preserve">есных процессов для </w:t>
      </w:r>
      <w:r w:rsidR="005D07CC">
        <w:rPr>
          <w:rFonts w:ascii="Times New Roman" w:hAnsi="Times New Roman" w:cs="Times New Roman"/>
          <w:sz w:val="24"/>
          <w:szCs w:val="24"/>
        </w:rPr>
        <w:t xml:space="preserve">плотности </w:t>
      </w:r>
      <w:r w:rsidR="000328C6">
        <w:rPr>
          <w:rFonts w:ascii="Times New Roman" w:hAnsi="Times New Roman" w:cs="Times New Roman"/>
          <w:sz w:val="24"/>
          <w:szCs w:val="24"/>
        </w:rPr>
        <w:t xml:space="preserve">потока частиц в общем виде справедливо выражение </w:t>
      </w:r>
      <w:r w:rsidR="000328C6" w:rsidRPr="004674EC">
        <w:rPr>
          <w:rFonts w:ascii="Times New Roman" w:hAnsi="Times New Roman" w:cs="Times New Roman"/>
          <w:position w:val="-10"/>
          <w:sz w:val="24"/>
          <w:szCs w:val="24"/>
        </w:rPr>
        <w:object w:dxaOrig="1180" w:dyaOrig="320" w14:anchorId="315D21F4">
          <v:shape id="_x0000_i1287" type="#_x0000_t75" style="width:59.75pt;height:18.35pt" o:ole="">
            <v:imagedata r:id="rId509" o:title=""/>
          </v:shape>
          <o:OLEObject Type="Embed" ProgID="Equation.DSMT4" ShapeID="_x0000_i1287" DrawAspect="Content" ObjectID="_1693914970" r:id="rId510"/>
        </w:object>
      </w:r>
      <w:r>
        <w:rPr>
          <w:rFonts w:ascii="Times New Roman" w:hAnsi="Times New Roman" w:cs="Times New Roman"/>
          <w:sz w:val="24"/>
          <w:szCs w:val="24"/>
        </w:rPr>
        <w:t>.</w:t>
      </w:r>
      <w:r w:rsidR="000328C6">
        <w:rPr>
          <w:rFonts w:ascii="Times New Roman" w:hAnsi="Times New Roman" w:cs="Times New Roman"/>
          <w:sz w:val="24"/>
          <w:szCs w:val="24"/>
        </w:rPr>
        <w:t xml:space="preserve"> Здесь </w:t>
      </w:r>
      <w:r w:rsidR="000328C6" w:rsidRPr="00781CC8">
        <w:rPr>
          <w:rFonts w:ascii="Times New Roman" w:hAnsi="Times New Roman" w:cs="Times New Roman"/>
          <w:position w:val="-4"/>
          <w:sz w:val="24"/>
          <w:szCs w:val="24"/>
        </w:rPr>
        <w:object w:dxaOrig="220" w:dyaOrig="260" w14:anchorId="315D21F5">
          <v:shape id="_x0000_i1288" type="#_x0000_t75" style="width:12.25pt;height:12.25pt" o:ole="">
            <v:imagedata r:id="rId511" o:title=""/>
          </v:shape>
          <o:OLEObject Type="Embed" ProgID="Equation.DSMT4" ShapeID="_x0000_i1288" DrawAspect="Content" ObjectID="_1693914971" r:id="rId512"/>
        </w:object>
      </w:r>
      <w:r w:rsidR="000328C6">
        <w:rPr>
          <w:rFonts w:ascii="Times New Roman" w:hAnsi="Times New Roman" w:cs="Times New Roman"/>
          <w:sz w:val="24"/>
          <w:szCs w:val="24"/>
        </w:rPr>
        <w:t xml:space="preserve"> чисто кинетический коэффициент, </w:t>
      </w:r>
      <w:r w:rsidR="000328C6" w:rsidRPr="004674EC">
        <w:rPr>
          <w:rFonts w:ascii="Times New Roman" w:hAnsi="Times New Roman" w:cs="Times New Roman"/>
          <w:position w:val="-6"/>
          <w:sz w:val="24"/>
          <w:szCs w:val="24"/>
        </w:rPr>
        <w:object w:dxaOrig="580" w:dyaOrig="279" w14:anchorId="315D21F6">
          <v:shape id="_x0000_i1289" type="#_x0000_t75" style="width:29.9pt;height:12.25pt" o:ole="">
            <v:imagedata r:id="rId513" o:title=""/>
          </v:shape>
          <o:OLEObject Type="Embed" ProgID="Equation.DSMT4" ShapeID="_x0000_i1289" DrawAspect="Content" ObjectID="_1693914972" r:id="rId514"/>
        </w:object>
      </w:r>
      <w:r w:rsidR="000328C6">
        <w:rPr>
          <w:rFonts w:ascii="Times New Roman" w:hAnsi="Times New Roman" w:cs="Times New Roman"/>
          <w:sz w:val="24"/>
          <w:szCs w:val="24"/>
        </w:rPr>
        <w:t>.</w:t>
      </w:r>
    </w:p>
    <w:p w14:paraId="315D1DD0" w14:textId="681191D7" w:rsidR="000328C6" w:rsidRDefault="00F87F35" w:rsidP="00F87F35">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Так как концентрация</w:t>
      </w:r>
      <w:r w:rsidR="00A1429B">
        <w:rPr>
          <w:rFonts w:ascii="Times New Roman" w:hAnsi="Times New Roman" w:cs="Times New Roman"/>
          <w:sz w:val="24"/>
          <w:szCs w:val="24"/>
        </w:rPr>
        <w:t xml:space="preserve"> </w:t>
      </w:r>
      <w:r w:rsidR="00A1429B" w:rsidRPr="00A1429B">
        <w:rPr>
          <w:rFonts w:ascii="Times New Roman" w:hAnsi="Times New Roman" w:cs="Times New Roman"/>
          <w:position w:val="-6"/>
          <w:sz w:val="24"/>
          <w:szCs w:val="24"/>
        </w:rPr>
        <w:object w:dxaOrig="180" w:dyaOrig="220" w14:anchorId="7A9619B4">
          <v:shape id="_x0000_i1290" type="#_x0000_t75" style="width:8.85pt;height:10.85pt" o:ole="">
            <v:imagedata r:id="rId515" o:title=""/>
          </v:shape>
          <o:OLEObject Type="Embed" ProgID="Equation.DSMT4" ShapeID="_x0000_i1290" DrawAspect="Content" ObjectID="_1693914973" r:id="rId516"/>
        </w:object>
      </w:r>
      <w:r w:rsidR="00A1429B">
        <w:rPr>
          <w:rFonts w:ascii="Times New Roman" w:hAnsi="Times New Roman" w:cs="Times New Roman"/>
          <w:sz w:val="24"/>
          <w:szCs w:val="24"/>
        </w:rPr>
        <w:t xml:space="preserve"> </w:t>
      </w:r>
      <w:r w:rsidR="000328C6">
        <w:rPr>
          <w:rFonts w:ascii="Times New Roman" w:hAnsi="Times New Roman" w:cs="Times New Roman"/>
          <w:sz w:val="24"/>
          <w:szCs w:val="24"/>
        </w:rPr>
        <w:t xml:space="preserve">есть единственный меняющийся параметр (считаем, что температура и давление </w:t>
      </w:r>
      <w:proofErr w:type="gramStart"/>
      <w:r w:rsidR="000328C6">
        <w:rPr>
          <w:rFonts w:ascii="Times New Roman" w:hAnsi="Times New Roman" w:cs="Times New Roman"/>
          <w:sz w:val="24"/>
          <w:szCs w:val="24"/>
        </w:rPr>
        <w:t>постоянны</w:t>
      </w:r>
      <w:proofErr w:type="gramEnd"/>
      <w:r w:rsidR="000328C6">
        <w:rPr>
          <w:rFonts w:ascii="Times New Roman" w:hAnsi="Times New Roman" w:cs="Times New Roman"/>
          <w:sz w:val="24"/>
          <w:szCs w:val="24"/>
        </w:rPr>
        <w:t xml:space="preserve"> вдоль образца), то </w:t>
      </w:r>
    </w:p>
    <w:p w14:paraId="315D1DD1" w14:textId="7C00998F" w:rsidR="000328C6" w:rsidRDefault="000328C6" w:rsidP="00F87F35">
      <w:pPr>
        <w:jc w:val="center"/>
        <w:rPr>
          <w:rFonts w:ascii="Times New Roman" w:hAnsi="Times New Roman" w:cs="Times New Roman"/>
          <w:sz w:val="24"/>
          <w:szCs w:val="24"/>
        </w:rPr>
      </w:pPr>
      <w:r w:rsidRPr="004674EC">
        <w:rPr>
          <w:rFonts w:ascii="Times New Roman" w:hAnsi="Times New Roman" w:cs="Times New Roman"/>
          <w:position w:val="-24"/>
          <w:sz w:val="24"/>
          <w:szCs w:val="24"/>
        </w:rPr>
        <w:object w:dxaOrig="2200" w:dyaOrig="660" w14:anchorId="315D21F7">
          <v:shape id="_x0000_i1291" type="#_x0000_t75" style="width:108pt;height:36pt" o:ole="">
            <v:imagedata r:id="rId517" o:title=""/>
          </v:shape>
          <o:OLEObject Type="Embed" ProgID="Equation.DSMT4" ShapeID="_x0000_i1291" DrawAspect="Content" ObjectID="_1693914974" r:id="rId518"/>
        </w:object>
      </w:r>
      <w:r>
        <w:rPr>
          <w:rFonts w:ascii="Times New Roman" w:hAnsi="Times New Roman" w:cs="Times New Roman"/>
          <w:sz w:val="24"/>
          <w:szCs w:val="24"/>
        </w:rPr>
        <w:t>,</w:t>
      </w:r>
    </w:p>
    <w:p w14:paraId="315D1DD2" w14:textId="57AD2AD2" w:rsidR="000328C6" w:rsidRDefault="000328C6" w:rsidP="000328C6">
      <w:pPr>
        <w:rPr>
          <w:rFonts w:ascii="Times New Roman" w:hAnsi="Times New Roman" w:cs="Times New Roman"/>
          <w:sz w:val="24"/>
          <w:szCs w:val="24"/>
        </w:rPr>
      </w:pPr>
      <w:r>
        <w:rPr>
          <w:rFonts w:ascii="Times New Roman" w:hAnsi="Times New Roman" w:cs="Times New Roman"/>
          <w:sz w:val="24"/>
          <w:szCs w:val="24"/>
        </w:rPr>
        <w:t>так что</w:t>
      </w:r>
    </w:p>
    <w:p w14:paraId="2950AAFC" w14:textId="1C8D7EE3" w:rsidR="0035025D" w:rsidRDefault="0035025D" w:rsidP="0035025D">
      <w:pPr>
        <w:pStyle w:val="MTDisplayEquation"/>
      </w:pPr>
      <w:r>
        <w:tab/>
      </w:r>
      <w:r w:rsidRPr="005C68E5">
        <w:rPr>
          <w:position w:val="-24"/>
        </w:rPr>
        <w:object w:dxaOrig="1600" w:dyaOrig="660" w14:anchorId="7CC8EFE7">
          <v:shape id="_x0000_i1292" type="#_x0000_t75" style="width:78.1pt;height:36pt" o:ole="">
            <v:imagedata r:id="rId519" o:title=""/>
          </v:shape>
          <o:OLEObject Type="Embed" ProgID="Equation.DSMT4" ShapeID="_x0000_i1292" DrawAspect="Content" ObjectID="_1693914975" r:id="rId5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912253"/>
      <w:r>
        <w:instrText>(</w:instrText>
      </w:r>
      <w:fldSimple w:instr=" SEQ MTSec \c \* Arabic \* MERGEFORMAT ">
        <w:r w:rsidR="00E307AC">
          <w:rPr>
            <w:noProof/>
          </w:rPr>
          <w:instrText>5</w:instrText>
        </w:r>
      </w:fldSimple>
      <w:r>
        <w:instrText>.</w:instrText>
      </w:r>
      <w:fldSimple w:instr=" SEQ MTEqn \c \* Arabic \* MERGEFORMAT ">
        <w:r w:rsidR="00E307AC">
          <w:rPr>
            <w:noProof/>
          </w:rPr>
          <w:instrText>2</w:instrText>
        </w:r>
      </w:fldSimple>
      <w:r>
        <w:instrText>)</w:instrText>
      </w:r>
      <w:bookmarkEnd w:id="9"/>
      <w:r>
        <w:fldChar w:fldCharType="end"/>
      </w:r>
    </w:p>
    <w:p w14:paraId="536DB665" w14:textId="77777777" w:rsidR="00C541B4" w:rsidRPr="00C541B4" w:rsidRDefault="00F87F35" w:rsidP="00F87F35">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Рассмотрим модельное выражение</w:t>
      </w:r>
      <w:r>
        <w:rPr>
          <w:rFonts w:ascii="Times New Roman" w:hAnsi="Times New Roman" w:cs="Times New Roman"/>
          <w:sz w:val="24"/>
          <w:szCs w:val="24"/>
        </w:rPr>
        <w:t xml:space="preserve"> для термодинамического потенциала</w:t>
      </w:r>
    </w:p>
    <w:p w14:paraId="315D1DD4" w14:textId="2EA3777C" w:rsidR="000328C6" w:rsidRDefault="00234CE0" w:rsidP="00C541B4">
      <w:pPr>
        <w:jc w:val="center"/>
        <w:rPr>
          <w:rFonts w:ascii="Times New Roman" w:hAnsi="Times New Roman" w:cs="Times New Roman"/>
          <w:sz w:val="24"/>
          <w:szCs w:val="24"/>
        </w:rPr>
      </w:pPr>
      <w:r w:rsidRPr="00423144">
        <w:rPr>
          <w:rFonts w:ascii="Times New Roman" w:hAnsi="Times New Roman" w:cs="Times New Roman"/>
          <w:position w:val="-14"/>
          <w:sz w:val="24"/>
          <w:szCs w:val="24"/>
        </w:rPr>
        <w:object w:dxaOrig="4000" w:dyaOrig="400" w14:anchorId="315D21F9">
          <v:shape id="_x0000_i1293" type="#_x0000_t75" style="width:198.35pt;height:18.35pt" o:ole="">
            <v:imagedata r:id="rId521" o:title=""/>
          </v:shape>
          <o:OLEObject Type="Embed" ProgID="Equation.DSMT4" ShapeID="_x0000_i1293" DrawAspect="Content" ObjectID="_1693914976" r:id="rId522"/>
        </w:object>
      </w:r>
      <w:r w:rsidR="000328C6">
        <w:rPr>
          <w:rFonts w:ascii="Times New Roman" w:hAnsi="Times New Roman" w:cs="Times New Roman"/>
          <w:sz w:val="24"/>
          <w:szCs w:val="24"/>
        </w:rPr>
        <w:t>.</w:t>
      </w:r>
    </w:p>
    <w:p w14:paraId="315D1DD6" w14:textId="42A95FCF" w:rsidR="000328C6" w:rsidRDefault="00F87F35" w:rsidP="00A24A12">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При малых концентрациях </w:t>
      </w:r>
      <w:r w:rsidR="000328C6" w:rsidRPr="00BF1596">
        <w:rPr>
          <w:rFonts w:ascii="Times New Roman" w:hAnsi="Times New Roman" w:cs="Times New Roman"/>
          <w:position w:val="-6"/>
          <w:sz w:val="24"/>
          <w:szCs w:val="24"/>
        </w:rPr>
        <w:object w:dxaOrig="620" w:dyaOrig="279" w14:anchorId="315D21FA">
          <v:shape id="_x0000_i1294" type="#_x0000_t75" style="width:29.9pt;height:12.25pt" o:ole="">
            <v:imagedata r:id="rId523" o:title=""/>
          </v:shape>
          <o:OLEObject Type="Embed" ProgID="Equation.DSMT4" ShapeID="_x0000_i1294" DrawAspect="Content" ObjectID="_1693914977" r:id="rId524"/>
        </w:object>
      </w:r>
      <w:r>
        <w:rPr>
          <w:rFonts w:ascii="Times New Roman" w:hAnsi="Times New Roman" w:cs="Times New Roman"/>
          <w:sz w:val="24"/>
          <w:szCs w:val="24"/>
        </w:rPr>
        <w:t xml:space="preserve"> (в зоне гомогенности) по определению</w:t>
      </w:r>
      <w:r w:rsidR="000328C6">
        <w:rPr>
          <w:rFonts w:ascii="Times New Roman" w:hAnsi="Times New Roman" w:cs="Times New Roman"/>
          <w:sz w:val="24"/>
          <w:szCs w:val="24"/>
        </w:rPr>
        <w:t xml:space="preserve"> получаем </w:t>
      </w:r>
      <w:r w:rsidR="00A24A12" w:rsidRPr="00A24A12">
        <w:rPr>
          <w:rFonts w:ascii="Times New Roman" w:hAnsi="Times New Roman" w:cs="Times New Roman"/>
          <w:position w:val="-24"/>
          <w:sz w:val="24"/>
          <w:szCs w:val="24"/>
        </w:rPr>
        <w:object w:dxaOrig="1880" w:dyaOrig="620" w14:anchorId="315D21FB">
          <v:shape id="_x0000_i1295" type="#_x0000_t75" style="width:91pt;height:34.65pt" o:ole="">
            <v:imagedata r:id="rId525" o:title=""/>
          </v:shape>
          <o:OLEObject Type="Embed" ProgID="Equation.DSMT4" ShapeID="_x0000_i1295" DrawAspect="Content" ObjectID="_1693914978" r:id="rId526"/>
        </w:object>
      </w:r>
      <w:r w:rsidR="000328C6">
        <w:rPr>
          <w:rFonts w:ascii="Times New Roman" w:hAnsi="Times New Roman" w:cs="Times New Roman"/>
          <w:sz w:val="24"/>
          <w:szCs w:val="24"/>
        </w:rPr>
        <w:t xml:space="preserve">, и </w:t>
      </w:r>
      <w:r w:rsidR="000328C6" w:rsidRPr="00BB7509">
        <w:rPr>
          <w:rFonts w:ascii="Times New Roman" w:hAnsi="Times New Roman" w:cs="Times New Roman"/>
          <w:position w:val="-24"/>
          <w:sz w:val="24"/>
          <w:szCs w:val="24"/>
        </w:rPr>
        <w:object w:dxaOrig="900" w:dyaOrig="660" w14:anchorId="315D21FC">
          <v:shape id="_x0000_i1296" type="#_x0000_t75" style="width:48.25pt;height:36pt" o:ole="">
            <v:imagedata r:id="rId527" o:title=""/>
          </v:shape>
          <o:OLEObject Type="Embed" ProgID="Equation.DSMT4" ShapeID="_x0000_i1296" DrawAspect="Content" ObjectID="_1693914979" r:id="rId528"/>
        </w:object>
      </w:r>
      <w:r>
        <w:rPr>
          <w:rFonts w:ascii="Times New Roman" w:hAnsi="Times New Roman" w:cs="Times New Roman"/>
          <w:sz w:val="24"/>
          <w:szCs w:val="24"/>
        </w:rPr>
        <w:t>,</w:t>
      </w:r>
      <w:r w:rsidR="00A24A12">
        <w:rPr>
          <w:rFonts w:ascii="Times New Roman" w:hAnsi="Times New Roman" w:cs="Times New Roman"/>
          <w:sz w:val="24"/>
          <w:szCs w:val="24"/>
        </w:rPr>
        <w:t xml:space="preserve"> </w:t>
      </w:r>
      <w:r w:rsidR="000328C6">
        <w:rPr>
          <w:rFonts w:ascii="Times New Roman" w:hAnsi="Times New Roman" w:cs="Times New Roman"/>
          <w:sz w:val="24"/>
          <w:szCs w:val="24"/>
        </w:rPr>
        <w:t xml:space="preserve">и для плотности потока можно написать </w:t>
      </w:r>
    </w:p>
    <w:p w14:paraId="315D1DD7" w14:textId="77777777" w:rsidR="000328C6" w:rsidRDefault="000328C6" w:rsidP="00A24A12">
      <w:pPr>
        <w:jc w:val="center"/>
        <w:rPr>
          <w:rFonts w:ascii="Times New Roman" w:hAnsi="Times New Roman" w:cs="Times New Roman"/>
          <w:sz w:val="24"/>
          <w:szCs w:val="24"/>
        </w:rPr>
      </w:pPr>
      <w:r w:rsidRPr="005C68E5">
        <w:rPr>
          <w:rFonts w:ascii="Times New Roman" w:hAnsi="Times New Roman" w:cs="Times New Roman"/>
          <w:position w:val="-24"/>
          <w:sz w:val="24"/>
          <w:szCs w:val="24"/>
        </w:rPr>
        <w:object w:dxaOrig="3180" w:dyaOrig="620" w14:anchorId="315D21FD">
          <v:shape id="_x0000_i1297" type="#_x0000_t75" style="width:156.25pt;height:29.9pt" o:ole="">
            <v:imagedata r:id="rId529" o:title=""/>
          </v:shape>
          <o:OLEObject Type="Embed" ProgID="Equation.DSMT4" ShapeID="_x0000_i1297" DrawAspect="Content" ObjectID="_1693914980" r:id="rId530"/>
        </w:object>
      </w:r>
      <w:r>
        <w:rPr>
          <w:rFonts w:ascii="Times New Roman" w:hAnsi="Times New Roman" w:cs="Times New Roman"/>
          <w:sz w:val="24"/>
          <w:szCs w:val="24"/>
        </w:rPr>
        <w:t>,</w:t>
      </w:r>
    </w:p>
    <w:p w14:paraId="315D1DD8" w14:textId="77777777" w:rsidR="000328C6" w:rsidRDefault="000328C6" w:rsidP="000328C6">
      <w:pPr>
        <w:jc w:val="both"/>
        <w:rPr>
          <w:rFonts w:ascii="Times New Roman" w:hAnsi="Times New Roman" w:cs="Times New Roman"/>
          <w:sz w:val="24"/>
          <w:szCs w:val="24"/>
        </w:rPr>
      </w:pPr>
      <w:r>
        <w:rPr>
          <w:rFonts w:ascii="Times New Roman" w:hAnsi="Times New Roman" w:cs="Times New Roman"/>
          <w:sz w:val="24"/>
          <w:szCs w:val="24"/>
        </w:rPr>
        <w:t>где в последнем равенстве в соответствии с первым законом Фика введен обычный коэффициент диффузии</w:t>
      </w:r>
      <w:r w:rsidRPr="007C3B3E">
        <w:rPr>
          <w:rFonts w:ascii="Times New Roman" w:hAnsi="Times New Roman" w:cs="Times New Roman"/>
          <w:sz w:val="24"/>
          <w:szCs w:val="24"/>
        </w:rPr>
        <w:t xml:space="preserve"> </w:t>
      </w:r>
      <w:r w:rsidRPr="007C3B3E">
        <w:rPr>
          <w:rFonts w:ascii="Times New Roman" w:hAnsi="Times New Roman" w:cs="Times New Roman"/>
          <w:position w:val="-4"/>
          <w:sz w:val="24"/>
          <w:szCs w:val="24"/>
        </w:rPr>
        <w:object w:dxaOrig="800" w:dyaOrig="260" w14:anchorId="315D21FE">
          <v:shape id="_x0000_i1298" type="#_x0000_t75" style="width:42.1pt;height:12.25pt" o:ole="">
            <v:imagedata r:id="rId531" o:title=""/>
          </v:shape>
          <o:OLEObject Type="Embed" ProgID="Equation.DSMT4" ShapeID="_x0000_i1298" DrawAspect="Content" ObjectID="_1693914981" r:id="rId532"/>
        </w:object>
      </w:r>
      <w:r>
        <w:rPr>
          <w:rFonts w:ascii="Times New Roman" w:hAnsi="Times New Roman" w:cs="Times New Roman"/>
          <w:sz w:val="24"/>
          <w:szCs w:val="24"/>
        </w:rPr>
        <w:t xml:space="preserve">, где </w:t>
      </w:r>
      <w:r w:rsidRPr="0015337E">
        <w:rPr>
          <w:rFonts w:ascii="Times New Roman" w:hAnsi="Times New Roman" w:cs="Times New Roman"/>
          <w:position w:val="-6"/>
          <w:sz w:val="24"/>
          <w:szCs w:val="24"/>
        </w:rPr>
        <w:object w:dxaOrig="620" w:dyaOrig="279" w14:anchorId="315D21FF">
          <v:shape id="_x0000_i1299" type="#_x0000_t75" style="width:29.9pt;height:12.25pt" o:ole="">
            <v:imagedata r:id="rId533" o:title=""/>
          </v:shape>
          <o:OLEObject Type="Embed" ProgID="Equation.DSMT4" ShapeID="_x0000_i1299" DrawAspect="Content" ObjectID="_1693914982" r:id="rId534"/>
        </w:object>
      </w:r>
      <w:r>
        <w:rPr>
          <w:rFonts w:ascii="Times New Roman" w:hAnsi="Times New Roman" w:cs="Times New Roman"/>
          <w:sz w:val="24"/>
          <w:szCs w:val="24"/>
        </w:rPr>
        <w:t>. Это есть привычное выражение для потока частиц при наличии градиента концентрации в термодинамически равновесной области. Здесь поток направлен в область меньших концентраций, и, соответственно, случайно возникшая флуктуация концентрации будет рассасываться.</w:t>
      </w:r>
    </w:p>
    <w:p w14:paraId="315D1DD9" w14:textId="76CD5E10" w:rsidR="000328C6" w:rsidRDefault="00A24A12"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Если мы учтем нелинейность в выражении для термодинамического потенциала, то получим, что в области, где </w:t>
      </w:r>
      <w:r w:rsidR="000328C6" w:rsidRPr="00BB7509">
        <w:rPr>
          <w:rFonts w:ascii="Times New Roman" w:hAnsi="Times New Roman" w:cs="Times New Roman"/>
          <w:position w:val="-24"/>
          <w:sz w:val="24"/>
          <w:szCs w:val="24"/>
        </w:rPr>
        <w:object w:dxaOrig="820" w:dyaOrig="660" w14:anchorId="315D2200">
          <v:shape id="_x0000_i1300" type="#_x0000_t75" style="width:42.1pt;height:36pt" o:ole="">
            <v:imagedata r:id="rId535" o:title=""/>
          </v:shape>
          <o:OLEObject Type="Embed" ProgID="Equation.DSMT4" ShapeID="_x0000_i1300" DrawAspect="Content" ObjectID="_1693914983" r:id="rId536"/>
        </w:object>
      </w:r>
      <w:r w:rsidR="000328C6">
        <w:rPr>
          <w:rFonts w:ascii="Times New Roman" w:hAnsi="Times New Roman" w:cs="Times New Roman"/>
          <w:sz w:val="24"/>
          <w:szCs w:val="24"/>
        </w:rPr>
        <w:t>, выражение для плотности потока есть</w:t>
      </w:r>
    </w:p>
    <w:p w14:paraId="315D1DDA" w14:textId="4159FC98" w:rsidR="000328C6" w:rsidRDefault="000328C6" w:rsidP="00A24A12">
      <w:pPr>
        <w:jc w:val="center"/>
        <w:rPr>
          <w:rFonts w:ascii="Times New Roman" w:hAnsi="Times New Roman" w:cs="Times New Roman"/>
          <w:sz w:val="24"/>
          <w:szCs w:val="24"/>
        </w:rPr>
      </w:pPr>
      <w:r w:rsidRPr="005C68E5">
        <w:rPr>
          <w:rFonts w:ascii="Times New Roman" w:hAnsi="Times New Roman" w:cs="Times New Roman"/>
          <w:position w:val="-6"/>
          <w:sz w:val="24"/>
          <w:szCs w:val="24"/>
        </w:rPr>
        <w:object w:dxaOrig="1060" w:dyaOrig="320" w14:anchorId="315D2201">
          <v:shape id="_x0000_i1301" type="#_x0000_t75" style="width:54.35pt;height:18.35pt" o:ole="">
            <v:imagedata r:id="rId537" o:title=""/>
          </v:shape>
          <o:OLEObject Type="Embed" ProgID="Equation.DSMT4" ShapeID="_x0000_i1301" DrawAspect="Content" ObjectID="_1693914984" r:id="rId538"/>
        </w:object>
      </w:r>
      <w:r>
        <w:rPr>
          <w:rFonts w:ascii="Times New Roman" w:hAnsi="Times New Roman" w:cs="Times New Roman"/>
          <w:sz w:val="24"/>
          <w:szCs w:val="24"/>
        </w:rPr>
        <w:t xml:space="preserve">, где </w:t>
      </w:r>
      <w:r w:rsidRPr="005C68E5">
        <w:rPr>
          <w:rFonts w:ascii="Times New Roman" w:hAnsi="Times New Roman" w:cs="Times New Roman"/>
          <w:position w:val="-6"/>
          <w:sz w:val="24"/>
          <w:szCs w:val="24"/>
        </w:rPr>
        <w:object w:dxaOrig="620" w:dyaOrig="320" w14:anchorId="315D2202">
          <v:shape id="_x0000_i1302" type="#_x0000_t75" style="width:29.9pt;height:18.35pt" o:ole="">
            <v:imagedata r:id="rId539" o:title=""/>
          </v:shape>
          <o:OLEObject Type="Embed" ProgID="Equation.DSMT4" ShapeID="_x0000_i1302" DrawAspect="Content" ObjectID="_1693914985" r:id="rId540"/>
        </w:object>
      </w:r>
      <w:r>
        <w:rPr>
          <w:rFonts w:ascii="Times New Roman" w:hAnsi="Times New Roman" w:cs="Times New Roman"/>
          <w:sz w:val="24"/>
          <w:szCs w:val="24"/>
        </w:rPr>
        <w:t>.</w:t>
      </w:r>
    </w:p>
    <w:p w14:paraId="315D1DDB" w14:textId="03B10EB3" w:rsidR="000328C6" w:rsidRDefault="00A24A12" w:rsidP="000328C6">
      <w:pPr>
        <w:jc w:val="both"/>
        <w:rPr>
          <w:rFonts w:ascii="Times New Roman" w:hAnsi="Times New Roman" w:cs="Times New Roman"/>
          <w:sz w:val="24"/>
          <w:szCs w:val="24"/>
        </w:rPr>
      </w:pPr>
      <w:r>
        <w:rPr>
          <w:rFonts w:ascii="Times New Roman" w:hAnsi="Times New Roman" w:cs="Times New Roman"/>
          <w:sz w:val="24"/>
          <w:szCs w:val="24"/>
        </w:rPr>
        <w:tab/>
        <w:t>Таким образом,</w:t>
      </w:r>
      <w:r w:rsidR="000328C6">
        <w:rPr>
          <w:rFonts w:ascii="Times New Roman" w:hAnsi="Times New Roman" w:cs="Times New Roman"/>
          <w:sz w:val="24"/>
          <w:szCs w:val="24"/>
        </w:rPr>
        <w:t xml:space="preserve"> поток частиц будет направлен в область, где концентрация возрастает. В этой области, </w:t>
      </w:r>
      <w:r w:rsidR="00A362C7">
        <w:rPr>
          <w:rFonts w:ascii="Times New Roman" w:hAnsi="Times New Roman" w:cs="Times New Roman"/>
          <w:sz w:val="24"/>
          <w:szCs w:val="24"/>
        </w:rPr>
        <w:t>взаимное</w:t>
      </w:r>
      <w:r w:rsidR="000328C6">
        <w:rPr>
          <w:rFonts w:ascii="Times New Roman" w:hAnsi="Times New Roman" w:cs="Times New Roman"/>
          <w:sz w:val="24"/>
          <w:szCs w:val="24"/>
        </w:rPr>
        <w:t xml:space="preserve"> притягивание частиц одного сорта преобладает над энтропийным перемешиванием (как это следует из анализа Лекции </w:t>
      </w:r>
      <w:r w:rsidR="000328C6">
        <w:rPr>
          <w:rFonts w:ascii="Times New Roman" w:hAnsi="Times New Roman" w:cs="Times New Roman"/>
          <w:sz w:val="24"/>
          <w:szCs w:val="24"/>
          <w:lang w:val="en-US"/>
        </w:rPr>
        <w:t>IV</w:t>
      </w:r>
      <w:r w:rsidR="000328C6" w:rsidRPr="00F352E1">
        <w:rPr>
          <w:rFonts w:ascii="Times New Roman" w:hAnsi="Times New Roman" w:cs="Times New Roman"/>
          <w:sz w:val="24"/>
          <w:szCs w:val="24"/>
        </w:rPr>
        <w:t>)</w:t>
      </w:r>
      <w:r w:rsidR="000328C6">
        <w:rPr>
          <w:rFonts w:ascii="Times New Roman" w:hAnsi="Times New Roman" w:cs="Times New Roman"/>
          <w:sz w:val="24"/>
          <w:szCs w:val="24"/>
        </w:rPr>
        <w:t>. Данный процесс часто называют восходящей диффузией.</w:t>
      </w:r>
    </w:p>
    <w:p w14:paraId="419DBEEE" w14:textId="77777777" w:rsidR="0035025D" w:rsidRDefault="00A24A12"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Какова кинетика спинодального распада?</w:t>
      </w:r>
      <w:r w:rsidR="0016588C">
        <w:rPr>
          <w:rFonts w:ascii="Times New Roman" w:hAnsi="Times New Roman" w:cs="Times New Roman"/>
          <w:sz w:val="24"/>
          <w:szCs w:val="24"/>
        </w:rPr>
        <w:t xml:space="preserve"> </w:t>
      </w:r>
    </w:p>
    <w:p w14:paraId="4F5E2C28" w14:textId="77777777" w:rsidR="00F1672F" w:rsidRDefault="0035025D" w:rsidP="009B3DB3">
      <w:pPr>
        <w:jc w:val="both"/>
        <w:rPr>
          <w:rFonts w:ascii="Times New Roman" w:hAnsi="Times New Roman" w:cs="Times New Roman"/>
          <w:sz w:val="24"/>
          <w:szCs w:val="24"/>
        </w:rPr>
      </w:pPr>
      <w:r>
        <w:rPr>
          <w:rFonts w:ascii="Times New Roman" w:hAnsi="Times New Roman" w:cs="Times New Roman"/>
          <w:sz w:val="24"/>
          <w:szCs w:val="24"/>
        </w:rPr>
        <w:tab/>
        <w:t xml:space="preserve">Для описания процесса мы должны подставить в уравнение непрерывности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ZEqnNum581719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ZEqnNum581719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(5.1)</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выражение для плотности потока </w:t>
      </w:r>
      <w:r w:rsidR="00175B55">
        <w:rPr>
          <w:rFonts w:ascii="Times New Roman" w:hAnsi="Times New Roman" w:cs="Times New Roman"/>
          <w:sz w:val="24"/>
          <w:szCs w:val="24"/>
        </w:rPr>
        <w:fldChar w:fldCharType="begin"/>
      </w:r>
      <w:r w:rsidR="00175B55">
        <w:rPr>
          <w:rFonts w:ascii="Times New Roman" w:hAnsi="Times New Roman" w:cs="Times New Roman"/>
          <w:sz w:val="24"/>
          <w:szCs w:val="24"/>
        </w:rPr>
        <w:instrText xml:space="preserve"> GOTOBUTTON ZEqnNum912253  \* MERGEFORMAT </w:instrText>
      </w:r>
      <w:r w:rsidR="00175B55">
        <w:rPr>
          <w:rFonts w:ascii="Times New Roman" w:hAnsi="Times New Roman" w:cs="Times New Roman"/>
          <w:sz w:val="24"/>
          <w:szCs w:val="24"/>
        </w:rPr>
        <w:fldChar w:fldCharType="begin"/>
      </w:r>
      <w:r w:rsidR="00175B55">
        <w:rPr>
          <w:rFonts w:ascii="Times New Roman" w:hAnsi="Times New Roman" w:cs="Times New Roman"/>
          <w:sz w:val="24"/>
          <w:szCs w:val="24"/>
        </w:rPr>
        <w:instrText xml:space="preserve"> REF ZEqnNum912253 \* Charformat \! \* MERGEFORMAT </w:instrText>
      </w:r>
      <w:r w:rsidR="00175B55">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(5.2)</w:instrText>
      </w:r>
      <w:r w:rsidR="00175B55">
        <w:rPr>
          <w:rFonts w:ascii="Times New Roman" w:hAnsi="Times New Roman" w:cs="Times New Roman"/>
          <w:sz w:val="24"/>
          <w:szCs w:val="24"/>
        </w:rPr>
        <w:fldChar w:fldCharType="end"/>
      </w:r>
      <w:r w:rsidR="00175B55">
        <w:rPr>
          <w:rFonts w:ascii="Times New Roman" w:hAnsi="Times New Roman" w:cs="Times New Roman"/>
          <w:sz w:val="24"/>
          <w:szCs w:val="24"/>
        </w:rPr>
        <w:fldChar w:fldCharType="end"/>
      </w:r>
      <w:r w:rsidR="00175B55">
        <w:rPr>
          <w:rFonts w:ascii="Times New Roman" w:hAnsi="Times New Roman" w:cs="Times New Roman"/>
          <w:sz w:val="24"/>
          <w:szCs w:val="24"/>
        </w:rPr>
        <w:t xml:space="preserve">. Здесь, однако надо учесть, что </w:t>
      </w:r>
      <w:r w:rsidR="00F1672F">
        <w:rPr>
          <w:rFonts w:ascii="Times New Roman" w:hAnsi="Times New Roman" w:cs="Times New Roman"/>
          <w:sz w:val="24"/>
          <w:szCs w:val="24"/>
        </w:rPr>
        <w:t xml:space="preserve">если система </w:t>
      </w:r>
      <w:r w:rsidR="00F1672F">
        <w:rPr>
          <w:rFonts w:ascii="Times New Roman" w:hAnsi="Times New Roman" w:cs="Times New Roman"/>
          <w:sz w:val="24"/>
          <w:szCs w:val="24"/>
        </w:rPr>
        <w:lastRenderedPageBreak/>
        <w:t xml:space="preserve">неоднородна, то выражение для термодинамического потенциала </w:t>
      </w:r>
      <w:r w:rsidR="00F1672F" w:rsidRPr="00F1672F">
        <w:rPr>
          <w:rFonts w:ascii="Times New Roman" w:hAnsi="Times New Roman" w:cs="Times New Roman"/>
          <w:position w:val="-4"/>
          <w:sz w:val="24"/>
          <w:szCs w:val="24"/>
        </w:rPr>
        <w:object w:dxaOrig="260" w:dyaOrig="240" w14:anchorId="0A395F45">
          <v:shape id="_x0000_i1303" type="#_x0000_t75" style="width:12.9pt;height:12.25pt" o:ole="">
            <v:imagedata r:id="rId541" o:title=""/>
          </v:shape>
          <o:OLEObject Type="Embed" ProgID="Equation.DSMT4" ShapeID="_x0000_i1303" DrawAspect="Content" ObjectID="_1693914986" r:id="rId542"/>
        </w:object>
      </w:r>
      <w:r w:rsidR="00F1672F">
        <w:rPr>
          <w:rFonts w:ascii="Times New Roman" w:hAnsi="Times New Roman" w:cs="Times New Roman"/>
          <w:sz w:val="24"/>
          <w:szCs w:val="24"/>
        </w:rPr>
        <w:t xml:space="preserve"> выражается через плотность термодинамического потенциала как </w:t>
      </w:r>
    </w:p>
    <w:p w14:paraId="6B4D1134" w14:textId="5EAAF127" w:rsidR="00F1672F" w:rsidRDefault="00F1672F" w:rsidP="00F1672F">
      <w:pPr>
        <w:pStyle w:val="MTDisplayEquation"/>
      </w:pPr>
      <w:r>
        <w:tab/>
      </w:r>
      <w:r w:rsidR="003711EA" w:rsidRPr="00F1672F">
        <w:rPr>
          <w:position w:val="-22"/>
        </w:rPr>
        <w:object w:dxaOrig="4740" w:dyaOrig="560" w14:anchorId="597F5D1B">
          <v:shape id="_x0000_i1304" type="#_x0000_t75" style="width:237.05pt;height:27.85pt" o:ole="">
            <v:imagedata r:id="rId543" o:title=""/>
          </v:shape>
          <o:OLEObject Type="Embed" ProgID="Equation.DSMT4" ShapeID="_x0000_i1304" DrawAspect="Content" ObjectID="_1693914987" r:id="rId5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5</w:instrText>
        </w:r>
      </w:fldSimple>
      <w:r>
        <w:instrText>.</w:instrText>
      </w:r>
      <w:fldSimple w:instr=" SEQ MTEqn \c \* Arabic \* MERGEFORMAT ">
        <w:r w:rsidR="00E307AC">
          <w:rPr>
            <w:noProof/>
          </w:rPr>
          <w:instrText>3</w:instrText>
        </w:r>
      </w:fldSimple>
      <w:r>
        <w:instrText>)</w:instrText>
      </w:r>
      <w:r>
        <w:fldChar w:fldCharType="end"/>
      </w:r>
    </w:p>
    <w:p w14:paraId="5EF23EBE" w14:textId="7E608A67" w:rsidR="00F1672F" w:rsidRDefault="00F1672F" w:rsidP="00E12914">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F352E1">
        <w:rPr>
          <w:rFonts w:ascii="Times New Roman" w:hAnsi="Times New Roman" w:cs="Times New Roman"/>
          <w:position w:val="-10"/>
          <w:sz w:val="24"/>
          <w:szCs w:val="24"/>
        </w:rPr>
        <w:object w:dxaOrig="560" w:dyaOrig="320" w14:anchorId="20EBB495">
          <v:shape id="_x0000_i1305" type="#_x0000_t75" style="width:29.9pt;height:18.35pt" o:ole="">
            <v:imagedata r:id="rId545" o:title=""/>
          </v:shape>
          <o:OLEObject Type="Embed" ProgID="Equation.DSMT4" ShapeID="_x0000_i1305" DrawAspect="Content" ObjectID="_1693914988" r:id="rId546"/>
        </w:object>
      </w:r>
      <w:r>
        <w:rPr>
          <w:rFonts w:ascii="Times New Roman" w:hAnsi="Times New Roman" w:cs="Times New Roman"/>
          <w:sz w:val="24"/>
          <w:szCs w:val="24"/>
        </w:rPr>
        <w:t xml:space="preserve">, и второе слагаемое учитывает увеличение </w:t>
      </w:r>
      <w:r w:rsidR="003711EA">
        <w:rPr>
          <w:rFonts w:ascii="Times New Roman" w:hAnsi="Times New Roman" w:cs="Times New Roman"/>
          <w:sz w:val="24"/>
          <w:szCs w:val="24"/>
        </w:rPr>
        <w:t xml:space="preserve">термодинамического потенциала, обусловленное градиентами концентрации. </w:t>
      </w:r>
      <w:r w:rsidR="00E12914">
        <w:rPr>
          <w:rFonts w:ascii="Times New Roman" w:hAnsi="Times New Roman" w:cs="Times New Roman"/>
          <w:sz w:val="24"/>
          <w:szCs w:val="24"/>
        </w:rPr>
        <w:t>Принимая во внимание</w:t>
      </w:r>
      <w:r w:rsidR="00E23C55">
        <w:rPr>
          <w:rFonts w:ascii="Times New Roman" w:hAnsi="Times New Roman" w:cs="Times New Roman"/>
          <w:sz w:val="24"/>
          <w:szCs w:val="24"/>
        </w:rPr>
        <w:t>, что вариация плотности потенциала в этом случае будет</w:t>
      </w:r>
      <w:proofErr w:type="gramStart"/>
      <w:r w:rsidR="00E23C55">
        <w:rPr>
          <w:rFonts w:ascii="Times New Roman" w:hAnsi="Times New Roman" w:cs="Times New Roman"/>
          <w:sz w:val="24"/>
          <w:szCs w:val="24"/>
        </w:rPr>
        <w:t xml:space="preserve"> </w:t>
      </w:r>
    </w:p>
    <w:proofErr w:type="gramEnd"/>
    <w:p w14:paraId="4D4A68EA" w14:textId="413AD2B3" w:rsidR="00E23C55" w:rsidRDefault="00E12914" w:rsidP="00E12914">
      <w:pPr>
        <w:jc w:val="center"/>
        <w:rPr>
          <w:rFonts w:ascii="Times New Roman" w:hAnsi="Times New Roman" w:cs="Times New Roman"/>
          <w:sz w:val="24"/>
          <w:szCs w:val="24"/>
        </w:rPr>
      </w:pPr>
      <w:r w:rsidRPr="00E23C55">
        <w:rPr>
          <w:rFonts w:ascii="Times New Roman" w:hAnsi="Times New Roman" w:cs="Times New Roman"/>
          <w:position w:val="-24"/>
          <w:sz w:val="24"/>
          <w:szCs w:val="24"/>
        </w:rPr>
        <w:object w:dxaOrig="2180" w:dyaOrig="660" w14:anchorId="3AA7C787">
          <v:shape id="_x0000_i1306" type="#_x0000_t75" style="width:108.7pt;height:33.3pt" o:ole="">
            <v:imagedata r:id="rId547" o:title=""/>
          </v:shape>
          <o:OLEObject Type="Embed" ProgID="Equation.DSMT4" ShapeID="_x0000_i1306" DrawAspect="Content" ObjectID="_1693914989" r:id="rId548"/>
        </w:object>
      </w:r>
      <w:r w:rsidR="00E23C55">
        <w:rPr>
          <w:rFonts w:ascii="Times New Roman" w:hAnsi="Times New Roman" w:cs="Times New Roman"/>
          <w:sz w:val="24"/>
          <w:szCs w:val="24"/>
        </w:rPr>
        <w:t xml:space="preserve"> ,</w:t>
      </w:r>
    </w:p>
    <w:p w14:paraId="17023262" w14:textId="0D7CC1E1" w:rsidR="00E23C55" w:rsidRDefault="00E23C55" w:rsidP="000328C6">
      <w:pPr>
        <w:rPr>
          <w:rFonts w:ascii="Times New Roman" w:hAnsi="Times New Roman" w:cs="Times New Roman"/>
          <w:sz w:val="24"/>
          <w:szCs w:val="24"/>
        </w:rPr>
      </w:pPr>
      <w:r>
        <w:rPr>
          <w:rFonts w:ascii="Times New Roman" w:hAnsi="Times New Roman" w:cs="Times New Roman"/>
          <w:sz w:val="24"/>
          <w:szCs w:val="24"/>
        </w:rPr>
        <w:t xml:space="preserve">получаем </w:t>
      </w:r>
      <w:r w:rsidR="00E12914">
        <w:rPr>
          <w:rFonts w:ascii="Times New Roman" w:hAnsi="Times New Roman" w:cs="Times New Roman"/>
          <w:sz w:val="24"/>
          <w:szCs w:val="24"/>
        </w:rPr>
        <w:t xml:space="preserve">с учетом </w:t>
      </w:r>
      <w:r w:rsidR="00E12914" w:rsidRPr="004674EC">
        <w:rPr>
          <w:rFonts w:ascii="Times New Roman" w:hAnsi="Times New Roman" w:cs="Times New Roman"/>
          <w:position w:val="-10"/>
          <w:sz w:val="24"/>
          <w:szCs w:val="24"/>
        </w:rPr>
        <w:object w:dxaOrig="1180" w:dyaOrig="320" w14:anchorId="246AB324">
          <v:shape id="_x0000_i1307" type="#_x0000_t75" style="width:59.75pt;height:18.35pt" o:ole="">
            <v:imagedata r:id="rId549" o:title=""/>
          </v:shape>
          <o:OLEObject Type="Embed" ProgID="Equation.DSMT4" ShapeID="_x0000_i1307" DrawAspect="Content" ObjectID="_1693914990" r:id="rId550"/>
        </w:object>
      </w:r>
      <w:r w:rsidR="00E12914">
        <w:rPr>
          <w:rFonts w:ascii="Times New Roman" w:hAnsi="Times New Roman" w:cs="Times New Roman"/>
          <w:sz w:val="24"/>
          <w:szCs w:val="24"/>
        </w:rPr>
        <w:t xml:space="preserve"> </w:t>
      </w:r>
      <w:r>
        <w:rPr>
          <w:rFonts w:ascii="Times New Roman" w:hAnsi="Times New Roman" w:cs="Times New Roman"/>
          <w:sz w:val="24"/>
          <w:szCs w:val="24"/>
        </w:rPr>
        <w:t xml:space="preserve">уравнение для эволюции концентрации </w:t>
      </w:r>
    </w:p>
    <w:p w14:paraId="1B1433AF" w14:textId="6601C461" w:rsidR="00E23C55" w:rsidRDefault="00E23C55" w:rsidP="00E12914">
      <w:pPr>
        <w:jc w:val="center"/>
        <w:rPr>
          <w:rFonts w:ascii="Times New Roman" w:hAnsi="Times New Roman" w:cs="Times New Roman"/>
          <w:sz w:val="24"/>
          <w:szCs w:val="24"/>
        </w:rPr>
      </w:pPr>
      <w:r w:rsidRPr="004674EC">
        <w:rPr>
          <w:rFonts w:ascii="Times New Roman" w:hAnsi="Times New Roman" w:cs="Times New Roman"/>
          <w:position w:val="-24"/>
          <w:sz w:val="24"/>
          <w:szCs w:val="24"/>
        </w:rPr>
        <w:object w:dxaOrig="2100" w:dyaOrig="620" w14:anchorId="1B01472C">
          <v:shape id="_x0000_i1308" type="#_x0000_t75" style="width:108pt;height:29.9pt" o:ole="">
            <v:imagedata r:id="rId551" o:title=""/>
          </v:shape>
          <o:OLEObject Type="Embed" ProgID="Equation.DSMT4" ShapeID="_x0000_i1308" DrawAspect="Content" ObjectID="_1693914991" r:id="rId552"/>
        </w:object>
      </w:r>
      <w:r>
        <w:rPr>
          <w:rFonts w:ascii="Times New Roman" w:hAnsi="Times New Roman" w:cs="Times New Roman"/>
          <w:sz w:val="24"/>
          <w:szCs w:val="24"/>
        </w:rPr>
        <w:t>.</w:t>
      </w:r>
    </w:p>
    <w:p w14:paraId="315D1DE8" w14:textId="0FB1B2BE" w:rsidR="000328C6" w:rsidRDefault="000328C6" w:rsidP="000328C6">
      <w:pPr>
        <w:rPr>
          <w:rFonts w:ascii="Times New Roman" w:hAnsi="Times New Roman" w:cs="Times New Roman"/>
          <w:sz w:val="24"/>
          <w:szCs w:val="24"/>
        </w:rPr>
      </w:pPr>
      <w:r>
        <w:rPr>
          <w:rFonts w:ascii="Times New Roman" w:hAnsi="Times New Roman" w:cs="Times New Roman"/>
          <w:sz w:val="24"/>
          <w:szCs w:val="24"/>
        </w:rPr>
        <w:t>И если вспомнить, что нас интересует спинодальная область,</w:t>
      </w:r>
      <w:r w:rsidR="00E23C55">
        <w:rPr>
          <w:rFonts w:ascii="Times New Roman" w:hAnsi="Times New Roman" w:cs="Times New Roman"/>
          <w:sz w:val="24"/>
          <w:szCs w:val="24"/>
        </w:rPr>
        <w:t xml:space="preserve"> в которой</w:t>
      </w:r>
      <w:r>
        <w:rPr>
          <w:rFonts w:ascii="Times New Roman" w:hAnsi="Times New Roman" w:cs="Times New Roman"/>
          <w:sz w:val="24"/>
          <w:szCs w:val="24"/>
        </w:rPr>
        <w:t xml:space="preserve"> </w:t>
      </w:r>
      <w:r w:rsidRPr="0015337E">
        <w:rPr>
          <w:rFonts w:ascii="Times New Roman" w:hAnsi="Times New Roman" w:cs="Times New Roman"/>
          <w:position w:val="-16"/>
          <w:sz w:val="24"/>
          <w:szCs w:val="24"/>
        </w:rPr>
        <w:object w:dxaOrig="940" w:dyaOrig="440" w14:anchorId="315D2211">
          <v:shape id="_x0000_i1309" type="#_x0000_t75" style="width:48.25pt;height:23.75pt" o:ole="">
            <v:imagedata r:id="rId553" o:title=""/>
          </v:shape>
          <o:OLEObject Type="Embed" ProgID="Equation.DSMT4" ShapeID="_x0000_i1309" DrawAspect="Content" ObjectID="_1693914992" r:id="rId554"/>
        </w:object>
      </w:r>
      <w:r>
        <w:rPr>
          <w:rFonts w:ascii="Times New Roman" w:hAnsi="Times New Roman" w:cs="Times New Roman"/>
          <w:sz w:val="24"/>
          <w:szCs w:val="24"/>
        </w:rPr>
        <w:t>, то</w:t>
      </w:r>
      <w:r w:rsidR="00E12914">
        <w:rPr>
          <w:rFonts w:ascii="Times New Roman" w:hAnsi="Times New Roman" w:cs="Times New Roman"/>
          <w:sz w:val="24"/>
          <w:szCs w:val="24"/>
        </w:rPr>
        <w:t xml:space="preserve"> окончательно имеем</w:t>
      </w:r>
    </w:p>
    <w:p w14:paraId="315D1DE9" w14:textId="77777777" w:rsidR="000328C6" w:rsidRDefault="000328C6" w:rsidP="00E12914">
      <w:pPr>
        <w:jc w:val="center"/>
        <w:rPr>
          <w:rFonts w:ascii="Times New Roman" w:hAnsi="Times New Roman" w:cs="Times New Roman"/>
          <w:sz w:val="24"/>
          <w:szCs w:val="24"/>
        </w:rPr>
      </w:pPr>
      <w:r w:rsidRPr="004674EC">
        <w:rPr>
          <w:rFonts w:ascii="Times New Roman" w:hAnsi="Times New Roman" w:cs="Times New Roman"/>
          <w:position w:val="-24"/>
          <w:sz w:val="24"/>
          <w:szCs w:val="24"/>
        </w:rPr>
        <w:object w:dxaOrig="2220" w:dyaOrig="620" w14:anchorId="315D2212">
          <v:shape id="_x0000_i1310" type="#_x0000_t75" style="width:108pt;height:29.9pt" o:ole="">
            <v:imagedata r:id="rId555" o:title=""/>
          </v:shape>
          <o:OLEObject Type="Embed" ProgID="Equation.DSMT4" ShapeID="_x0000_i1310" DrawAspect="Content" ObjectID="_1693914993" r:id="rId556"/>
        </w:object>
      </w:r>
      <w:r>
        <w:rPr>
          <w:rFonts w:ascii="Times New Roman" w:hAnsi="Times New Roman" w:cs="Times New Roman"/>
          <w:sz w:val="24"/>
          <w:szCs w:val="24"/>
        </w:rPr>
        <w:t>.</w:t>
      </w:r>
    </w:p>
    <w:p w14:paraId="315D1DEA" w14:textId="77777777" w:rsidR="000328C6" w:rsidRDefault="000328C6" w:rsidP="000328C6">
      <w:pPr>
        <w:rPr>
          <w:rFonts w:ascii="Times New Roman" w:hAnsi="Times New Roman" w:cs="Times New Roman"/>
          <w:sz w:val="24"/>
          <w:szCs w:val="24"/>
        </w:rPr>
      </w:pPr>
      <w:r>
        <w:rPr>
          <w:rFonts w:ascii="Times New Roman" w:hAnsi="Times New Roman" w:cs="Times New Roman"/>
          <w:sz w:val="24"/>
          <w:szCs w:val="24"/>
        </w:rPr>
        <w:t>Ищем решение в виде разложения по гармоническим возмущениям</w:t>
      </w:r>
    </w:p>
    <w:p w14:paraId="315D1DEB" w14:textId="77777777" w:rsidR="000328C6" w:rsidRDefault="000328C6" w:rsidP="00E12914">
      <w:pPr>
        <w:jc w:val="center"/>
        <w:rPr>
          <w:rFonts w:ascii="Times New Roman" w:hAnsi="Times New Roman" w:cs="Times New Roman"/>
          <w:sz w:val="24"/>
          <w:szCs w:val="24"/>
        </w:rPr>
      </w:pPr>
      <w:r w:rsidRPr="0012188B">
        <w:rPr>
          <w:rFonts w:ascii="Times New Roman" w:hAnsi="Times New Roman" w:cs="Times New Roman"/>
          <w:position w:val="-12"/>
          <w:sz w:val="24"/>
          <w:szCs w:val="24"/>
        </w:rPr>
        <w:object w:dxaOrig="1540" w:dyaOrig="380" w14:anchorId="315D2213">
          <v:shape id="_x0000_i1311" type="#_x0000_t75" style="width:78.1pt;height:17.65pt" o:ole="">
            <v:imagedata r:id="rId557" o:title=""/>
          </v:shape>
          <o:OLEObject Type="Embed" ProgID="Equation.DSMT4" ShapeID="_x0000_i1311" DrawAspect="Content" ObjectID="_1693914994" r:id="rId558"/>
        </w:object>
      </w:r>
      <w:r>
        <w:rPr>
          <w:rFonts w:ascii="Times New Roman" w:hAnsi="Times New Roman" w:cs="Times New Roman"/>
          <w:sz w:val="24"/>
          <w:szCs w:val="24"/>
        </w:rPr>
        <w:t>,</w:t>
      </w:r>
    </w:p>
    <w:p w14:paraId="315D1DEC" w14:textId="767DF709" w:rsidR="000328C6" w:rsidRDefault="00E12914" w:rsidP="000328C6">
      <w:pPr>
        <w:rPr>
          <w:rFonts w:ascii="Times New Roman" w:hAnsi="Times New Roman" w:cs="Times New Roman"/>
          <w:sz w:val="24"/>
          <w:szCs w:val="24"/>
        </w:rPr>
      </w:pPr>
      <w:r>
        <w:rPr>
          <w:rFonts w:ascii="Times New Roman" w:hAnsi="Times New Roman" w:cs="Times New Roman"/>
          <w:sz w:val="24"/>
          <w:szCs w:val="24"/>
        </w:rPr>
        <w:t xml:space="preserve">откуда следует, что возмущение с волновым вектором </w:t>
      </w:r>
      <w:r w:rsidRPr="00E12914">
        <w:rPr>
          <w:rFonts w:ascii="Times New Roman" w:hAnsi="Times New Roman" w:cs="Times New Roman"/>
          <w:position w:val="-6"/>
          <w:sz w:val="24"/>
          <w:szCs w:val="24"/>
        </w:rPr>
        <w:object w:dxaOrig="200" w:dyaOrig="279" w14:anchorId="100EDEAE">
          <v:shape id="_x0000_i1312" type="#_x0000_t75" style="width:10.2pt;height:14.25pt" o:ole="">
            <v:imagedata r:id="rId559" o:title=""/>
          </v:shape>
          <o:OLEObject Type="Embed" ProgID="Equation.DSMT4" ShapeID="_x0000_i1312" DrawAspect="Content" ObjectID="_1693914995" r:id="rId560"/>
        </w:object>
      </w:r>
      <w:r>
        <w:rPr>
          <w:rFonts w:ascii="Times New Roman" w:hAnsi="Times New Roman" w:cs="Times New Roman"/>
          <w:sz w:val="24"/>
          <w:szCs w:val="24"/>
        </w:rPr>
        <w:t xml:space="preserve"> растет с инкрементом</w:t>
      </w:r>
    </w:p>
    <w:p w14:paraId="315D1DED" w14:textId="77777777" w:rsidR="000328C6" w:rsidRDefault="000328C6" w:rsidP="00E12914">
      <w:pPr>
        <w:jc w:val="center"/>
        <w:rPr>
          <w:rFonts w:ascii="Times New Roman" w:hAnsi="Times New Roman" w:cs="Times New Roman"/>
          <w:sz w:val="24"/>
          <w:szCs w:val="24"/>
        </w:rPr>
      </w:pPr>
      <w:r w:rsidRPr="0015337E">
        <w:rPr>
          <w:rFonts w:ascii="Times New Roman" w:hAnsi="Times New Roman" w:cs="Times New Roman"/>
          <w:position w:val="-16"/>
          <w:sz w:val="24"/>
          <w:szCs w:val="24"/>
        </w:rPr>
        <w:object w:dxaOrig="1600" w:dyaOrig="440" w14:anchorId="315D2214">
          <v:shape id="_x0000_i1313" type="#_x0000_t75" style="width:78.1pt;height:23.75pt" o:ole="">
            <v:imagedata r:id="rId561" o:title=""/>
          </v:shape>
          <o:OLEObject Type="Embed" ProgID="Equation.DSMT4" ShapeID="_x0000_i1313" DrawAspect="Content" ObjectID="_1693914996" r:id="rId562"/>
        </w:object>
      </w:r>
      <w:r>
        <w:rPr>
          <w:rFonts w:ascii="Times New Roman" w:hAnsi="Times New Roman" w:cs="Times New Roman"/>
          <w:sz w:val="24"/>
          <w:szCs w:val="24"/>
        </w:rPr>
        <w:t xml:space="preserve"> .</w:t>
      </w:r>
    </w:p>
    <w:p w14:paraId="315D1DEE" w14:textId="597AFD05" w:rsidR="000328C6" w:rsidRDefault="00E12914"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График этой функции изображен на Рис. 13. </w:t>
      </w:r>
    </w:p>
    <w:p w14:paraId="30F0EC71" w14:textId="4032AF35" w:rsidR="00E12914" w:rsidRDefault="00E12914" w:rsidP="009B3DB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785ACB" wp14:editId="332B1BB1">
            <wp:extent cx="3329796" cy="2497349"/>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3.png"/>
                    <pic:cNvPicPr/>
                  </pic:nvPicPr>
                  <pic:blipFill>
                    <a:blip r:embed="rId563">
                      <a:extLst>
                        <a:ext uri="{28A0092B-C50C-407E-A947-70E740481C1C}">
                          <a14:useLocalDpi xmlns:a14="http://schemas.microsoft.com/office/drawing/2010/main" val="0"/>
                        </a:ext>
                      </a:extLst>
                    </a:blip>
                    <a:stretch>
                      <a:fillRect/>
                    </a:stretch>
                  </pic:blipFill>
                  <pic:spPr>
                    <a:xfrm>
                      <a:off x="0" y="0"/>
                      <a:ext cx="3331332" cy="2498501"/>
                    </a:xfrm>
                    <a:prstGeom prst="rect">
                      <a:avLst/>
                    </a:prstGeom>
                  </pic:spPr>
                </pic:pic>
              </a:graphicData>
            </a:graphic>
          </wp:inline>
        </w:drawing>
      </w:r>
    </w:p>
    <w:p w14:paraId="315D1DF6" w14:textId="37F2A0A9" w:rsidR="000328C6" w:rsidRDefault="000328C6" w:rsidP="009B3DB3">
      <w:pPr>
        <w:jc w:val="center"/>
        <w:rPr>
          <w:rFonts w:ascii="Times New Roman" w:hAnsi="Times New Roman" w:cs="Times New Roman"/>
          <w:sz w:val="24"/>
          <w:szCs w:val="24"/>
        </w:rPr>
      </w:pPr>
      <w:r>
        <w:rPr>
          <w:rFonts w:ascii="Times New Roman" w:hAnsi="Times New Roman" w:cs="Times New Roman"/>
          <w:sz w:val="24"/>
          <w:szCs w:val="24"/>
        </w:rPr>
        <w:t>Рис. 13.</w:t>
      </w:r>
    </w:p>
    <w:p w14:paraId="315D1DF7" w14:textId="720A32A2" w:rsidR="000328C6" w:rsidRDefault="009B3DB3" w:rsidP="000328C6">
      <w:pPr>
        <w:rPr>
          <w:rFonts w:ascii="Times New Roman" w:hAnsi="Times New Roman" w:cs="Times New Roman"/>
          <w:sz w:val="24"/>
          <w:szCs w:val="24"/>
        </w:rPr>
      </w:pPr>
      <w:r>
        <w:rPr>
          <w:rFonts w:ascii="Times New Roman" w:hAnsi="Times New Roman" w:cs="Times New Roman"/>
          <w:sz w:val="24"/>
          <w:szCs w:val="24"/>
        </w:rPr>
        <w:lastRenderedPageBreak/>
        <w:tab/>
      </w:r>
      <w:r w:rsidR="000328C6">
        <w:rPr>
          <w:rFonts w:ascii="Times New Roman" w:hAnsi="Times New Roman" w:cs="Times New Roman"/>
          <w:sz w:val="24"/>
          <w:szCs w:val="24"/>
        </w:rPr>
        <w:t>Расти будут те структуры, инкремент роста которых максимален.</w:t>
      </w:r>
    </w:p>
    <w:p w14:paraId="315D1DF8" w14:textId="7C3DF2E6" w:rsidR="000328C6" w:rsidRPr="00705C1E" w:rsidRDefault="000328C6" w:rsidP="000328C6">
      <w:pPr>
        <w:rPr>
          <w:rFonts w:ascii="Times New Roman" w:hAnsi="Times New Roman" w:cs="Times New Roman"/>
          <w:i/>
          <w:sz w:val="24"/>
          <w:szCs w:val="24"/>
        </w:rPr>
      </w:pPr>
      <w:r w:rsidRPr="00705C1E">
        <w:rPr>
          <w:rFonts w:ascii="Times New Roman" w:hAnsi="Times New Roman" w:cs="Times New Roman"/>
          <w:i/>
          <w:sz w:val="24"/>
          <w:szCs w:val="24"/>
        </w:rPr>
        <w:t xml:space="preserve">Задание: вычислить характерный </w:t>
      </w:r>
      <w:r w:rsidR="005D18FF">
        <w:rPr>
          <w:rFonts w:ascii="Times New Roman" w:hAnsi="Times New Roman" w:cs="Times New Roman"/>
          <w:i/>
          <w:sz w:val="24"/>
          <w:szCs w:val="24"/>
        </w:rPr>
        <w:t>волновой вектор</w:t>
      </w:r>
      <w:r w:rsidR="005D18FF" w:rsidRPr="00705C1E">
        <w:rPr>
          <w:rFonts w:ascii="Times New Roman" w:hAnsi="Times New Roman" w:cs="Times New Roman"/>
          <w:i/>
          <w:sz w:val="24"/>
          <w:szCs w:val="24"/>
        </w:rPr>
        <w:t xml:space="preserve"> </w:t>
      </w:r>
      <w:r w:rsidR="005D18FF">
        <w:rPr>
          <w:rFonts w:ascii="Times New Roman" w:hAnsi="Times New Roman" w:cs="Times New Roman"/>
          <w:i/>
          <w:sz w:val="24"/>
          <w:szCs w:val="24"/>
        </w:rPr>
        <w:t xml:space="preserve"> и инкремент</w:t>
      </w:r>
      <w:r w:rsidR="005D18FF" w:rsidRPr="00705C1E">
        <w:rPr>
          <w:rFonts w:ascii="Times New Roman" w:hAnsi="Times New Roman" w:cs="Times New Roman"/>
          <w:i/>
          <w:sz w:val="24"/>
          <w:szCs w:val="24"/>
        </w:rPr>
        <w:t xml:space="preserve"> </w:t>
      </w:r>
      <w:r w:rsidRPr="00705C1E">
        <w:rPr>
          <w:rFonts w:ascii="Times New Roman" w:hAnsi="Times New Roman" w:cs="Times New Roman"/>
          <w:i/>
          <w:sz w:val="24"/>
          <w:szCs w:val="24"/>
        </w:rPr>
        <w:t xml:space="preserve">образующихся структур.  </w:t>
      </w:r>
    </w:p>
    <w:p w14:paraId="315D1DF9" w14:textId="77777777" w:rsidR="000328C6" w:rsidRDefault="000328C6" w:rsidP="000328C6"/>
    <w:p w14:paraId="315D1DFA" w14:textId="77777777" w:rsidR="000328C6" w:rsidRPr="0015337E" w:rsidRDefault="000328C6" w:rsidP="000328C6"/>
    <w:p w14:paraId="315D1DFB" w14:textId="77777777" w:rsidR="000328C6" w:rsidRPr="001E64C0" w:rsidRDefault="000328C6" w:rsidP="000328C6">
      <w:pPr>
        <w:rPr>
          <w:rFonts w:ascii="Times New Roman" w:hAnsi="Times New Roman" w:cs="Times New Roman"/>
          <w:b/>
          <w:sz w:val="24"/>
          <w:szCs w:val="24"/>
        </w:rPr>
      </w:pPr>
      <w:r w:rsidRPr="001E64C0">
        <w:rPr>
          <w:rFonts w:ascii="Times New Roman" w:hAnsi="Times New Roman" w:cs="Times New Roman"/>
          <w:b/>
          <w:sz w:val="24"/>
          <w:szCs w:val="24"/>
        </w:rPr>
        <w:t>Рост зародышей в области метастабильности.</w:t>
      </w:r>
    </w:p>
    <w:p w14:paraId="315D1DFC" w14:textId="6E29D827"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Теперь рассмотрим случай, когда при охлаждении твердого раствора мы попадаем в метастабильную область (</w:t>
      </w:r>
      <w:r>
        <w:rPr>
          <w:rFonts w:ascii="Times New Roman" w:hAnsi="Times New Roman" w:cs="Times New Roman"/>
          <w:sz w:val="24"/>
          <w:szCs w:val="24"/>
        </w:rPr>
        <w:t xml:space="preserve">область между сплошной и прерывистой линией на </w:t>
      </w:r>
      <w:r w:rsidR="000328C6">
        <w:rPr>
          <w:rFonts w:ascii="Times New Roman" w:hAnsi="Times New Roman" w:cs="Times New Roman"/>
          <w:sz w:val="24"/>
          <w:szCs w:val="24"/>
        </w:rPr>
        <w:t xml:space="preserve">Рис. 12). В этой области при возникновении флуктуации (неоднородности) концентрации </w:t>
      </w:r>
      <w:r w:rsidR="000328C6" w:rsidRPr="00BD2B7B">
        <w:rPr>
          <w:rFonts w:ascii="Times New Roman" w:hAnsi="Times New Roman" w:cs="Times New Roman"/>
          <w:position w:val="-6"/>
          <w:sz w:val="24"/>
          <w:szCs w:val="24"/>
        </w:rPr>
        <w:object w:dxaOrig="320" w:dyaOrig="279" w14:anchorId="315D221F">
          <v:shape id="_x0000_i1314" type="#_x0000_t75" style="width:18.35pt;height:12.25pt" o:ole="">
            <v:imagedata r:id="rId564" o:title=""/>
          </v:shape>
          <o:OLEObject Type="Embed" ProgID="Equation.DSMT4" ShapeID="_x0000_i1314" DrawAspect="Content" ObjectID="_1693914997" r:id="rId565"/>
        </w:object>
      </w:r>
      <w:r w:rsidR="000328C6">
        <w:rPr>
          <w:rFonts w:ascii="Times New Roman" w:hAnsi="Times New Roman" w:cs="Times New Roman"/>
          <w:sz w:val="24"/>
          <w:szCs w:val="24"/>
        </w:rPr>
        <w:t xml:space="preserve"> ее дальнейшая эволюция определяется плотностью потока </w:t>
      </w:r>
      <w:r w:rsidR="000328C6" w:rsidRPr="00BD2B7B">
        <w:rPr>
          <w:rFonts w:ascii="Times New Roman" w:hAnsi="Times New Roman" w:cs="Times New Roman"/>
          <w:position w:val="-10"/>
          <w:sz w:val="24"/>
          <w:szCs w:val="24"/>
        </w:rPr>
        <w:object w:dxaOrig="1040" w:dyaOrig="320" w14:anchorId="315D2220">
          <v:shape id="_x0000_i1315" type="#_x0000_t75" style="width:53.65pt;height:18.35pt" o:ole="">
            <v:imagedata r:id="rId566" o:title=""/>
          </v:shape>
          <o:OLEObject Type="Embed" ProgID="Equation.DSMT4" ShapeID="_x0000_i1315" DrawAspect="Content" ObjectID="_1693914998" r:id="rId567"/>
        </w:object>
      </w:r>
      <w:r w:rsidR="000328C6">
        <w:rPr>
          <w:rFonts w:ascii="Times New Roman" w:hAnsi="Times New Roman" w:cs="Times New Roman"/>
          <w:sz w:val="24"/>
          <w:szCs w:val="24"/>
        </w:rPr>
        <w:t xml:space="preserve">, где </w:t>
      </w:r>
      <w:r w:rsidR="000328C6" w:rsidRPr="00BD2B7B">
        <w:rPr>
          <w:rFonts w:ascii="Times New Roman" w:hAnsi="Times New Roman" w:cs="Times New Roman"/>
          <w:position w:val="-6"/>
          <w:sz w:val="24"/>
          <w:szCs w:val="24"/>
        </w:rPr>
        <w:object w:dxaOrig="620" w:dyaOrig="279" w14:anchorId="315D2221">
          <v:shape id="_x0000_i1316" type="#_x0000_t75" style="width:29.9pt;height:12.25pt" o:ole="">
            <v:imagedata r:id="rId568" o:title=""/>
          </v:shape>
          <o:OLEObject Type="Embed" ProgID="Equation.DSMT4" ShapeID="_x0000_i1316" DrawAspect="Content" ObjectID="_1693914999" r:id="rId569"/>
        </w:object>
      </w:r>
      <w:r w:rsidR="000328C6">
        <w:rPr>
          <w:rFonts w:ascii="Times New Roman" w:hAnsi="Times New Roman" w:cs="Times New Roman"/>
          <w:sz w:val="24"/>
          <w:szCs w:val="24"/>
        </w:rPr>
        <w:t>, что приведет к исчезновению данной флуктуации. И для распада твердого раствора (перехода в равновесное состояние) необходимо возникновение зародыша новой фазы.</w:t>
      </w:r>
    </w:p>
    <w:p w14:paraId="315D1DFD" w14:textId="5656353F"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Пусть такой зародыш возник (как? – этот вопрос мы здесь не рассматриваем).  Как далее происходит распад раствора?</w:t>
      </w:r>
    </w:p>
    <w:p w14:paraId="315D1DFE" w14:textId="44458D13"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Понятно, что размер зародыша будет небольшой. Достаточно быстро вблизи его поверхности установится термодинамическое равновесие. Если бы граница зародыша была плоской, то условие равновесия свелось бы к равенству химпотенциалов: </w:t>
      </w:r>
      <w:r w:rsidR="000328C6" w:rsidRPr="00AB21C4">
        <w:rPr>
          <w:rFonts w:ascii="Times New Roman" w:hAnsi="Times New Roman" w:cs="Times New Roman"/>
          <w:position w:val="-12"/>
          <w:sz w:val="24"/>
          <w:szCs w:val="24"/>
        </w:rPr>
        <w:object w:dxaOrig="800" w:dyaOrig="360" w14:anchorId="315D2222">
          <v:shape id="_x0000_i1317" type="#_x0000_t75" style="width:42.1pt;height:18.35pt" o:ole="">
            <v:imagedata r:id="rId570" o:title=""/>
          </v:shape>
          <o:OLEObject Type="Embed" ProgID="Equation.DSMT4" ShapeID="_x0000_i1317" DrawAspect="Content" ObjectID="_1693915000" r:id="rId571"/>
        </w:object>
      </w:r>
      <w:r w:rsidR="000328C6">
        <w:rPr>
          <w:rFonts w:ascii="Times New Roman" w:hAnsi="Times New Roman" w:cs="Times New Roman"/>
          <w:sz w:val="24"/>
          <w:szCs w:val="24"/>
        </w:rPr>
        <w:t>.</w:t>
      </w:r>
    </w:p>
    <w:p w14:paraId="315D1DFF" w14:textId="3B41EDEA"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Здесь химпотенциал с индексом </w:t>
      </w:r>
      <w:r w:rsidR="000328C6" w:rsidRPr="00BC5EB0">
        <w:rPr>
          <w:rFonts w:ascii="Times New Roman" w:hAnsi="Times New Roman" w:cs="Times New Roman"/>
          <w:position w:val="-6"/>
          <w:sz w:val="24"/>
          <w:szCs w:val="24"/>
        </w:rPr>
        <w:object w:dxaOrig="200" w:dyaOrig="220" w14:anchorId="315D2223">
          <v:shape id="_x0000_i1318" type="#_x0000_t75" style="width:12.25pt;height:12.25pt" o:ole="">
            <v:imagedata r:id="rId572" o:title=""/>
          </v:shape>
          <o:OLEObject Type="Embed" ProgID="Equation.DSMT4" ShapeID="_x0000_i1318" DrawAspect="Content" ObjectID="_1693915001" r:id="rId573"/>
        </w:object>
      </w:r>
      <w:r w:rsidR="000328C6">
        <w:rPr>
          <w:rFonts w:ascii="Times New Roman" w:hAnsi="Times New Roman" w:cs="Times New Roman"/>
          <w:sz w:val="24"/>
          <w:szCs w:val="24"/>
        </w:rPr>
        <w:t xml:space="preserve"> соответствует зародышу, а с индексом </w:t>
      </w:r>
      <w:r w:rsidR="000328C6" w:rsidRPr="00BC5EB0">
        <w:rPr>
          <w:rFonts w:ascii="Times New Roman" w:hAnsi="Times New Roman" w:cs="Times New Roman"/>
          <w:position w:val="-6"/>
          <w:sz w:val="24"/>
          <w:szCs w:val="24"/>
        </w:rPr>
        <w:object w:dxaOrig="220" w:dyaOrig="279" w14:anchorId="315D2224">
          <v:shape id="_x0000_i1319" type="#_x0000_t75" style="width:12.25pt;height:12.25pt" o:ole="">
            <v:imagedata r:id="rId574" o:title=""/>
          </v:shape>
          <o:OLEObject Type="Embed" ProgID="Equation.DSMT4" ShapeID="_x0000_i1319" DrawAspect="Content" ObjectID="_1693915002" r:id="rId575"/>
        </w:object>
      </w:r>
      <w:r w:rsidR="000328C6">
        <w:rPr>
          <w:rFonts w:ascii="Times New Roman" w:hAnsi="Times New Roman" w:cs="Times New Roman"/>
          <w:sz w:val="24"/>
          <w:szCs w:val="24"/>
        </w:rPr>
        <w:t xml:space="preserve"> пересыщенному твердому раствору. И в соответствии с фазовой диаграммой при данной температуре мы бы сразу получили значения концентраций на поверхности раздела: </w:t>
      </w:r>
      <w:r w:rsidR="000328C6" w:rsidRPr="00AB21C4">
        <w:rPr>
          <w:rFonts w:ascii="Times New Roman" w:hAnsi="Times New Roman" w:cs="Times New Roman"/>
          <w:position w:val="-12"/>
          <w:sz w:val="24"/>
          <w:szCs w:val="24"/>
        </w:rPr>
        <w:object w:dxaOrig="300" w:dyaOrig="360" w14:anchorId="315D2225">
          <v:shape id="_x0000_i1320" type="#_x0000_t75" style="width:18.35pt;height:18.35pt" o:ole="">
            <v:imagedata r:id="rId576" o:title=""/>
          </v:shape>
          <o:OLEObject Type="Embed" ProgID="Equation.DSMT4" ShapeID="_x0000_i1320" DrawAspect="Content" ObjectID="_1693915003" r:id="rId577"/>
        </w:object>
      </w:r>
      <w:r w:rsidR="000328C6">
        <w:rPr>
          <w:rFonts w:ascii="Times New Roman" w:hAnsi="Times New Roman" w:cs="Times New Roman"/>
          <w:sz w:val="24"/>
          <w:szCs w:val="24"/>
        </w:rPr>
        <w:t xml:space="preserve"> и </w:t>
      </w:r>
      <w:r w:rsidR="000328C6" w:rsidRPr="00AB21C4">
        <w:rPr>
          <w:rFonts w:ascii="Times New Roman" w:hAnsi="Times New Roman" w:cs="Times New Roman"/>
          <w:position w:val="-12"/>
          <w:sz w:val="24"/>
          <w:szCs w:val="24"/>
        </w:rPr>
        <w:object w:dxaOrig="320" w:dyaOrig="360" w14:anchorId="315D2226">
          <v:shape id="_x0000_i1321" type="#_x0000_t75" style="width:18.35pt;height:18.35pt" o:ole="">
            <v:imagedata r:id="rId578" o:title=""/>
          </v:shape>
          <o:OLEObject Type="Embed" ProgID="Equation.DSMT4" ShapeID="_x0000_i1321" DrawAspect="Content" ObjectID="_1693915004" r:id="rId579"/>
        </w:object>
      </w:r>
      <w:r w:rsidR="000328C6">
        <w:rPr>
          <w:rFonts w:ascii="Times New Roman" w:hAnsi="Times New Roman" w:cs="Times New Roman"/>
          <w:sz w:val="24"/>
          <w:szCs w:val="24"/>
        </w:rPr>
        <w:t xml:space="preserve">. Но в силу того, что зародыш малого размера, надо учесть в условии термодинамического равновесия наличие избыточной энергии, связанной с границей – поверхностную энергию. </w:t>
      </w:r>
    </w:p>
    <w:p w14:paraId="7970253C" w14:textId="6B5105F1" w:rsidR="002A33B9" w:rsidRDefault="003B2490" w:rsidP="002A33B9">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Действительно, раньше</w:t>
      </w:r>
      <w:r w:rsidR="002A33B9" w:rsidRPr="002A33B9">
        <w:rPr>
          <w:rFonts w:ascii="Times New Roman" w:hAnsi="Times New Roman" w:cs="Times New Roman"/>
          <w:sz w:val="24"/>
          <w:szCs w:val="24"/>
        </w:rPr>
        <w:t xml:space="preserve"> </w:t>
      </w:r>
      <w:r w:rsidR="002A33B9">
        <w:rPr>
          <w:rFonts w:ascii="Times New Roman" w:hAnsi="Times New Roman" w:cs="Times New Roman"/>
          <w:sz w:val="24"/>
          <w:szCs w:val="24"/>
        </w:rPr>
        <w:t>мы считали, что равновесию соответствует условие</w:t>
      </w:r>
      <w:r w:rsidR="00583569">
        <w:rPr>
          <w:rFonts w:ascii="Times New Roman" w:hAnsi="Times New Roman" w:cs="Times New Roman"/>
          <w:sz w:val="24"/>
          <w:szCs w:val="24"/>
        </w:rPr>
        <w:t xml:space="preserve"> минимума термодинамического потенциала</w:t>
      </w:r>
      <w:r w:rsidR="002A33B9">
        <w:rPr>
          <w:rFonts w:ascii="Times New Roman" w:hAnsi="Times New Roman" w:cs="Times New Roman"/>
          <w:sz w:val="24"/>
          <w:szCs w:val="24"/>
        </w:rPr>
        <w:t>,</w:t>
      </w:r>
      <w:r w:rsidR="00583569">
        <w:rPr>
          <w:rFonts w:ascii="Times New Roman" w:hAnsi="Times New Roman" w:cs="Times New Roman"/>
          <w:sz w:val="24"/>
          <w:szCs w:val="24"/>
        </w:rPr>
        <w:t xml:space="preserve"> так</w:t>
      </w:r>
      <w:r w:rsidR="002A33B9">
        <w:rPr>
          <w:rFonts w:ascii="Times New Roman" w:hAnsi="Times New Roman" w:cs="Times New Roman"/>
          <w:sz w:val="24"/>
          <w:szCs w:val="24"/>
        </w:rPr>
        <w:t xml:space="preserve"> что при переходе </w:t>
      </w:r>
      <w:r w:rsidR="002A33B9" w:rsidRPr="009E02CA">
        <w:rPr>
          <w:rFonts w:ascii="Times New Roman" w:hAnsi="Times New Roman" w:cs="Times New Roman"/>
          <w:position w:val="-6"/>
          <w:sz w:val="24"/>
          <w:szCs w:val="24"/>
        </w:rPr>
        <w:object w:dxaOrig="420" w:dyaOrig="279" w14:anchorId="51361925">
          <v:shape id="_x0000_i1322" type="#_x0000_t75" style="width:21.05pt;height:14.25pt" o:ole="">
            <v:imagedata r:id="rId580" o:title=""/>
          </v:shape>
          <o:OLEObject Type="Embed" ProgID="Equation.DSMT4" ShapeID="_x0000_i1322" DrawAspect="Content" ObjectID="_1693915005" r:id="rId581"/>
        </w:object>
      </w:r>
      <w:r w:rsidR="002A33B9">
        <w:rPr>
          <w:rFonts w:ascii="Times New Roman" w:hAnsi="Times New Roman" w:cs="Times New Roman"/>
          <w:sz w:val="24"/>
          <w:szCs w:val="24"/>
        </w:rPr>
        <w:t xml:space="preserve"> атомов из раствора в зародыш</w:t>
      </w:r>
      <w:r w:rsidR="00583569">
        <w:rPr>
          <w:rFonts w:ascii="Times New Roman" w:hAnsi="Times New Roman" w:cs="Times New Roman"/>
          <w:sz w:val="24"/>
          <w:szCs w:val="24"/>
        </w:rPr>
        <w:t xml:space="preserve"> выполняется</w:t>
      </w:r>
      <w:r w:rsidR="002A33B9">
        <w:rPr>
          <w:rFonts w:ascii="Times New Roman" w:hAnsi="Times New Roman" w:cs="Times New Roman"/>
          <w:sz w:val="24"/>
          <w:szCs w:val="24"/>
        </w:rPr>
        <w:t xml:space="preserve">   </w:t>
      </w:r>
      <w:r w:rsidR="002A33B9" w:rsidRPr="009732CF">
        <w:rPr>
          <w:rFonts w:ascii="Times New Roman" w:hAnsi="Times New Roman" w:cs="Times New Roman"/>
          <w:position w:val="-12"/>
          <w:sz w:val="24"/>
          <w:szCs w:val="24"/>
        </w:rPr>
        <w:object w:dxaOrig="2460" w:dyaOrig="360" w14:anchorId="315D2227">
          <v:shape id="_x0000_i1323" type="#_x0000_t75" style="width:121.6pt;height:18.35pt" o:ole="">
            <v:imagedata r:id="rId582" o:title=""/>
          </v:shape>
          <o:OLEObject Type="Embed" ProgID="Equation.DSMT4" ShapeID="_x0000_i1323" DrawAspect="Content" ObjectID="_1693915006" r:id="rId583"/>
        </w:object>
      </w:r>
      <w:r w:rsidR="000328C6">
        <w:rPr>
          <w:rFonts w:ascii="Times New Roman" w:hAnsi="Times New Roman" w:cs="Times New Roman"/>
          <w:sz w:val="24"/>
          <w:szCs w:val="24"/>
        </w:rPr>
        <w:t>.</w:t>
      </w:r>
      <w:r w:rsidR="002A33B9">
        <w:rPr>
          <w:rFonts w:ascii="Times New Roman" w:hAnsi="Times New Roman" w:cs="Times New Roman"/>
          <w:sz w:val="24"/>
          <w:szCs w:val="24"/>
        </w:rPr>
        <w:t xml:space="preserve"> Откуда следует, что </w:t>
      </w:r>
      <w:r w:rsidR="002A33B9" w:rsidRPr="009732CF">
        <w:rPr>
          <w:rFonts w:ascii="Times New Roman" w:hAnsi="Times New Roman" w:cs="Times New Roman"/>
          <w:position w:val="-12"/>
          <w:sz w:val="24"/>
          <w:szCs w:val="24"/>
        </w:rPr>
        <w:object w:dxaOrig="800" w:dyaOrig="360" w14:anchorId="5E517990">
          <v:shape id="_x0000_i1324" type="#_x0000_t75" style="width:39.4pt;height:18.35pt" o:ole="">
            <v:imagedata r:id="rId584" o:title=""/>
          </v:shape>
          <o:OLEObject Type="Embed" ProgID="Equation.DSMT4" ShapeID="_x0000_i1324" DrawAspect="Content" ObjectID="_1693915007" r:id="rId585"/>
        </w:object>
      </w:r>
      <w:r w:rsidR="002A33B9">
        <w:rPr>
          <w:rFonts w:ascii="Times New Roman" w:hAnsi="Times New Roman" w:cs="Times New Roman"/>
          <w:sz w:val="24"/>
          <w:szCs w:val="24"/>
        </w:rPr>
        <w:t>.</w:t>
      </w:r>
    </w:p>
    <w:p w14:paraId="315D1E01" w14:textId="1E5DE9E3"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Пусть зародыш маленький и круглый (упрощение). </w:t>
      </w:r>
      <w:proofErr w:type="gramStart"/>
      <w:r w:rsidR="000328C6">
        <w:rPr>
          <w:rFonts w:ascii="Times New Roman" w:hAnsi="Times New Roman" w:cs="Times New Roman"/>
          <w:sz w:val="24"/>
          <w:szCs w:val="24"/>
        </w:rPr>
        <w:t>Тогда при пере</w:t>
      </w:r>
      <w:r w:rsidR="00BE3D15">
        <w:rPr>
          <w:rFonts w:ascii="Times New Roman" w:hAnsi="Times New Roman" w:cs="Times New Roman"/>
          <w:sz w:val="24"/>
          <w:szCs w:val="24"/>
        </w:rPr>
        <w:t xml:space="preserve">ходе </w:t>
      </w:r>
      <w:r w:rsidR="00BE3D15" w:rsidRPr="009E02CA">
        <w:rPr>
          <w:rFonts w:ascii="Times New Roman" w:hAnsi="Times New Roman" w:cs="Times New Roman"/>
          <w:position w:val="-6"/>
          <w:sz w:val="24"/>
          <w:szCs w:val="24"/>
        </w:rPr>
        <w:object w:dxaOrig="420" w:dyaOrig="279" w14:anchorId="7C43B124">
          <v:shape id="_x0000_i1325" type="#_x0000_t75" style="width:21.05pt;height:14.25pt" o:ole="">
            <v:imagedata r:id="rId580" o:title=""/>
          </v:shape>
          <o:OLEObject Type="Embed" ProgID="Equation.DSMT4" ShapeID="_x0000_i1325" DrawAspect="Content" ObjectID="_1693915008" r:id="rId586"/>
        </w:object>
      </w:r>
      <w:r w:rsidR="00BE3D15">
        <w:rPr>
          <w:rFonts w:ascii="Times New Roman" w:hAnsi="Times New Roman" w:cs="Times New Roman"/>
          <w:sz w:val="24"/>
          <w:szCs w:val="24"/>
        </w:rPr>
        <w:t xml:space="preserve"> атомов из раствора в зародыш изменение термодинамического потенциала (рассматриваем процесс при постоянных давлении и температуре) </w:t>
      </w:r>
      <w:r w:rsidR="00E528BD">
        <w:rPr>
          <w:rFonts w:ascii="Times New Roman" w:hAnsi="Times New Roman" w:cs="Times New Roman"/>
          <w:sz w:val="24"/>
          <w:szCs w:val="24"/>
        </w:rPr>
        <w:t>будет равно</w:t>
      </w:r>
      <w:r w:rsidR="000328C6">
        <w:rPr>
          <w:rFonts w:ascii="Times New Roman" w:hAnsi="Times New Roman" w:cs="Times New Roman"/>
          <w:sz w:val="24"/>
          <w:szCs w:val="24"/>
        </w:rPr>
        <w:t xml:space="preserve"> </w:t>
      </w:r>
      <w:r w:rsidR="000328C6" w:rsidRPr="009732CF">
        <w:rPr>
          <w:rFonts w:ascii="Times New Roman" w:hAnsi="Times New Roman" w:cs="Times New Roman"/>
          <w:position w:val="-12"/>
          <w:sz w:val="24"/>
          <w:szCs w:val="24"/>
        </w:rPr>
        <w:object w:dxaOrig="3120" w:dyaOrig="360" w14:anchorId="315D2228">
          <v:shape id="_x0000_i1326" type="#_x0000_t75" style="width:156.25pt;height:18.35pt" o:ole="">
            <v:imagedata r:id="rId587" o:title=""/>
          </v:shape>
          <o:OLEObject Type="Embed" ProgID="Equation.DSMT4" ShapeID="_x0000_i1326" DrawAspect="Content" ObjectID="_1693915009" r:id="rId588"/>
        </w:object>
      </w:r>
      <w:r w:rsidR="000328C6">
        <w:rPr>
          <w:rFonts w:ascii="Times New Roman" w:hAnsi="Times New Roman" w:cs="Times New Roman"/>
          <w:sz w:val="24"/>
          <w:szCs w:val="24"/>
        </w:rPr>
        <w:t xml:space="preserve">, где </w:t>
      </w:r>
      <w:r w:rsidR="002A33B9" w:rsidRPr="002A33B9">
        <w:rPr>
          <w:rFonts w:ascii="Times New Roman" w:hAnsi="Times New Roman" w:cs="Times New Roman"/>
          <w:position w:val="-6"/>
          <w:sz w:val="24"/>
          <w:szCs w:val="24"/>
        </w:rPr>
        <w:object w:dxaOrig="240" w:dyaOrig="220" w14:anchorId="39C4F052">
          <v:shape id="_x0000_i1327" type="#_x0000_t75" style="width:12.25pt;height:10.85pt" o:ole="">
            <v:imagedata r:id="rId589" o:title=""/>
          </v:shape>
          <o:OLEObject Type="Embed" ProgID="Equation.DSMT4" ShapeID="_x0000_i1327" DrawAspect="Content" ObjectID="_1693915010" r:id="rId590"/>
        </w:object>
      </w:r>
      <w:r w:rsidR="002A33B9">
        <w:rPr>
          <w:rFonts w:ascii="Times New Roman" w:hAnsi="Times New Roman" w:cs="Times New Roman"/>
          <w:sz w:val="24"/>
          <w:szCs w:val="24"/>
        </w:rPr>
        <w:t xml:space="preserve"> есть удельная поверхностная энергия на границе зародыш-раствор, а </w:t>
      </w:r>
      <w:r w:rsidR="000328C6" w:rsidRPr="009732CF">
        <w:rPr>
          <w:rFonts w:ascii="Times New Roman" w:hAnsi="Times New Roman" w:cs="Times New Roman"/>
          <w:position w:val="-6"/>
          <w:sz w:val="24"/>
          <w:szCs w:val="24"/>
        </w:rPr>
        <w:object w:dxaOrig="360" w:dyaOrig="279" w14:anchorId="315D2229">
          <v:shape id="_x0000_i1328" type="#_x0000_t75" style="width:18.35pt;height:12.25pt" o:ole="">
            <v:imagedata r:id="rId591" o:title=""/>
          </v:shape>
          <o:OLEObject Type="Embed" ProgID="Equation.DSMT4" ShapeID="_x0000_i1328" DrawAspect="Content" ObjectID="_1693915011" r:id="rId592"/>
        </w:object>
      </w:r>
      <w:r w:rsidR="000328C6">
        <w:rPr>
          <w:rFonts w:ascii="Times New Roman" w:hAnsi="Times New Roman" w:cs="Times New Roman"/>
          <w:sz w:val="24"/>
          <w:szCs w:val="24"/>
        </w:rPr>
        <w:t xml:space="preserve"> есть изменение площади зародыша.</w:t>
      </w:r>
      <w:proofErr w:type="gramEnd"/>
      <w:r w:rsidR="000328C6">
        <w:rPr>
          <w:rFonts w:ascii="Times New Roman" w:hAnsi="Times New Roman" w:cs="Times New Roman"/>
          <w:sz w:val="24"/>
          <w:szCs w:val="24"/>
        </w:rPr>
        <w:t xml:space="preserve"> Здесь мы считаем, что зародыш выпадает с равновесной концентрацией (и, следовательно, </w:t>
      </w:r>
      <w:r w:rsidR="000328C6" w:rsidRPr="00876EE1">
        <w:rPr>
          <w:rFonts w:ascii="Times New Roman" w:hAnsi="Times New Roman" w:cs="Times New Roman"/>
          <w:position w:val="-12"/>
          <w:sz w:val="24"/>
          <w:szCs w:val="24"/>
        </w:rPr>
        <w:object w:dxaOrig="300" w:dyaOrig="360" w14:anchorId="315D222A">
          <v:shape id="_x0000_i1329" type="#_x0000_t75" style="width:18.35pt;height:18.35pt" o:ole="">
            <v:imagedata r:id="rId593" o:title=""/>
          </v:shape>
          <o:OLEObject Type="Embed" ProgID="Equation.DSMT4" ShapeID="_x0000_i1329" DrawAspect="Content" ObjectID="_1693915012" r:id="rId594"/>
        </w:object>
      </w:r>
      <w:r w:rsidR="000328C6">
        <w:rPr>
          <w:rFonts w:ascii="Times New Roman" w:hAnsi="Times New Roman" w:cs="Times New Roman"/>
          <w:sz w:val="24"/>
          <w:szCs w:val="24"/>
        </w:rPr>
        <w:t xml:space="preserve"> есть химпотенциал равновесной фазы 2). </w:t>
      </w:r>
    </w:p>
    <w:p w14:paraId="315D1E03" w14:textId="13E25C32" w:rsidR="000328C6" w:rsidRDefault="003B2490" w:rsidP="003B2490">
      <w:pPr>
        <w:tabs>
          <w:tab w:val="left" w:pos="0"/>
        </w:tabs>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Учтем </w:t>
      </w:r>
      <w:r w:rsidR="000328C6" w:rsidRPr="00876EE1">
        <w:rPr>
          <w:rFonts w:ascii="Times New Roman" w:hAnsi="Times New Roman" w:cs="Times New Roman"/>
          <w:position w:val="-16"/>
          <w:sz w:val="24"/>
          <w:szCs w:val="24"/>
        </w:rPr>
        <w:object w:dxaOrig="2340" w:dyaOrig="440" w14:anchorId="315D222B">
          <v:shape id="_x0000_i1330" type="#_x0000_t75" style="width:120.25pt;height:23.75pt" o:ole="">
            <v:imagedata r:id="rId595" o:title=""/>
          </v:shape>
          <o:OLEObject Type="Embed" ProgID="Equation.DSMT4" ShapeID="_x0000_i1330" DrawAspect="Content" ObjectID="_1693915013" r:id="rId596"/>
        </w:object>
      </w:r>
      <w:r w:rsidR="000328C6">
        <w:rPr>
          <w:rFonts w:ascii="Times New Roman" w:hAnsi="Times New Roman" w:cs="Times New Roman"/>
          <w:sz w:val="24"/>
          <w:szCs w:val="24"/>
        </w:rPr>
        <w:t xml:space="preserve">, </w:t>
      </w:r>
      <w:r w:rsidR="000328C6" w:rsidRPr="00BB177D">
        <w:rPr>
          <w:rFonts w:ascii="Times New Roman" w:hAnsi="Times New Roman" w:cs="Times New Roman"/>
          <w:position w:val="-6"/>
          <w:sz w:val="24"/>
          <w:szCs w:val="24"/>
        </w:rPr>
        <w:object w:dxaOrig="200" w:dyaOrig="220" w14:anchorId="315D222C">
          <v:shape id="_x0000_i1331" type="#_x0000_t75" style="width:12.25pt;height:12.25pt" o:ole="">
            <v:imagedata r:id="rId597" o:title=""/>
          </v:shape>
          <o:OLEObject Type="Embed" ProgID="Equation.DSMT4" ShapeID="_x0000_i1331" DrawAspect="Content" ObjectID="_1693915014" r:id="rId598"/>
        </w:object>
      </w:r>
      <w:r w:rsidR="000328C6">
        <w:rPr>
          <w:rFonts w:ascii="Times New Roman" w:hAnsi="Times New Roman" w:cs="Times New Roman"/>
          <w:sz w:val="24"/>
          <w:szCs w:val="24"/>
        </w:rPr>
        <w:t xml:space="preserve"> - радиус зародыша,</w:t>
      </w:r>
      <w:r w:rsidR="002A33B9">
        <w:rPr>
          <w:rFonts w:ascii="Times New Roman" w:hAnsi="Times New Roman" w:cs="Times New Roman"/>
          <w:sz w:val="24"/>
          <w:szCs w:val="24"/>
        </w:rPr>
        <w:t xml:space="preserve"> </w:t>
      </w:r>
      <w:r w:rsidR="000328C6" w:rsidRPr="00876EE1">
        <w:rPr>
          <w:rFonts w:ascii="Times New Roman" w:hAnsi="Times New Roman" w:cs="Times New Roman"/>
          <w:position w:val="-30"/>
          <w:sz w:val="24"/>
          <w:szCs w:val="24"/>
        </w:rPr>
        <w:object w:dxaOrig="1480" w:dyaOrig="720" w14:anchorId="315D222D">
          <v:shape id="_x0000_i1332" type="#_x0000_t75" style="width:1in;height:36pt" o:ole="">
            <v:imagedata r:id="rId599" o:title=""/>
          </v:shape>
          <o:OLEObject Type="Embed" ProgID="Equation.DSMT4" ShapeID="_x0000_i1332" DrawAspect="Content" ObjectID="_1693915015" r:id="rId600"/>
        </w:object>
      </w:r>
      <w:proofErr w:type="gramStart"/>
      <w:r w:rsidR="000328C6">
        <w:rPr>
          <w:rFonts w:ascii="Times New Roman" w:hAnsi="Times New Roman" w:cs="Times New Roman"/>
          <w:sz w:val="24"/>
          <w:szCs w:val="24"/>
        </w:rPr>
        <w:t xml:space="preserve"> ,</w:t>
      </w:r>
      <w:proofErr w:type="gramEnd"/>
      <w:r w:rsidR="000328C6">
        <w:rPr>
          <w:rFonts w:ascii="Times New Roman" w:hAnsi="Times New Roman" w:cs="Times New Roman"/>
          <w:sz w:val="24"/>
          <w:szCs w:val="24"/>
        </w:rPr>
        <w:t xml:space="preserve"> где </w:t>
      </w:r>
      <w:r w:rsidR="000328C6" w:rsidRPr="00876EE1">
        <w:rPr>
          <w:rFonts w:ascii="Times New Roman" w:hAnsi="Times New Roman" w:cs="Times New Roman"/>
          <w:position w:val="-12"/>
          <w:sz w:val="24"/>
          <w:szCs w:val="24"/>
        </w:rPr>
        <w:object w:dxaOrig="240" w:dyaOrig="360" w14:anchorId="315D222E">
          <v:shape id="_x0000_i1333" type="#_x0000_t75" style="width:12.25pt;height:18.35pt" o:ole="">
            <v:imagedata r:id="rId601" o:title=""/>
          </v:shape>
          <o:OLEObject Type="Embed" ProgID="Equation.DSMT4" ShapeID="_x0000_i1333" DrawAspect="Content" ObjectID="_1693915016" r:id="rId602"/>
        </w:object>
      </w:r>
      <w:r w:rsidR="000328C6">
        <w:rPr>
          <w:rFonts w:ascii="Times New Roman" w:hAnsi="Times New Roman" w:cs="Times New Roman"/>
          <w:sz w:val="24"/>
          <w:szCs w:val="24"/>
        </w:rPr>
        <w:t xml:space="preserve"> - удельный объем, приходящийся на атом в зародыше.</w:t>
      </w:r>
    </w:p>
    <w:p w14:paraId="315D1E04" w14:textId="6DF79C83" w:rsidR="000328C6" w:rsidRDefault="003B2490" w:rsidP="000328C6">
      <w:pPr>
        <w:rPr>
          <w:rFonts w:ascii="Times New Roman" w:hAnsi="Times New Roman" w:cs="Times New Roman"/>
          <w:sz w:val="24"/>
          <w:szCs w:val="24"/>
        </w:rPr>
      </w:pPr>
      <w:r>
        <w:rPr>
          <w:rFonts w:ascii="Times New Roman" w:hAnsi="Times New Roman" w:cs="Times New Roman"/>
          <w:sz w:val="24"/>
          <w:szCs w:val="24"/>
        </w:rPr>
        <w:lastRenderedPageBreak/>
        <w:tab/>
      </w:r>
      <w:r w:rsidR="000328C6">
        <w:rPr>
          <w:rFonts w:ascii="Times New Roman" w:hAnsi="Times New Roman" w:cs="Times New Roman"/>
          <w:sz w:val="24"/>
          <w:szCs w:val="24"/>
        </w:rPr>
        <w:t xml:space="preserve">В </w:t>
      </w:r>
      <w:proofErr w:type="gramStart"/>
      <w:r w:rsidR="000328C6">
        <w:rPr>
          <w:rFonts w:ascii="Times New Roman" w:hAnsi="Times New Roman" w:cs="Times New Roman"/>
          <w:sz w:val="24"/>
          <w:szCs w:val="24"/>
        </w:rPr>
        <w:t>итоге</w:t>
      </w:r>
      <w:proofErr w:type="gramEnd"/>
      <w:r w:rsidR="000328C6">
        <w:rPr>
          <w:rFonts w:ascii="Times New Roman" w:hAnsi="Times New Roman" w:cs="Times New Roman"/>
          <w:sz w:val="24"/>
          <w:szCs w:val="24"/>
        </w:rPr>
        <w:t xml:space="preserve"> получим</w:t>
      </w:r>
    </w:p>
    <w:p w14:paraId="315D1E05" w14:textId="77777777" w:rsidR="000328C6" w:rsidRDefault="000328C6" w:rsidP="002A33B9">
      <w:pPr>
        <w:jc w:val="center"/>
        <w:rPr>
          <w:rFonts w:ascii="Times New Roman" w:hAnsi="Times New Roman" w:cs="Times New Roman"/>
          <w:sz w:val="24"/>
          <w:szCs w:val="24"/>
        </w:rPr>
      </w:pPr>
      <w:r w:rsidRPr="00876EE1">
        <w:rPr>
          <w:rFonts w:ascii="Times New Roman" w:hAnsi="Times New Roman" w:cs="Times New Roman"/>
          <w:position w:val="-24"/>
          <w:sz w:val="24"/>
          <w:szCs w:val="24"/>
        </w:rPr>
        <w:object w:dxaOrig="1540" w:dyaOrig="620" w14:anchorId="315D222F">
          <v:shape id="_x0000_i1334" type="#_x0000_t75" style="width:78.1pt;height:29.9pt" o:ole="">
            <v:imagedata r:id="rId603" o:title=""/>
          </v:shape>
          <o:OLEObject Type="Embed" ProgID="Equation.DSMT4" ShapeID="_x0000_i1334" DrawAspect="Content" ObjectID="_1693915017" r:id="rId604"/>
        </w:object>
      </w:r>
      <w:r>
        <w:rPr>
          <w:rFonts w:ascii="Times New Roman" w:hAnsi="Times New Roman" w:cs="Times New Roman"/>
          <w:sz w:val="24"/>
          <w:szCs w:val="24"/>
        </w:rPr>
        <w:t>.</w:t>
      </w:r>
    </w:p>
    <w:p w14:paraId="315D1E06" w14:textId="4F3C5030" w:rsidR="000328C6" w:rsidRDefault="003B2490" w:rsidP="000328C6">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Для химпотенциала частиц в слабом растворе справедливо приближенное выражение (мы его получали в модели решеточного газа, но оно справедливо и в общем случае)</w:t>
      </w:r>
    </w:p>
    <w:p w14:paraId="315D1E07" w14:textId="77777777" w:rsidR="000328C6" w:rsidRDefault="000328C6" w:rsidP="002A33B9">
      <w:pPr>
        <w:jc w:val="center"/>
        <w:rPr>
          <w:rFonts w:ascii="Times New Roman" w:hAnsi="Times New Roman" w:cs="Times New Roman"/>
          <w:sz w:val="24"/>
          <w:szCs w:val="24"/>
        </w:rPr>
      </w:pPr>
      <w:r w:rsidRPr="0073282E">
        <w:rPr>
          <w:rFonts w:ascii="Times New Roman" w:hAnsi="Times New Roman" w:cs="Times New Roman"/>
          <w:position w:val="-12"/>
          <w:sz w:val="24"/>
          <w:szCs w:val="24"/>
        </w:rPr>
        <w:object w:dxaOrig="1480" w:dyaOrig="360" w14:anchorId="315D2230">
          <v:shape id="_x0000_i1335" type="#_x0000_t75" style="width:1in;height:18.35pt" o:ole="">
            <v:imagedata r:id="rId605" o:title=""/>
          </v:shape>
          <o:OLEObject Type="Embed" ProgID="Equation.DSMT4" ShapeID="_x0000_i1335" DrawAspect="Content" ObjectID="_1693915018" r:id="rId606"/>
        </w:object>
      </w:r>
      <w:r>
        <w:rPr>
          <w:rFonts w:ascii="Times New Roman" w:hAnsi="Times New Roman" w:cs="Times New Roman"/>
          <w:sz w:val="24"/>
          <w:szCs w:val="24"/>
        </w:rPr>
        <w:t>.</w:t>
      </w:r>
    </w:p>
    <w:p w14:paraId="269BE58E" w14:textId="57DD325A" w:rsidR="002A33B9" w:rsidRDefault="003B2490" w:rsidP="002A33B9">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Если без учета </w:t>
      </w:r>
      <w:r w:rsidR="002A33B9">
        <w:rPr>
          <w:rFonts w:ascii="Times New Roman" w:hAnsi="Times New Roman" w:cs="Times New Roman"/>
          <w:sz w:val="24"/>
          <w:szCs w:val="24"/>
        </w:rPr>
        <w:t xml:space="preserve">кривизны </w:t>
      </w:r>
      <w:r w:rsidR="000328C6">
        <w:rPr>
          <w:rFonts w:ascii="Times New Roman" w:hAnsi="Times New Roman" w:cs="Times New Roman"/>
          <w:sz w:val="24"/>
          <w:szCs w:val="24"/>
        </w:rPr>
        <w:t xml:space="preserve">поверхности в равновесии с зародышем концентрация </w:t>
      </w:r>
      <w:r w:rsidR="002A33B9">
        <w:rPr>
          <w:rFonts w:ascii="Times New Roman" w:hAnsi="Times New Roman" w:cs="Times New Roman"/>
          <w:sz w:val="24"/>
          <w:szCs w:val="24"/>
        </w:rPr>
        <w:t xml:space="preserve">в растворе </w:t>
      </w:r>
      <w:r w:rsidR="00583569">
        <w:rPr>
          <w:rFonts w:ascii="Times New Roman" w:hAnsi="Times New Roman" w:cs="Times New Roman"/>
          <w:sz w:val="24"/>
          <w:szCs w:val="24"/>
        </w:rPr>
        <w:t>есть</w:t>
      </w:r>
      <w:r w:rsidR="002A33B9">
        <w:rPr>
          <w:rFonts w:ascii="Times New Roman" w:hAnsi="Times New Roman" w:cs="Times New Roman"/>
          <w:sz w:val="24"/>
          <w:szCs w:val="24"/>
        </w:rPr>
        <w:t xml:space="preserve"> </w:t>
      </w:r>
      <w:r w:rsidR="000328C6" w:rsidRPr="0073282E">
        <w:rPr>
          <w:rFonts w:ascii="Times New Roman" w:hAnsi="Times New Roman" w:cs="Times New Roman"/>
          <w:position w:val="-12"/>
          <w:sz w:val="24"/>
          <w:szCs w:val="24"/>
        </w:rPr>
        <w:object w:dxaOrig="300" w:dyaOrig="360" w14:anchorId="315D2231">
          <v:shape id="_x0000_i1336" type="#_x0000_t75" style="width:18.35pt;height:18.35pt" o:ole="">
            <v:imagedata r:id="rId607" o:title=""/>
          </v:shape>
          <o:OLEObject Type="Embed" ProgID="Equation.DSMT4" ShapeID="_x0000_i1336" DrawAspect="Content" ObjectID="_1693915019" r:id="rId608"/>
        </w:object>
      </w:r>
      <w:r w:rsidR="002A33B9">
        <w:rPr>
          <w:rFonts w:ascii="Times New Roman" w:hAnsi="Times New Roman" w:cs="Times New Roman"/>
          <w:sz w:val="24"/>
          <w:szCs w:val="24"/>
        </w:rPr>
        <w:t>, определяемая из условия</w:t>
      </w:r>
    </w:p>
    <w:p w14:paraId="48DE686B" w14:textId="5CCCDDA2" w:rsidR="002A33B9" w:rsidRDefault="000328C6" w:rsidP="002A33B9">
      <w:pPr>
        <w:jc w:val="center"/>
        <w:rPr>
          <w:rFonts w:ascii="Times New Roman" w:hAnsi="Times New Roman" w:cs="Times New Roman"/>
          <w:sz w:val="24"/>
          <w:szCs w:val="24"/>
        </w:rPr>
      </w:pPr>
      <w:r w:rsidRPr="0073282E">
        <w:rPr>
          <w:rFonts w:ascii="Times New Roman" w:hAnsi="Times New Roman" w:cs="Times New Roman"/>
          <w:position w:val="-12"/>
          <w:sz w:val="24"/>
          <w:szCs w:val="24"/>
        </w:rPr>
        <w:object w:dxaOrig="1579" w:dyaOrig="360" w14:anchorId="315D2232">
          <v:shape id="_x0000_i1337" type="#_x0000_t75" style="width:78.1pt;height:18.35pt" o:ole="">
            <v:imagedata r:id="rId609" o:title=""/>
          </v:shape>
          <o:OLEObject Type="Embed" ProgID="Equation.DSMT4" ShapeID="_x0000_i1337" DrawAspect="Content" ObjectID="_1693915020" r:id="rId610"/>
        </w:object>
      </w:r>
      <w:r>
        <w:rPr>
          <w:rFonts w:ascii="Times New Roman" w:hAnsi="Times New Roman" w:cs="Times New Roman"/>
          <w:sz w:val="24"/>
          <w:szCs w:val="24"/>
        </w:rPr>
        <w:t>,</w:t>
      </w:r>
    </w:p>
    <w:p w14:paraId="315D1E08" w14:textId="460B0592" w:rsidR="000328C6" w:rsidRDefault="000328C6" w:rsidP="002A33B9">
      <w:pPr>
        <w:jc w:val="both"/>
        <w:rPr>
          <w:rFonts w:ascii="Times New Roman" w:hAnsi="Times New Roman" w:cs="Times New Roman"/>
          <w:sz w:val="24"/>
          <w:szCs w:val="24"/>
        </w:rPr>
      </w:pPr>
      <w:r>
        <w:rPr>
          <w:rFonts w:ascii="Times New Roman" w:hAnsi="Times New Roman" w:cs="Times New Roman"/>
          <w:sz w:val="24"/>
          <w:szCs w:val="24"/>
        </w:rPr>
        <w:t>то теперь</w:t>
      </w:r>
      <w:r w:rsidR="002A33B9">
        <w:rPr>
          <w:rFonts w:ascii="Times New Roman" w:hAnsi="Times New Roman" w:cs="Times New Roman"/>
          <w:sz w:val="24"/>
          <w:szCs w:val="24"/>
        </w:rPr>
        <w:t xml:space="preserve"> </w:t>
      </w:r>
      <w:r w:rsidR="00583569">
        <w:rPr>
          <w:rFonts w:ascii="Times New Roman" w:hAnsi="Times New Roman" w:cs="Times New Roman"/>
          <w:sz w:val="24"/>
          <w:szCs w:val="24"/>
        </w:rPr>
        <w:t>для равновесной концентрации</w:t>
      </w:r>
      <w:r w:rsidR="002A33B9">
        <w:rPr>
          <w:rFonts w:ascii="Times New Roman" w:hAnsi="Times New Roman" w:cs="Times New Roman"/>
          <w:sz w:val="24"/>
          <w:szCs w:val="24"/>
        </w:rPr>
        <w:t xml:space="preserve"> в растворе вблизи поверхности зародыша с радиусом </w:t>
      </w:r>
      <w:r w:rsidR="002A33B9" w:rsidRPr="002A33B9">
        <w:rPr>
          <w:rFonts w:ascii="Times New Roman" w:hAnsi="Times New Roman" w:cs="Times New Roman"/>
          <w:position w:val="-6"/>
          <w:sz w:val="24"/>
          <w:szCs w:val="24"/>
        </w:rPr>
        <w:object w:dxaOrig="200" w:dyaOrig="220" w14:anchorId="7DE4493D">
          <v:shape id="_x0000_i1338" type="#_x0000_t75" style="width:10.2pt;height:10.85pt" o:ole="">
            <v:imagedata r:id="rId611" o:title=""/>
          </v:shape>
          <o:OLEObject Type="Embed" ProgID="Equation.DSMT4" ShapeID="_x0000_i1338" DrawAspect="Content" ObjectID="_1693915021" r:id="rId612"/>
        </w:object>
      </w:r>
      <w:r w:rsidR="002A33B9">
        <w:rPr>
          <w:rFonts w:ascii="Times New Roman" w:hAnsi="Times New Roman" w:cs="Times New Roman"/>
          <w:sz w:val="24"/>
          <w:szCs w:val="24"/>
        </w:rPr>
        <w:t xml:space="preserve"> </w:t>
      </w:r>
      <w:r w:rsidR="00583569">
        <w:rPr>
          <w:rFonts w:ascii="Times New Roman" w:hAnsi="Times New Roman" w:cs="Times New Roman"/>
          <w:sz w:val="24"/>
          <w:szCs w:val="24"/>
        </w:rPr>
        <w:t>нетрудно получить</w:t>
      </w:r>
    </w:p>
    <w:p w14:paraId="2FE199D1" w14:textId="5B9F2176" w:rsidR="00655923" w:rsidRDefault="00655923" w:rsidP="00655923">
      <w:pPr>
        <w:pStyle w:val="MTDisplayEquation"/>
      </w:pPr>
      <w:r>
        <w:tab/>
      </w:r>
      <w:r w:rsidRPr="0073282E">
        <w:rPr>
          <w:position w:val="-28"/>
        </w:rPr>
        <w:object w:dxaOrig="3540" w:dyaOrig="680" w14:anchorId="4FBCC2D6">
          <v:shape id="_x0000_i1339" type="#_x0000_t75" style="width:180pt;height:36pt" o:ole="">
            <v:imagedata r:id="rId613" o:title=""/>
          </v:shape>
          <o:OLEObject Type="Embed" ProgID="Equation.DSMT4" ShapeID="_x0000_i1339" DrawAspect="Content" ObjectID="_1693915022" r:id="rId61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833742"/>
      <w:r>
        <w:instrText>(</w:instrText>
      </w:r>
      <w:fldSimple w:instr=" SEQ MTSec \c \* Arabic \* MERGEFORMAT ">
        <w:r w:rsidR="00E307AC">
          <w:rPr>
            <w:noProof/>
          </w:rPr>
          <w:instrText>5</w:instrText>
        </w:r>
      </w:fldSimple>
      <w:r>
        <w:instrText>.</w:instrText>
      </w:r>
      <w:fldSimple w:instr=" SEQ MTEqn \c \* Arabic \* MERGEFORMAT ">
        <w:r w:rsidR="00E307AC">
          <w:rPr>
            <w:noProof/>
          </w:rPr>
          <w:instrText>4</w:instrText>
        </w:r>
      </w:fldSimple>
      <w:r>
        <w:instrText>)</w:instrText>
      </w:r>
      <w:bookmarkEnd w:id="10"/>
      <w:r>
        <w:fldChar w:fldCharType="end"/>
      </w:r>
    </w:p>
    <w:p w14:paraId="315D1E0A" w14:textId="5BE19CA2" w:rsidR="000328C6" w:rsidRDefault="003B2490" w:rsidP="002A33B9">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Этому соответствует картинка распределения концентрации (область </w:t>
      </w:r>
      <w:r w:rsidR="000328C6" w:rsidRPr="00705C1E">
        <w:rPr>
          <w:rFonts w:ascii="Times New Roman" w:hAnsi="Times New Roman" w:cs="Times New Roman"/>
          <w:position w:val="-6"/>
          <w:sz w:val="24"/>
          <w:szCs w:val="24"/>
        </w:rPr>
        <w:object w:dxaOrig="540" w:dyaOrig="220" w14:anchorId="315D2234">
          <v:shape id="_x0000_i1340" type="#_x0000_t75" style="width:23.75pt;height:12.25pt" o:ole="">
            <v:imagedata r:id="rId615" o:title=""/>
          </v:shape>
          <o:OLEObject Type="Embed" ProgID="Equation.DSMT4" ShapeID="_x0000_i1340" DrawAspect="Content" ObjectID="_1693915023" r:id="rId616"/>
        </w:object>
      </w:r>
      <w:r w:rsidR="000328C6">
        <w:rPr>
          <w:rFonts w:ascii="Times New Roman" w:hAnsi="Times New Roman" w:cs="Times New Roman"/>
          <w:sz w:val="24"/>
          <w:szCs w:val="24"/>
        </w:rPr>
        <w:t xml:space="preserve"> есть область зародыша, а область </w:t>
      </w:r>
      <w:r w:rsidR="000328C6" w:rsidRPr="00705C1E">
        <w:rPr>
          <w:rFonts w:ascii="Times New Roman" w:hAnsi="Times New Roman" w:cs="Times New Roman"/>
          <w:position w:val="-6"/>
          <w:sz w:val="24"/>
          <w:szCs w:val="24"/>
        </w:rPr>
        <w:object w:dxaOrig="560" w:dyaOrig="220" w14:anchorId="315D2235">
          <v:shape id="_x0000_i1341" type="#_x0000_t75" style="width:29.9pt;height:12.25pt" o:ole="">
            <v:imagedata r:id="rId617" o:title=""/>
          </v:shape>
          <o:OLEObject Type="Embed" ProgID="Equation.DSMT4" ShapeID="_x0000_i1341" DrawAspect="Content" ObjectID="_1693915024" r:id="rId618"/>
        </w:object>
      </w:r>
      <w:r w:rsidR="000328C6">
        <w:rPr>
          <w:rFonts w:ascii="Times New Roman" w:hAnsi="Times New Roman" w:cs="Times New Roman"/>
          <w:sz w:val="24"/>
          <w:szCs w:val="24"/>
        </w:rPr>
        <w:t xml:space="preserve">  – область пересыщенного твердого раствора</w:t>
      </w:r>
      <w:r w:rsidR="00E528BD">
        <w:rPr>
          <w:rFonts w:ascii="Times New Roman" w:hAnsi="Times New Roman" w:cs="Times New Roman"/>
          <w:sz w:val="24"/>
          <w:szCs w:val="24"/>
        </w:rPr>
        <w:t>)</w:t>
      </w:r>
      <w:r w:rsidR="000328C6">
        <w:rPr>
          <w:rFonts w:ascii="Times New Roman" w:hAnsi="Times New Roman" w:cs="Times New Roman"/>
          <w:sz w:val="24"/>
          <w:szCs w:val="24"/>
        </w:rPr>
        <w:t>.</w:t>
      </w:r>
    </w:p>
    <w:p w14:paraId="0553C6D2" w14:textId="77777777" w:rsidR="001452ED" w:rsidRPr="00037D27" w:rsidRDefault="001452ED" w:rsidP="002A33B9">
      <w:pPr>
        <w:jc w:val="both"/>
        <w:rPr>
          <w:rFonts w:ascii="Times New Roman" w:hAnsi="Times New Roman" w:cs="Times New Roman"/>
          <w:sz w:val="24"/>
          <w:szCs w:val="24"/>
        </w:rPr>
      </w:pPr>
    </w:p>
    <w:p w14:paraId="752C9893" w14:textId="0BDD8DA9" w:rsidR="00583569" w:rsidRDefault="00583569" w:rsidP="00583569">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90342E" wp14:editId="0510150E">
            <wp:extent cx="4114800" cy="26480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4.png"/>
                    <pic:cNvPicPr/>
                  </pic:nvPicPr>
                  <pic:blipFill>
                    <a:blip r:embed="rId619">
                      <a:extLst>
                        <a:ext uri="{28A0092B-C50C-407E-A947-70E740481C1C}">
                          <a14:useLocalDpi xmlns:a14="http://schemas.microsoft.com/office/drawing/2010/main" val="0"/>
                        </a:ext>
                      </a:extLst>
                    </a:blip>
                    <a:stretch>
                      <a:fillRect/>
                    </a:stretch>
                  </pic:blipFill>
                  <pic:spPr>
                    <a:xfrm>
                      <a:off x="0" y="0"/>
                      <a:ext cx="4115375" cy="2648443"/>
                    </a:xfrm>
                    <a:prstGeom prst="rect">
                      <a:avLst/>
                    </a:prstGeom>
                  </pic:spPr>
                </pic:pic>
              </a:graphicData>
            </a:graphic>
          </wp:inline>
        </w:drawing>
      </w:r>
    </w:p>
    <w:p w14:paraId="315D1E12" w14:textId="77777777" w:rsidR="000328C6" w:rsidRPr="00037D27" w:rsidRDefault="000328C6" w:rsidP="00583569">
      <w:pPr>
        <w:jc w:val="center"/>
        <w:rPr>
          <w:rFonts w:ascii="Times New Roman" w:hAnsi="Times New Roman" w:cs="Times New Roman"/>
          <w:sz w:val="24"/>
          <w:szCs w:val="24"/>
        </w:rPr>
      </w:pPr>
      <w:r>
        <w:rPr>
          <w:rFonts w:ascii="Times New Roman" w:hAnsi="Times New Roman" w:cs="Times New Roman"/>
          <w:sz w:val="24"/>
          <w:szCs w:val="24"/>
        </w:rPr>
        <w:t>Рис. 14.</w:t>
      </w:r>
    </w:p>
    <w:p w14:paraId="315D1E13" w14:textId="7942C8F1" w:rsidR="000328C6" w:rsidRDefault="003B2490" w:rsidP="003B2490">
      <w:pPr>
        <w:jc w:val="both"/>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 xml:space="preserve">Чтобы зародыш </w:t>
      </w:r>
      <w:r w:rsidR="001452ED">
        <w:rPr>
          <w:rFonts w:ascii="Times New Roman" w:hAnsi="Times New Roman" w:cs="Times New Roman"/>
          <w:sz w:val="24"/>
          <w:szCs w:val="24"/>
        </w:rPr>
        <w:t>увеличивался в размерах</w:t>
      </w:r>
      <w:r w:rsidR="000328C6">
        <w:rPr>
          <w:rFonts w:ascii="Times New Roman" w:hAnsi="Times New Roman" w:cs="Times New Roman"/>
          <w:sz w:val="24"/>
          <w:szCs w:val="24"/>
        </w:rPr>
        <w:t>, надо, чтобы был поток частиц</w:t>
      </w:r>
      <w:r w:rsidR="000328C6" w:rsidRPr="00037D27">
        <w:rPr>
          <w:rFonts w:ascii="Times New Roman" w:hAnsi="Times New Roman" w:cs="Times New Roman"/>
          <w:sz w:val="24"/>
          <w:szCs w:val="24"/>
        </w:rPr>
        <w:t xml:space="preserve"> </w:t>
      </w:r>
      <w:r w:rsidR="001452ED">
        <w:rPr>
          <w:rFonts w:ascii="Times New Roman" w:hAnsi="Times New Roman" w:cs="Times New Roman"/>
          <w:sz w:val="24"/>
          <w:szCs w:val="24"/>
        </w:rPr>
        <w:t>на его границу</w:t>
      </w:r>
      <w:r w:rsidR="000328C6">
        <w:rPr>
          <w:rFonts w:ascii="Times New Roman" w:hAnsi="Times New Roman" w:cs="Times New Roman"/>
          <w:sz w:val="24"/>
          <w:szCs w:val="24"/>
        </w:rPr>
        <w:t xml:space="preserve">, то есть </w:t>
      </w:r>
    </w:p>
    <w:p w14:paraId="315D1E14" w14:textId="39AFACEB" w:rsidR="000328C6" w:rsidRDefault="000328C6" w:rsidP="001D13FB">
      <w:pPr>
        <w:jc w:val="center"/>
        <w:rPr>
          <w:rFonts w:ascii="Times New Roman" w:hAnsi="Times New Roman" w:cs="Times New Roman"/>
          <w:sz w:val="24"/>
          <w:szCs w:val="24"/>
        </w:rPr>
      </w:pPr>
      <w:r w:rsidRPr="0073282E">
        <w:rPr>
          <w:rFonts w:ascii="Times New Roman" w:hAnsi="Times New Roman" w:cs="Times New Roman"/>
          <w:position w:val="-28"/>
          <w:sz w:val="24"/>
          <w:szCs w:val="24"/>
        </w:rPr>
        <w:object w:dxaOrig="2299" w:dyaOrig="680" w14:anchorId="315D2256">
          <v:shape id="_x0000_i1342" type="#_x0000_t75" style="width:114.1pt;height:36pt" o:ole="">
            <v:imagedata r:id="rId620" o:title=""/>
          </v:shape>
          <o:OLEObject Type="Embed" ProgID="Equation.DSMT4" ShapeID="_x0000_i1342" DrawAspect="Content" ObjectID="_1693915025" r:id="rId621"/>
        </w:object>
      </w:r>
      <w:r>
        <w:rPr>
          <w:rFonts w:ascii="Times New Roman" w:hAnsi="Times New Roman" w:cs="Times New Roman"/>
          <w:sz w:val="24"/>
          <w:szCs w:val="24"/>
        </w:rPr>
        <w:t>.</w:t>
      </w:r>
    </w:p>
    <w:p w14:paraId="315D1E15" w14:textId="4160D8EB" w:rsidR="000328C6" w:rsidRDefault="003B2490" w:rsidP="000328C6">
      <w:pPr>
        <w:rPr>
          <w:rFonts w:ascii="Times New Roman" w:hAnsi="Times New Roman" w:cs="Times New Roman"/>
          <w:sz w:val="24"/>
          <w:szCs w:val="24"/>
        </w:rPr>
      </w:pPr>
      <w:r>
        <w:rPr>
          <w:rFonts w:ascii="Times New Roman" w:hAnsi="Times New Roman" w:cs="Times New Roman"/>
          <w:sz w:val="24"/>
          <w:szCs w:val="24"/>
        </w:rPr>
        <w:lastRenderedPageBreak/>
        <w:tab/>
      </w:r>
      <w:r w:rsidR="000328C6">
        <w:rPr>
          <w:rFonts w:ascii="Times New Roman" w:hAnsi="Times New Roman" w:cs="Times New Roman"/>
          <w:sz w:val="24"/>
          <w:szCs w:val="24"/>
        </w:rPr>
        <w:t>Отсюда следует выражение для</w:t>
      </w:r>
      <w:r w:rsidR="001452ED">
        <w:rPr>
          <w:rFonts w:ascii="Times New Roman" w:hAnsi="Times New Roman" w:cs="Times New Roman"/>
          <w:sz w:val="24"/>
          <w:szCs w:val="24"/>
        </w:rPr>
        <w:t xml:space="preserve"> </w:t>
      </w:r>
      <w:r w:rsidR="000328C6">
        <w:rPr>
          <w:rFonts w:ascii="Times New Roman" w:hAnsi="Times New Roman" w:cs="Times New Roman"/>
          <w:sz w:val="24"/>
          <w:szCs w:val="24"/>
        </w:rPr>
        <w:t>критического размера зародыша</w:t>
      </w:r>
    </w:p>
    <w:p w14:paraId="315D1E16" w14:textId="77777777" w:rsidR="000328C6" w:rsidRDefault="000328C6" w:rsidP="001D13FB">
      <w:pPr>
        <w:jc w:val="center"/>
        <w:rPr>
          <w:rFonts w:ascii="Times New Roman" w:hAnsi="Times New Roman" w:cs="Times New Roman"/>
          <w:sz w:val="24"/>
          <w:szCs w:val="24"/>
        </w:rPr>
      </w:pPr>
      <w:r w:rsidRPr="00756E98">
        <w:rPr>
          <w:rFonts w:ascii="Times New Roman" w:hAnsi="Times New Roman" w:cs="Times New Roman"/>
          <w:position w:val="-30"/>
          <w:sz w:val="24"/>
          <w:szCs w:val="24"/>
        </w:rPr>
        <w:object w:dxaOrig="1820" w:dyaOrig="680" w14:anchorId="315D2257">
          <v:shape id="_x0000_i1343" type="#_x0000_t75" style="width:89.65pt;height:36pt" o:ole="">
            <v:imagedata r:id="rId622" o:title=""/>
          </v:shape>
          <o:OLEObject Type="Embed" ProgID="Equation.DSMT4" ShapeID="_x0000_i1343" DrawAspect="Content" ObjectID="_1693915026" r:id="rId623"/>
        </w:object>
      </w:r>
      <w:r>
        <w:rPr>
          <w:rFonts w:ascii="Times New Roman" w:hAnsi="Times New Roman" w:cs="Times New Roman"/>
          <w:sz w:val="24"/>
          <w:szCs w:val="24"/>
        </w:rPr>
        <w:t xml:space="preserve"> .</w:t>
      </w:r>
    </w:p>
    <w:p w14:paraId="315D1E17" w14:textId="3B6E91C1" w:rsidR="000328C6" w:rsidRPr="00150527" w:rsidRDefault="003B2490" w:rsidP="000328C6">
      <w:pPr>
        <w:rPr>
          <w:rFonts w:ascii="Times New Roman" w:hAnsi="Times New Roman" w:cs="Times New Roman"/>
          <w:sz w:val="24"/>
          <w:szCs w:val="24"/>
        </w:rPr>
      </w:pPr>
      <w:r>
        <w:rPr>
          <w:rFonts w:ascii="Times New Roman" w:hAnsi="Times New Roman" w:cs="Times New Roman"/>
          <w:sz w:val="24"/>
          <w:szCs w:val="24"/>
        </w:rPr>
        <w:tab/>
      </w:r>
      <w:r w:rsidR="000328C6">
        <w:rPr>
          <w:rFonts w:ascii="Times New Roman" w:hAnsi="Times New Roman" w:cs="Times New Roman"/>
          <w:sz w:val="24"/>
          <w:szCs w:val="24"/>
        </w:rPr>
        <w:t>Зародыши с</w:t>
      </w:r>
      <w:r>
        <w:rPr>
          <w:rFonts w:ascii="Times New Roman" w:hAnsi="Times New Roman" w:cs="Times New Roman"/>
          <w:sz w:val="24"/>
          <w:szCs w:val="24"/>
        </w:rPr>
        <w:t xml:space="preserve"> размерами</w:t>
      </w:r>
      <w:r w:rsidR="000328C6">
        <w:rPr>
          <w:rFonts w:ascii="Times New Roman" w:hAnsi="Times New Roman" w:cs="Times New Roman"/>
          <w:sz w:val="24"/>
          <w:szCs w:val="24"/>
        </w:rPr>
        <w:t xml:space="preserve"> </w:t>
      </w:r>
      <w:r w:rsidR="000328C6" w:rsidRPr="00705C1E">
        <w:rPr>
          <w:rFonts w:ascii="Times New Roman" w:hAnsi="Times New Roman" w:cs="Times New Roman"/>
          <w:position w:val="-12"/>
          <w:sz w:val="24"/>
          <w:szCs w:val="24"/>
        </w:rPr>
        <w:object w:dxaOrig="680" w:dyaOrig="360" w14:anchorId="315D2258">
          <v:shape id="_x0000_i1344" type="#_x0000_t75" style="width:36pt;height:18.35pt" o:ole="">
            <v:imagedata r:id="rId624" o:title=""/>
          </v:shape>
          <o:OLEObject Type="Embed" ProgID="Equation.DSMT4" ShapeID="_x0000_i1344" DrawAspect="Content" ObjectID="_1693915027" r:id="rId625"/>
        </w:object>
      </w:r>
      <w:r w:rsidR="000328C6">
        <w:rPr>
          <w:rFonts w:ascii="Times New Roman" w:hAnsi="Times New Roman" w:cs="Times New Roman"/>
          <w:sz w:val="24"/>
          <w:szCs w:val="24"/>
        </w:rPr>
        <w:t xml:space="preserve"> растут, а </w:t>
      </w:r>
      <w:proofErr w:type="gramStart"/>
      <w:r w:rsidR="000328C6">
        <w:rPr>
          <w:rFonts w:ascii="Times New Roman" w:hAnsi="Times New Roman" w:cs="Times New Roman"/>
          <w:sz w:val="24"/>
          <w:szCs w:val="24"/>
        </w:rPr>
        <w:t>с</w:t>
      </w:r>
      <w:proofErr w:type="gramEnd"/>
      <w:r w:rsidR="000328C6">
        <w:rPr>
          <w:rFonts w:ascii="Times New Roman" w:hAnsi="Times New Roman" w:cs="Times New Roman"/>
          <w:sz w:val="24"/>
          <w:szCs w:val="24"/>
        </w:rPr>
        <w:t xml:space="preserve"> </w:t>
      </w:r>
      <w:r w:rsidR="000328C6" w:rsidRPr="00705C1E">
        <w:rPr>
          <w:rFonts w:ascii="Times New Roman" w:hAnsi="Times New Roman" w:cs="Times New Roman"/>
          <w:position w:val="-12"/>
          <w:sz w:val="24"/>
          <w:szCs w:val="24"/>
        </w:rPr>
        <w:object w:dxaOrig="680" w:dyaOrig="360" w14:anchorId="315D2259">
          <v:shape id="_x0000_i1345" type="#_x0000_t75" style="width:36pt;height:18.35pt" o:ole="">
            <v:imagedata r:id="rId626" o:title=""/>
          </v:shape>
          <o:OLEObject Type="Embed" ProgID="Equation.DSMT4" ShapeID="_x0000_i1345" DrawAspect="Content" ObjectID="_1693915028" r:id="rId627"/>
        </w:object>
      </w:r>
      <w:r w:rsidR="000328C6">
        <w:rPr>
          <w:rFonts w:ascii="Times New Roman" w:hAnsi="Times New Roman" w:cs="Times New Roman"/>
          <w:sz w:val="24"/>
          <w:szCs w:val="24"/>
        </w:rPr>
        <w:t xml:space="preserve"> – растворяются. </w:t>
      </w:r>
    </w:p>
    <w:p w14:paraId="315D1E18" w14:textId="1E50488F" w:rsidR="00582A7B" w:rsidRDefault="00582A7B">
      <w:r>
        <w:br w:type="page"/>
      </w:r>
    </w:p>
    <w:p w14:paraId="315D1E1A" w14:textId="6B84BA98" w:rsidR="009E3CA1" w:rsidRPr="00BC29F7" w:rsidRDefault="009E3CA1" w:rsidP="009E3CA1">
      <w:pPr>
        <w:spacing w:after="0"/>
        <w:rPr>
          <w:rFonts w:ascii="Times New Roman" w:hAnsi="Times New Roman" w:cs="Times New Roman"/>
          <w:sz w:val="28"/>
          <w:szCs w:val="28"/>
        </w:rPr>
      </w:pPr>
      <w:r w:rsidRPr="00BC29F7">
        <w:rPr>
          <w:rFonts w:ascii="Times New Roman" w:hAnsi="Times New Roman" w:cs="Times New Roman"/>
          <w:sz w:val="28"/>
          <w:szCs w:val="28"/>
          <w:highlight w:val="green"/>
        </w:rPr>
        <w:lastRenderedPageBreak/>
        <w:fldChar w:fldCharType="begin"/>
      </w:r>
      <w:r w:rsidRPr="00BC29F7">
        <w:rPr>
          <w:rFonts w:ascii="Times New Roman" w:hAnsi="Times New Roman" w:cs="Times New Roman"/>
          <w:sz w:val="28"/>
          <w:szCs w:val="28"/>
          <w:highlight w:val="green"/>
        </w:rPr>
        <w:instrText xml:space="preserve"> MACROBUTTON MTEditEquationSection2 </w:instrText>
      </w:r>
      <w:r w:rsidRPr="00BC29F7">
        <w:rPr>
          <w:rStyle w:val="MTEquationSection"/>
          <w:sz w:val="28"/>
          <w:szCs w:val="28"/>
          <w:highlight w:val="green"/>
        </w:rPr>
        <w:instrText>Equation Chapter 1 Section 1</w:instrText>
      </w:r>
      <w:r w:rsidRPr="00BC29F7">
        <w:rPr>
          <w:rFonts w:ascii="Times New Roman" w:hAnsi="Times New Roman" w:cs="Times New Roman"/>
          <w:sz w:val="28"/>
          <w:szCs w:val="28"/>
          <w:highlight w:val="green"/>
        </w:rPr>
        <w:fldChar w:fldCharType="begin"/>
      </w:r>
      <w:r w:rsidRPr="00BC29F7">
        <w:rPr>
          <w:rFonts w:ascii="Times New Roman" w:hAnsi="Times New Roman" w:cs="Times New Roman"/>
          <w:sz w:val="28"/>
          <w:szCs w:val="28"/>
          <w:highlight w:val="green"/>
        </w:rPr>
        <w:instrText xml:space="preserve"> SEQ MTEqn \r \h \* MERGEFORMAT </w:instrText>
      </w:r>
      <w:r w:rsidRPr="00BC29F7">
        <w:rPr>
          <w:rFonts w:ascii="Times New Roman" w:hAnsi="Times New Roman" w:cs="Times New Roman"/>
          <w:sz w:val="28"/>
          <w:szCs w:val="28"/>
          <w:highlight w:val="green"/>
        </w:rPr>
        <w:fldChar w:fldCharType="end"/>
      </w:r>
      <w:r w:rsidRPr="00BC29F7">
        <w:rPr>
          <w:rFonts w:ascii="Times New Roman" w:hAnsi="Times New Roman" w:cs="Times New Roman"/>
          <w:sz w:val="28"/>
          <w:szCs w:val="28"/>
          <w:highlight w:val="green"/>
        </w:rPr>
        <w:fldChar w:fldCharType="begin"/>
      </w:r>
      <w:r w:rsidRPr="00BC29F7">
        <w:rPr>
          <w:rFonts w:ascii="Times New Roman" w:hAnsi="Times New Roman" w:cs="Times New Roman"/>
          <w:sz w:val="28"/>
          <w:szCs w:val="28"/>
          <w:highlight w:val="green"/>
        </w:rPr>
        <w:instrText xml:space="preserve"> SEQ MTSec \r 1 \h \* MERGEFORMAT </w:instrText>
      </w:r>
      <w:r w:rsidRPr="00BC29F7">
        <w:rPr>
          <w:rFonts w:ascii="Times New Roman" w:hAnsi="Times New Roman" w:cs="Times New Roman"/>
          <w:sz w:val="28"/>
          <w:szCs w:val="28"/>
          <w:highlight w:val="green"/>
        </w:rPr>
        <w:fldChar w:fldCharType="end"/>
      </w:r>
      <w:r w:rsidRPr="00BC29F7">
        <w:rPr>
          <w:rFonts w:ascii="Times New Roman" w:hAnsi="Times New Roman" w:cs="Times New Roman"/>
          <w:sz w:val="28"/>
          <w:szCs w:val="28"/>
          <w:highlight w:val="green"/>
        </w:rPr>
        <w:fldChar w:fldCharType="begin"/>
      </w:r>
      <w:r w:rsidRPr="00BC29F7">
        <w:rPr>
          <w:rFonts w:ascii="Times New Roman" w:hAnsi="Times New Roman" w:cs="Times New Roman"/>
          <w:sz w:val="28"/>
          <w:szCs w:val="28"/>
          <w:highlight w:val="green"/>
        </w:rPr>
        <w:instrText xml:space="preserve"> SEQ MTChap \r 1 \h \* MERGEFORMAT </w:instrText>
      </w:r>
      <w:r w:rsidRPr="00BC29F7">
        <w:rPr>
          <w:rFonts w:ascii="Times New Roman" w:hAnsi="Times New Roman" w:cs="Times New Roman"/>
          <w:sz w:val="28"/>
          <w:szCs w:val="28"/>
          <w:highlight w:val="green"/>
        </w:rPr>
        <w:fldChar w:fldCharType="end"/>
      </w:r>
      <w:r w:rsidRPr="00BC29F7">
        <w:rPr>
          <w:rFonts w:ascii="Times New Roman" w:hAnsi="Times New Roman" w:cs="Times New Roman"/>
          <w:sz w:val="28"/>
          <w:szCs w:val="28"/>
          <w:highlight w:val="green"/>
        </w:rPr>
        <w:fldChar w:fldCharType="end"/>
      </w:r>
      <w:r w:rsidRPr="00BC29F7">
        <w:rPr>
          <w:rFonts w:ascii="Times New Roman" w:hAnsi="Times New Roman" w:cs="Times New Roman"/>
          <w:sz w:val="28"/>
          <w:szCs w:val="28"/>
        </w:rPr>
        <w:t xml:space="preserve">Лекция </w:t>
      </w:r>
      <w:r w:rsidRPr="00BC29F7">
        <w:rPr>
          <w:rFonts w:ascii="Times New Roman" w:hAnsi="Times New Roman" w:cs="Times New Roman"/>
          <w:sz w:val="28"/>
          <w:szCs w:val="28"/>
          <w:lang w:val="en-US"/>
        </w:rPr>
        <w:t>VI</w:t>
      </w:r>
      <w:r w:rsidRPr="00BC29F7">
        <w:rPr>
          <w:rFonts w:ascii="Times New Roman" w:hAnsi="Times New Roman" w:cs="Times New Roman"/>
          <w:sz w:val="28"/>
          <w:szCs w:val="28"/>
        </w:rPr>
        <w:t xml:space="preserve"> </w:t>
      </w:r>
      <w:r w:rsidR="00B0494C">
        <w:rPr>
          <w:rFonts w:ascii="Times New Roman" w:hAnsi="Times New Roman" w:cs="Times New Roman"/>
          <w:sz w:val="28"/>
          <w:szCs w:val="28"/>
        </w:rPr>
        <w:t xml:space="preserve">  </w:t>
      </w:r>
      <w:r w:rsidRPr="00BC29F7">
        <w:rPr>
          <w:rFonts w:ascii="Times New Roman" w:hAnsi="Times New Roman" w:cs="Times New Roman"/>
          <w:sz w:val="28"/>
          <w:szCs w:val="28"/>
        </w:rPr>
        <w:t>Кинетика распада пересыщенного твердого раствора (продолжение)</w:t>
      </w:r>
      <w:r w:rsidR="001452ED">
        <w:rPr>
          <w:rFonts w:ascii="Times New Roman" w:hAnsi="Times New Roman" w:cs="Times New Roman"/>
          <w:sz w:val="28"/>
          <w:szCs w:val="28"/>
        </w:rPr>
        <w:fldChar w:fldCharType="begin"/>
      </w:r>
      <w:r w:rsidR="001452ED">
        <w:rPr>
          <w:rFonts w:ascii="Times New Roman" w:hAnsi="Times New Roman" w:cs="Times New Roman"/>
          <w:sz w:val="28"/>
          <w:szCs w:val="28"/>
        </w:rPr>
        <w:instrText xml:space="preserve"> MACROBUTTON MTEditEquationSection2 </w:instrText>
      </w:r>
      <w:r w:rsidR="001452ED" w:rsidRPr="001452ED">
        <w:rPr>
          <w:rStyle w:val="MTEquationSection"/>
        </w:rPr>
        <w:instrText>Equation Section 6</w:instrText>
      </w:r>
      <w:r w:rsidR="001452ED">
        <w:rPr>
          <w:rFonts w:ascii="Times New Roman" w:hAnsi="Times New Roman" w:cs="Times New Roman"/>
          <w:sz w:val="28"/>
          <w:szCs w:val="28"/>
        </w:rPr>
        <w:fldChar w:fldCharType="begin"/>
      </w:r>
      <w:r w:rsidR="001452ED">
        <w:rPr>
          <w:rFonts w:ascii="Times New Roman" w:hAnsi="Times New Roman" w:cs="Times New Roman"/>
          <w:sz w:val="28"/>
          <w:szCs w:val="28"/>
        </w:rPr>
        <w:instrText xml:space="preserve"> SEQ MTEqn \r \h \* MERGEFORMAT </w:instrText>
      </w:r>
      <w:r w:rsidR="001452ED">
        <w:rPr>
          <w:rFonts w:ascii="Times New Roman" w:hAnsi="Times New Roman" w:cs="Times New Roman"/>
          <w:sz w:val="28"/>
          <w:szCs w:val="28"/>
        </w:rPr>
        <w:fldChar w:fldCharType="end"/>
      </w:r>
      <w:r w:rsidR="001452ED">
        <w:rPr>
          <w:rFonts w:ascii="Times New Roman" w:hAnsi="Times New Roman" w:cs="Times New Roman"/>
          <w:sz w:val="28"/>
          <w:szCs w:val="28"/>
        </w:rPr>
        <w:fldChar w:fldCharType="begin"/>
      </w:r>
      <w:r w:rsidR="001452ED">
        <w:rPr>
          <w:rFonts w:ascii="Times New Roman" w:hAnsi="Times New Roman" w:cs="Times New Roman"/>
          <w:sz w:val="28"/>
          <w:szCs w:val="28"/>
        </w:rPr>
        <w:instrText xml:space="preserve"> SEQ MTSec \r 6 \h \* MERGEFORMAT </w:instrText>
      </w:r>
      <w:r w:rsidR="001452ED">
        <w:rPr>
          <w:rFonts w:ascii="Times New Roman" w:hAnsi="Times New Roman" w:cs="Times New Roman"/>
          <w:sz w:val="28"/>
          <w:szCs w:val="28"/>
        </w:rPr>
        <w:fldChar w:fldCharType="end"/>
      </w:r>
      <w:r w:rsidR="001452ED">
        <w:rPr>
          <w:rFonts w:ascii="Times New Roman" w:hAnsi="Times New Roman" w:cs="Times New Roman"/>
          <w:sz w:val="28"/>
          <w:szCs w:val="28"/>
        </w:rPr>
        <w:fldChar w:fldCharType="end"/>
      </w:r>
    </w:p>
    <w:p w14:paraId="315D1E1B" w14:textId="77777777" w:rsidR="009E3CA1" w:rsidRPr="007D7F43" w:rsidRDefault="009E3CA1" w:rsidP="009E3CA1">
      <w:pPr>
        <w:spacing w:after="0"/>
        <w:rPr>
          <w:rFonts w:ascii="Times New Roman" w:hAnsi="Times New Roman" w:cs="Times New Roman"/>
          <w:b/>
          <w:sz w:val="24"/>
          <w:szCs w:val="24"/>
        </w:rPr>
      </w:pPr>
    </w:p>
    <w:p w14:paraId="315D1E1C" w14:textId="31A7BA88"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Продолжим изучение процесса распада пересыщенного твердого раствора для случая, когда величина концентрации растворенного компонента принадлежит метастабильной области на фазовой диаграмме. Как указано выше, в этом случае распад раствора происходит через образование и рост зародышей новой фазы.  На первом этапе мы </w:t>
      </w:r>
      <w:r w:rsidR="001452ED">
        <w:rPr>
          <w:rFonts w:ascii="Times New Roman" w:hAnsi="Times New Roman" w:cs="Times New Roman"/>
          <w:sz w:val="24"/>
          <w:szCs w:val="24"/>
        </w:rPr>
        <w:t>рас</w:t>
      </w:r>
      <w:r>
        <w:rPr>
          <w:rFonts w:ascii="Times New Roman" w:hAnsi="Times New Roman" w:cs="Times New Roman"/>
          <w:sz w:val="24"/>
          <w:szCs w:val="24"/>
        </w:rPr>
        <w:t>смотрим рост одного зародыша.</w:t>
      </w:r>
    </w:p>
    <w:p w14:paraId="315D1E1D"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Для того чтобы определить, с какой скоростью этот зародыш будет расти, нужно определить поток растворенных атомов на границу зародыша. Плотность потока определяется стандартным выражением</w:t>
      </w:r>
    </w:p>
    <w:p w14:paraId="315D1E1E" w14:textId="77777777" w:rsidR="009E3CA1" w:rsidRDefault="009E3CA1" w:rsidP="009E3CA1">
      <w:pPr>
        <w:pStyle w:val="MTDisplayEquation"/>
      </w:pPr>
      <w:r>
        <w:tab/>
      </w:r>
      <w:r w:rsidRPr="006F7E58">
        <w:rPr>
          <w:position w:val="-10"/>
        </w:rPr>
        <w:object w:dxaOrig="1040" w:dyaOrig="320" w14:anchorId="315D225A">
          <v:shape id="_x0000_i1346" type="#_x0000_t75" style="width:53.65pt;height:18.35pt" o:ole="">
            <v:imagedata r:id="rId628" o:title=""/>
          </v:shape>
          <o:OLEObject Type="Embed" ProgID="Equation.DSMT4" ShapeID="_x0000_i1346" DrawAspect="Content" ObjectID="_1693915029" r:id="rId6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w:instrText>
        </w:r>
      </w:fldSimple>
      <w:r>
        <w:instrText>)</w:instrText>
      </w:r>
      <w:r>
        <w:fldChar w:fldCharType="end"/>
      </w:r>
    </w:p>
    <w:p w14:paraId="315D1E1F"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и, соответственно, поток на поверхность зародыша радиуса </w:t>
      </w:r>
      <w:r w:rsidRPr="00CF50C1">
        <w:rPr>
          <w:rFonts w:ascii="Times New Roman" w:hAnsi="Times New Roman" w:cs="Times New Roman"/>
          <w:position w:val="-6"/>
          <w:sz w:val="24"/>
          <w:szCs w:val="24"/>
        </w:rPr>
        <w:object w:dxaOrig="200" w:dyaOrig="220" w14:anchorId="315D225B">
          <v:shape id="_x0000_i1347" type="#_x0000_t75" style="width:12.25pt;height:12.25pt" o:ole="">
            <v:imagedata r:id="rId630" o:title=""/>
          </v:shape>
          <o:OLEObject Type="Embed" ProgID="Equation.DSMT4" ShapeID="_x0000_i1347" DrawAspect="Content" ObjectID="_1693915030" r:id="rId631"/>
        </w:object>
      </w:r>
      <w:r>
        <w:rPr>
          <w:rFonts w:ascii="Times New Roman" w:hAnsi="Times New Roman" w:cs="Times New Roman"/>
          <w:sz w:val="24"/>
          <w:szCs w:val="24"/>
        </w:rPr>
        <w:t xml:space="preserve"> есть</w:t>
      </w:r>
    </w:p>
    <w:p w14:paraId="315D1E20" w14:textId="77777777" w:rsidR="009E3CA1" w:rsidRDefault="009E3CA1" w:rsidP="009E3CA1">
      <w:pPr>
        <w:pStyle w:val="MTDisplayEquation"/>
      </w:pPr>
      <w:r>
        <w:tab/>
      </w:r>
      <w:r w:rsidRPr="00CF50C1">
        <w:rPr>
          <w:position w:val="-28"/>
        </w:rPr>
        <w:object w:dxaOrig="1540" w:dyaOrig="660" w14:anchorId="315D225C">
          <v:shape id="_x0000_i1348" type="#_x0000_t75" style="width:78.1pt;height:36pt" o:ole="">
            <v:imagedata r:id="rId632" o:title=""/>
          </v:shape>
          <o:OLEObject Type="Embed" ProgID="Equation.DSMT4" ShapeID="_x0000_i1348" DrawAspect="Content" ObjectID="_1693915031" r:id="rId63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1" w:name="ZEqnNum830363"/>
      <w:r>
        <w:instrText>(</w:instrText>
      </w:r>
      <w:fldSimple w:instr=" SEQ MTSec \c \* Arabic \* MERGEFORMAT ">
        <w:r w:rsidR="00E307AC">
          <w:rPr>
            <w:noProof/>
          </w:rPr>
          <w:instrText>6</w:instrText>
        </w:r>
      </w:fldSimple>
      <w:r>
        <w:instrText>.</w:instrText>
      </w:r>
      <w:fldSimple w:instr=" SEQ MTEqn \c \* Arabic \* MERGEFORMAT ">
        <w:r w:rsidR="00E307AC">
          <w:rPr>
            <w:noProof/>
          </w:rPr>
          <w:instrText>2</w:instrText>
        </w:r>
      </w:fldSimple>
      <w:r>
        <w:instrText>)</w:instrText>
      </w:r>
      <w:bookmarkEnd w:id="11"/>
      <w:r>
        <w:fldChar w:fldCharType="end"/>
      </w:r>
    </w:p>
    <w:p w14:paraId="315D1E21" w14:textId="23904DCF"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Для нахождения распределения концентрации в пространстве нужно решить уравнение диффузии</w:t>
      </w:r>
    </w:p>
    <w:p w14:paraId="315D1E22" w14:textId="77777777" w:rsidR="009E3CA1" w:rsidRDefault="009E3CA1" w:rsidP="009E3CA1">
      <w:pPr>
        <w:pStyle w:val="MTDisplayEquation"/>
      </w:pPr>
      <w:r>
        <w:tab/>
      </w:r>
      <w:r w:rsidRPr="00CF50C1">
        <w:rPr>
          <w:position w:val="-24"/>
        </w:rPr>
        <w:object w:dxaOrig="1020" w:dyaOrig="600" w14:anchorId="315D225D">
          <v:shape id="_x0000_i1349" type="#_x0000_t75" style="width:48.25pt;height:29.9pt" o:ole="">
            <v:imagedata r:id="rId634" o:title=""/>
          </v:shape>
          <o:OLEObject Type="Embed" ProgID="Equation.DSMT4" ShapeID="_x0000_i1349" DrawAspect="Content" ObjectID="_1693915032" r:id="rId63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294537"/>
      <w:r>
        <w:instrText>(</w:instrText>
      </w:r>
      <w:fldSimple w:instr=" SEQ MTSec \c \* Arabic \* MERGEFORMAT ">
        <w:r w:rsidR="00E307AC">
          <w:rPr>
            <w:noProof/>
          </w:rPr>
          <w:instrText>6</w:instrText>
        </w:r>
      </w:fldSimple>
      <w:r>
        <w:instrText>.</w:instrText>
      </w:r>
      <w:fldSimple w:instr=" SEQ MTEqn \c \* Arabic \* MERGEFORMAT ">
        <w:r w:rsidR="00E307AC">
          <w:rPr>
            <w:noProof/>
          </w:rPr>
          <w:instrText>3</w:instrText>
        </w:r>
      </w:fldSimple>
      <w:r>
        <w:instrText>)</w:instrText>
      </w:r>
      <w:bookmarkEnd w:id="12"/>
      <w:r>
        <w:fldChar w:fldCharType="end"/>
      </w:r>
    </w:p>
    <w:p w14:paraId="315D1E23" w14:textId="6EE08506" w:rsidR="009E3CA1" w:rsidRDefault="001452ED" w:rsidP="009E3CA1">
      <w:pPr>
        <w:jc w:val="both"/>
        <w:rPr>
          <w:rFonts w:ascii="Times New Roman" w:hAnsi="Times New Roman" w:cs="Times New Roman"/>
          <w:sz w:val="24"/>
          <w:szCs w:val="24"/>
        </w:rPr>
      </w:pPr>
      <w:r>
        <w:rPr>
          <w:rFonts w:ascii="Times New Roman" w:hAnsi="Times New Roman" w:cs="Times New Roman"/>
          <w:sz w:val="24"/>
          <w:szCs w:val="24"/>
        </w:rPr>
        <w:t>и учесть граничные условия</w:t>
      </w:r>
      <w:r w:rsidR="009E3CA1">
        <w:rPr>
          <w:rFonts w:ascii="Times New Roman" w:hAnsi="Times New Roman" w:cs="Times New Roman"/>
          <w:sz w:val="24"/>
          <w:szCs w:val="24"/>
        </w:rPr>
        <w:t>. Первое граничное условия следует из того, что на больших расстояниях от зародыша концентрация определяется заданным начальным значением</w:t>
      </w:r>
    </w:p>
    <w:p w14:paraId="315D1E24" w14:textId="77777777" w:rsidR="009E3CA1" w:rsidRDefault="009E3CA1" w:rsidP="009E3CA1">
      <w:pPr>
        <w:pStyle w:val="MTDisplayEquation"/>
      </w:pPr>
      <w:r>
        <w:tab/>
      </w:r>
      <w:r w:rsidRPr="00DC17DA">
        <w:rPr>
          <w:position w:val="-14"/>
        </w:rPr>
        <w:object w:dxaOrig="920" w:dyaOrig="400" w14:anchorId="315D225E">
          <v:shape id="_x0000_i1350" type="#_x0000_t75" style="width:48.25pt;height:18.35pt" o:ole="">
            <v:imagedata r:id="rId636" o:title=""/>
          </v:shape>
          <o:OLEObject Type="Embed" ProgID="Equation.DSMT4" ShapeID="_x0000_i1350" DrawAspect="Content" ObjectID="_1693915033" r:id="rId63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4</w:instrText>
        </w:r>
      </w:fldSimple>
      <w:r>
        <w:instrText>)</w:instrText>
      </w:r>
      <w:r>
        <w:fldChar w:fldCharType="end"/>
      </w:r>
    </w:p>
    <w:p w14:paraId="315D1E25" w14:textId="7205D0C4"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Второе граничное условие следует из того, что в растворе на границе с зародышем очень быстро устанавливается равновесие. В </w:t>
      </w:r>
      <w:proofErr w:type="gramStart"/>
      <w:r w:rsidR="009E3CA1">
        <w:rPr>
          <w:rFonts w:ascii="Times New Roman" w:hAnsi="Times New Roman" w:cs="Times New Roman"/>
          <w:sz w:val="24"/>
          <w:szCs w:val="24"/>
        </w:rPr>
        <w:t>итоге</w:t>
      </w:r>
      <w:proofErr w:type="gramEnd"/>
      <w:r w:rsidR="009E3CA1">
        <w:rPr>
          <w:rFonts w:ascii="Times New Roman" w:hAnsi="Times New Roman" w:cs="Times New Roman"/>
          <w:sz w:val="24"/>
          <w:szCs w:val="24"/>
        </w:rPr>
        <w:t xml:space="preserve">, с учетом полученного в конце прошлой лекции выражения для критического размера зародыша </w:t>
      </w:r>
      <w:r w:rsidR="009E3CA1" w:rsidRPr="006F7E58">
        <w:rPr>
          <w:rFonts w:ascii="Times New Roman" w:hAnsi="Times New Roman" w:cs="Times New Roman"/>
          <w:position w:val="-12"/>
          <w:sz w:val="24"/>
          <w:szCs w:val="24"/>
        </w:rPr>
        <w:object w:dxaOrig="320" w:dyaOrig="340" w14:anchorId="315D225F">
          <v:shape id="_x0000_i1351" type="#_x0000_t75" style="width:18.35pt;height:18.35pt" o:ole="">
            <v:imagedata r:id="rId638" o:title=""/>
          </v:shape>
          <o:OLEObject Type="Embed" ProgID="Equation.DSMT4" ShapeID="_x0000_i1351" DrawAspect="Content" ObjectID="_1693915034" r:id="rId639"/>
        </w:object>
      </w:r>
      <w:r w:rsidR="009E3CA1">
        <w:rPr>
          <w:rFonts w:ascii="Times New Roman" w:hAnsi="Times New Roman" w:cs="Times New Roman"/>
          <w:sz w:val="24"/>
          <w:szCs w:val="24"/>
        </w:rPr>
        <w:t xml:space="preserve">, условие на концентрацию можно представить в виде </w:t>
      </w:r>
    </w:p>
    <w:p w14:paraId="315D1E26" w14:textId="77777777" w:rsidR="009E3CA1" w:rsidRDefault="009E3CA1" w:rsidP="009E3CA1">
      <w:pPr>
        <w:pStyle w:val="MTDisplayEquation"/>
      </w:pPr>
      <w:r>
        <w:tab/>
      </w:r>
      <w:r w:rsidRPr="006D4CCA">
        <w:rPr>
          <w:position w:val="-24"/>
        </w:rPr>
        <w:object w:dxaOrig="2860" w:dyaOrig="620" w14:anchorId="315D2260">
          <v:shape id="_x0000_i1352" type="#_x0000_t75" style="width:2in;height:29.9pt" o:ole="">
            <v:imagedata r:id="rId640" o:title=""/>
          </v:shape>
          <o:OLEObject Type="Embed" ProgID="Equation.DSMT4" ShapeID="_x0000_i1352" DrawAspect="Content" ObjectID="_1693915035" r:id="rId64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5</w:instrText>
        </w:r>
      </w:fldSimple>
      <w:r>
        <w:instrText>)</w:instrText>
      </w:r>
      <w:r>
        <w:fldChar w:fldCharType="end"/>
      </w:r>
    </w:p>
    <w:p w14:paraId="315D1E27" w14:textId="6426F5D9"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Нетрудно показать, что зародыш растет медленно по сравнению со скоростью установления профиля концентрации, так что </w:t>
      </w:r>
      <w:proofErr w:type="gramStart"/>
      <w:r w:rsidR="009E3CA1">
        <w:rPr>
          <w:rFonts w:ascii="Times New Roman" w:hAnsi="Times New Roman" w:cs="Times New Roman"/>
          <w:sz w:val="24"/>
          <w:szCs w:val="24"/>
        </w:rPr>
        <w:t>вместо</w:t>
      </w:r>
      <w:proofErr w:type="gramEnd"/>
      <w:r w:rsidR="009E3CA1">
        <w:rPr>
          <w:rFonts w:ascii="Times New Roman" w:hAnsi="Times New Roman" w:cs="Times New Roman"/>
          <w:sz w:val="24"/>
          <w:szCs w:val="24"/>
        </w:rPr>
        <w:t xml:space="preserve">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ZEqnNum294537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ZEqnNum294537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(6.3)</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w:t>
      </w:r>
      <w:proofErr w:type="gramStart"/>
      <w:r w:rsidR="009E3CA1">
        <w:rPr>
          <w:rFonts w:ascii="Times New Roman" w:hAnsi="Times New Roman" w:cs="Times New Roman"/>
          <w:sz w:val="24"/>
          <w:szCs w:val="24"/>
        </w:rPr>
        <w:t>мы</w:t>
      </w:r>
      <w:proofErr w:type="gramEnd"/>
      <w:r w:rsidR="009E3CA1">
        <w:rPr>
          <w:rFonts w:ascii="Times New Roman" w:hAnsi="Times New Roman" w:cs="Times New Roman"/>
          <w:sz w:val="24"/>
          <w:szCs w:val="24"/>
        </w:rPr>
        <w:t xml:space="preserve"> можем решать стационарное уравнение </w:t>
      </w:r>
      <w:r w:rsidR="009E3CA1" w:rsidRPr="006D4CCA">
        <w:rPr>
          <w:rFonts w:ascii="Times New Roman" w:hAnsi="Times New Roman" w:cs="Times New Roman"/>
          <w:position w:val="-6"/>
          <w:sz w:val="24"/>
          <w:szCs w:val="24"/>
        </w:rPr>
        <w:object w:dxaOrig="680" w:dyaOrig="279" w14:anchorId="315D2261">
          <v:shape id="_x0000_i1353" type="#_x0000_t75" style="width:36pt;height:12.25pt" o:ole="">
            <v:imagedata r:id="rId642" o:title=""/>
          </v:shape>
          <o:OLEObject Type="Embed" ProgID="Equation.DSMT4" ShapeID="_x0000_i1353" DrawAspect="Content" ObjectID="_1693915036" r:id="rId643"/>
        </w:object>
      </w:r>
      <w:r w:rsidR="009E3CA1">
        <w:rPr>
          <w:rFonts w:ascii="Times New Roman" w:hAnsi="Times New Roman" w:cs="Times New Roman"/>
          <w:sz w:val="24"/>
          <w:szCs w:val="24"/>
        </w:rPr>
        <w:t>, и, учитывая вид оператора Лапласа в сферически симметричном случае (</w:t>
      </w:r>
      <w:r w:rsidR="009E3CA1" w:rsidRPr="006D4CCA">
        <w:rPr>
          <w:rFonts w:ascii="Times New Roman" w:hAnsi="Times New Roman" w:cs="Times New Roman"/>
          <w:position w:val="-24"/>
          <w:sz w:val="24"/>
          <w:szCs w:val="24"/>
        </w:rPr>
        <w:object w:dxaOrig="1540" w:dyaOrig="600" w14:anchorId="315D2262">
          <v:shape id="_x0000_i1354" type="#_x0000_t75" style="width:78.1pt;height:29.9pt" o:ole="">
            <v:imagedata r:id="rId644" o:title=""/>
          </v:shape>
          <o:OLEObject Type="Embed" ProgID="Equation.DSMT4" ShapeID="_x0000_i1354" DrawAspect="Content" ObjectID="_1693915037" r:id="rId645"/>
        </w:object>
      </w:r>
      <w:r w:rsidR="009E3CA1">
        <w:rPr>
          <w:rFonts w:ascii="Times New Roman" w:hAnsi="Times New Roman" w:cs="Times New Roman"/>
          <w:sz w:val="24"/>
          <w:szCs w:val="24"/>
        </w:rPr>
        <w:t>), решение</w:t>
      </w:r>
      <w:r w:rsidR="001452ED">
        <w:rPr>
          <w:rFonts w:ascii="Times New Roman" w:hAnsi="Times New Roman" w:cs="Times New Roman"/>
          <w:sz w:val="24"/>
          <w:szCs w:val="24"/>
        </w:rPr>
        <w:t xml:space="preserve"> этого уравнения</w:t>
      </w:r>
      <w:r w:rsidR="009E3CA1">
        <w:rPr>
          <w:rFonts w:ascii="Times New Roman" w:hAnsi="Times New Roman" w:cs="Times New Roman"/>
          <w:sz w:val="24"/>
          <w:szCs w:val="24"/>
        </w:rPr>
        <w:t xml:space="preserve"> есть </w:t>
      </w:r>
    </w:p>
    <w:p w14:paraId="315D1E28" w14:textId="77777777" w:rsidR="009E3CA1" w:rsidRDefault="009E3CA1" w:rsidP="009E3CA1">
      <w:pPr>
        <w:pStyle w:val="MTDisplayEquation"/>
      </w:pPr>
      <w:r>
        <w:tab/>
      </w:r>
      <w:r w:rsidRPr="006D4CCA">
        <w:rPr>
          <w:position w:val="-24"/>
        </w:rPr>
        <w:object w:dxaOrig="999" w:dyaOrig="620" w14:anchorId="315D2263">
          <v:shape id="_x0000_i1355" type="#_x0000_t75" style="width:48.25pt;height:29.9pt" o:ole="">
            <v:imagedata r:id="rId646" o:title=""/>
          </v:shape>
          <o:OLEObject Type="Embed" ProgID="Equation.DSMT4" ShapeID="_x0000_i1355" DrawAspect="Content" ObjectID="_1693915038" r:id="rId6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6</w:instrText>
        </w:r>
      </w:fldSimple>
      <w:r>
        <w:instrText>)</w:instrText>
      </w:r>
      <w:r>
        <w:fldChar w:fldCharType="end"/>
      </w:r>
    </w:p>
    <w:p w14:paraId="315D1E29" w14:textId="45B26F68" w:rsidR="009E3CA1" w:rsidRDefault="003B2490" w:rsidP="009E3CA1">
      <w:pPr>
        <w:rPr>
          <w:rFonts w:ascii="Times New Roman" w:hAnsi="Times New Roman" w:cs="Times New Roman"/>
          <w:sz w:val="24"/>
          <w:szCs w:val="24"/>
        </w:rPr>
      </w:pPr>
      <w:r>
        <w:rPr>
          <w:rFonts w:ascii="Times New Roman" w:hAnsi="Times New Roman" w:cs="Times New Roman"/>
          <w:sz w:val="24"/>
          <w:szCs w:val="24"/>
        </w:rPr>
        <w:lastRenderedPageBreak/>
        <w:tab/>
      </w:r>
      <w:r w:rsidR="009E3CA1">
        <w:rPr>
          <w:rFonts w:ascii="Times New Roman" w:hAnsi="Times New Roman" w:cs="Times New Roman"/>
          <w:sz w:val="24"/>
          <w:szCs w:val="24"/>
        </w:rPr>
        <w:t xml:space="preserve">Подставляя в это решение граничные условия, получаем </w:t>
      </w:r>
    </w:p>
    <w:p w14:paraId="315D1E2A" w14:textId="77777777" w:rsidR="009E3CA1" w:rsidRDefault="009E3CA1" w:rsidP="009E3CA1">
      <w:pPr>
        <w:pStyle w:val="MTDisplayEquation"/>
      </w:pPr>
      <w:r>
        <w:tab/>
      </w:r>
      <w:r w:rsidRPr="00DC17DA">
        <w:rPr>
          <w:position w:val="-24"/>
        </w:rPr>
        <w:object w:dxaOrig="2520" w:dyaOrig="660" w14:anchorId="315D2264">
          <v:shape id="_x0000_i1356" type="#_x0000_t75" style="width:126.35pt;height:36pt" o:ole="">
            <v:imagedata r:id="rId648" o:title=""/>
          </v:shape>
          <o:OLEObject Type="Embed" ProgID="Equation.DSMT4" ShapeID="_x0000_i1356" DrawAspect="Content" ObjectID="_1693915039" r:id="rId6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838835"/>
      <w:r>
        <w:instrText>(</w:instrText>
      </w:r>
      <w:fldSimple w:instr=" SEQ MTSec \c \* Arabic \* MERGEFORMAT ">
        <w:r w:rsidR="00E307AC">
          <w:rPr>
            <w:noProof/>
          </w:rPr>
          <w:instrText>6</w:instrText>
        </w:r>
      </w:fldSimple>
      <w:r>
        <w:instrText>.</w:instrText>
      </w:r>
      <w:fldSimple w:instr=" SEQ MTEqn \c \* Arabic \* MERGEFORMAT ">
        <w:r w:rsidR="00E307AC">
          <w:rPr>
            <w:noProof/>
          </w:rPr>
          <w:instrText>7</w:instrText>
        </w:r>
      </w:fldSimple>
      <w:r>
        <w:instrText>)</w:instrText>
      </w:r>
      <w:bookmarkEnd w:id="13"/>
      <w:r>
        <w:fldChar w:fldCharType="end"/>
      </w:r>
    </w:p>
    <w:p w14:paraId="315D1E2B" w14:textId="2CC5448B"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Далее, учитывая, </w:t>
      </w:r>
      <w:r>
        <w:rPr>
          <w:rFonts w:ascii="Times New Roman" w:hAnsi="Times New Roman" w:cs="Times New Roman"/>
          <w:sz w:val="24"/>
          <w:szCs w:val="24"/>
        </w:rPr>
        <w:t xml:space="preserve">что </w:t>
      </w:r>
      <w:r w:rsidR="001452ED">
        <w:rPr>
          <w:rFonts w:ascii="Times New Roman" w:hAnsi="Times New Roman" w:cs="Times New Roman"/>
          <w:sz w:val="24"/>
          <w:szCs w:val="24"/>
        </w:rPr>
        <w:t>изменение объема зародыша определяется потоком</w:t>
      </w:r>
      <w:r>
        <w:rPr>
          <w:rFonts w:ascii="Times New Roman" w:hAnsi="Times New Roman" w:cs="Times New Roman"/>
          <w:sz w:val="24"/>
          <w:szCs w:val="24"/>
        </w:rPr>
        <w:t xml:space="preserve"> приходящих на него</w:t>
      </w:r>
      <w:r w:rsidR="001452ED">
        <w:rPr>
          <w:rFonts w:ascii="Times New Roman" w:hAnsi="Times New Roman" w:cs="Times New Roman"/>
          <w:sz w:val="24"/>
          <w:szCs w:val="24"/>
        </w:rPr>
        <w:t xml:space="preserve"> частиц, так </w:t>
      </w:r>
      <w:r w:rsidR="009E3CA1">
        <w:rPr>
          <w:rFonts w:ascii="Times New Roman" w:hAnsi="Times New Roman" w:cs="Times New Roman"/>
          <w:sz w:val="24"/>
          <w:szCs w:val="24"/>
        </w:rPr>
        <w:t xml:space="preserve">что </w:t>
      </w:r>
    </w:p>
    <w:p w14:paraId="315D1E2C" w14:textId="77777777" w:rsidR="009E3CA1" w:rsidRDefault="009E3CA1" w:rsidP="009E3CA1">
      <w:pPr>
        <w:pStyle w:val="MTDisplayEquation"/>
      </w:pPr>
      <w:r>
        <w:tab/>
      </w:r>
      <w:r w:rsidRPr="006D4CCA">
        <w:rPr>
          <w:position w:val="-54"/>
        </w:rPr>
        <w:object w:dxaOrig="1560" w:dyaOrig="1200" w14:anchorId="315D2265">
          <v:shape id="_x0000_i1357" type="#_x0000_t75" style="width:78.1pt;height:59.75pt" o:ole="">
            <v:imagedata r:id="rId650" o:title=""/>
          </v:shape>
          <o:OLEObject Type="Embed" ProgID="Equation.DSMT4" ShapeID="_x0000_i1357" DrawAspect="Content" ObjectID="_1693915040" r:id="rId65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8</w:instrText>
        </w:r>
      </w:fldSimple>
      <w:r>
        <w:instrText>)</w:instrText>
      </w:r>
      <w:r>
        <w:fldChar w:fldCharType="end"/>
      </w:r>
    </w:p>
    <w:p w14:paraId="315D1E2D"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и воспользовавшись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ZEqnNum830363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ZEqnNum830363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(6.2)</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ZEqnNum838835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ZEqnNum838835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(6.7)</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получаем для скорости роста размера зародыша</w:t>
      </w:r>
    </w:p>
    <w:p w14:paraId="315D1E2E" w14:textId="77777777" w:rsidR="009E3CA1" w:rsidRDefault="009E3CA1" w:rsidP="009E3CA1">
      <w:pPr>
        <w:pStyle w:val="MTDisplayEquation"/>
      </w:pPr>
      <w:r>
        <w:tab/>
      </w:r>
      <w:r w:rsidRPr="00037D27">
        <w:rPr>
          <w:position w:val="-24"/>
        </w:rPr>
        <w:object w:dxaOrig="2700" w:dyaOrig="620" w14:anchorId="315D2266">
          <v:shape id="_x0000_i1358" type="#_x0000_t75" style="width:135.15pt;height:30.55pt" o:ole="">
            <v:imagedata r:id="rId652" o:title=""/>
          </v:shape>
          <o:OLEObject Type="Embed" ProgID="Equation.DSMT4" ShapeID="_x0000_i1358" DrawAspect="Content" ObjectID="_1693915041" r:id="rId6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211184"/>
      <w:r>
        <w:instrText>(</w:instrText>
      </w:r>
      <w:fldSimple w:instr=" SEQ MTSec \c \* Arabic \* MERGEFORMAT ">
        <w:r w:rsidR="00E307AC">
          <w:rPr>
            <w:noProof/>
          </w:rPr>
          <w:instrText>6</w:instrText>
        </w:r>
      </w:fldSimple>
      <w:r>
        <w:instrText>.</w:instrText>
      </w:r>
      <w:fldSimple w:instr=" SEQ MTEqn \c \* Arabic \* MERGEFORMAT ">
        <w:r w:rsidR="00E307AC">
          <w:rPr>
            <w:noProof/>
          </w:rPr>
          <w:instrText>9</w:instrText>
        </w:r>
      </w:fldSimple>
      <w:r>
        <w:instrText>)</w:instrText>
      </w:r>
      <w:bookmarkEnd w:id="14"/>
      <w:r>
        <w:fldChar w:fldCharType="end"/>
      </w:r>
    </w:p>
    <w:p w14:paraId="315D1E2F" w14:textId="5AF05EEC" w:rsidR="009E3CA1" w:rsidRDefault="009E3CA1" w:rsidP="009E3CA1">
      <w:pPr>
        <w:jc w:val="both"/>
        <w:rPr>
          <w:rFonts w:ascii="Times New Roman" w:hAnsi="Times New Roman" w:cs="Times New Roman"/>
          <w:i/>
          <w:sz w:val="24"/>
          <w:szCs w:val="24"/>
        </w:rPr>
      </w:pPr>
      <w:r w:rsidRPr="00B01806">
        <w:rPr>
          <w:rFonts w:ascii="Times New Roman" w:hAnsi="Times New Roman" w:cs="Times New Roman"/>
          <w:i/>
          <w:sz w:val="24"/>
          <w:szCs w:val="24"/>
        </w:rPr>
        <w:t xml:space="preserve">Задание: показать, что </w:t>
      </w:r>
      <w:r>
        <w:rPr>
          <w:rFonts w:ascii="Times New Roman" w:hAnsi="Times New Roman" w:cs="Times New Roman"/>
          <w:i/>
          <w:sz w:val="24"/>
          <w:szCs w:val="24"/>
        </w:rPr>
        <w:t>для расчета</w:t>
      </w:r>
      <w:r w:rsidRPr="00B01806">
        <w:rPr>
          <w:rFonts w:ascii="Times New Roman" w:hAnsi="Times New Roman" w:cs="Times New Roman"/>
          <w:i/>
          <w:sz w:val="24"/>
          <w:szCs w:val="24"/>
        </w:rPr>
        <w:t xml:space="preserve"> профиля концентрации вместо</w:t>
      </w:r>
      <w:r w:rsidR="005D07CC">
        <w:rPr>
          <w:rFonts w:ascii="Times New Roman" w:hAnsi="Times New Roman" w:cs="Times New Roman"/>
          <w:i/>
          <w:sz w:val="24"/>
          <w:szCs w:val="24"/>
        </w:rPr>
        <w:t xml:space="preserve"> уравнения</w:t>
      </w:r>
      <w:r w:rsidRPr="00B01806">
        <w:rPr>
          <w:rFonts w:ascii="Times New Roman" w:hAnsi="Times New Roman" w:cs="Times New Roman"/>
          <w:i/>
          <w:sz w:val="24"/>
          <w:szCs w:val="24"/>
        </w:rPr>
        <w:t xml:space="preserve"> </w:t>
      </w:r>
      <w:r w:rsidRPr="00B01806">
        <w:rPr>
          <w:rFonts w:ascii="Times New Roman" w:hAnsi="Times New Roman" w:cs="Times New Roman"/>
          <w:i/>
          <w:sz w:val="24"/>
          <w:szCs w:val="24"/>
        </w:rPr>
        <w:fldChar w:fldCharType="begin"/>
      </w:r>
      <w:r w:rsidRPr="00B01806">
        <w:rPr>
          <w:rFonts w:ascii="Times New Roman" w:hAnsi="Times New Roman" w:cs="Times New Roman"/>
          <w:i/>
          <w:sz w:val="24"/>
          <w:szCs w:val="24"/>
        </w:rPr>
        <w:instrText xml:space="preserve"> GOTOBUTTON ZEqnNum294537  \* MERGEFORMAT </w:instrText>
      </w:r>
      <w:r w:rsidRPr="00B01806">
        <w:rPr>
          <w:rFonts w:ascii="Times New Roman" w:hAnsi="Times New Roman" w:cs="Times New Roman"/>
          <w:i/>
          <w:sz w:val="24"/>
          <w:szCs w:val="24"/>
        </w:rPr>
        <w:fldChar w:fldCharType="begin"/>
      </w:r>
      <w:r w:rsidRPr="00B01806">
        <w:rPr>
          <w:rFonts w:ascii="Times New Roman" w:hAnsi="Times New Roman" w:cs="Times New Roman"/>
          <w:i/>
          <w:sz w:val="24"/>
          <w:szCs w:val="24"/>
        </w:rPr>
        <w:instrText xml:space="preserve"> REF ZEqnNum294537 \* Charformat \! \* MERGEFORMAT </w:instrText>
      </w:r>
      <w:r w:rsidRPr="00B01806">
        <w:rPr>
          <w:rFonts w:ascii="Times New Roman" w:hAnsi="Times New Roman" w:cs="Times New Roman"/>
          <w:i/>
          <w:sz w:val="24"/>
          <w:szCs w:val="24"/>
        </w:rPr>
        <w:fldChar w:fldCharType="separate"/>
      </w:r>
      <w:r w:rsidR="00E307AC" w:rsidRPr="00E307AC">
        <w:rPr>
          <w:rFonts w:ascii="Times New Roman" w:hAnsi="Times New Roman" w:cs="Times New Roman"/>
          <w:i/>
          <w:sz w:val="24"/>
          <w:szCs w:val="24"/>
        </w:rPr>
        <w:instrText>(6.3)</w:instrText>
      </w:r>
      <w:r w:rsidRPr="00B01806">
        <w:rPr>
          <w:rFonts w:ascii="Times New Roman" w:hAnsi="Times New Roman" w:cs="Times New Roman"/>
          <w:i/>
          <w:sz w:val="24"/>
          <w:szCs w:val="24"/>
        </w:rPr>
        <w:fldChar w:fldCharType="end"/>
      </w:r>
      <w:r w:rsidRPr="00B01806">
        <w:rPr>
          <w:rFonts w:ascii="Times New Roman" w:hAnsi="Times New Roman" w:cs="Times New Roman"/>
          <w:i/>
          <w:sz w:val="24"/>
          <w:szCs w:val="24"/>
        </w:rPr>
        <w:fldChar w:fldCharType="end"/>
      </w:r>
      <w:r w:rsidRPr="00B01806">
        <w:rPr>
          <w:rFonts w:ascii="Times New Roman" w:hAnsi="Times New Roman" w:cs="Times New Roman"/>
          <w:i/>
          <w:sz w:val="24"/>
          <w:szCs w:val="24"/>
        </w:rPr>
        <w:t xml:space="preserve"> </w:t>
      </w:r>
      <w:r w:rsidR="001452ED" w:rsidRPr="00B01806">
        <w:rPr>
          <w:rFonts w:ascii="Times New Roman" w:hAnsi="Times New Roman" w:cs="Times New Roman"/>
          <w:i/>
          <w:sz w:val="24"/>
          <w:szCs w:val="24"/>
        </w:rPr>
        <w:t xml:space="preserve">можно </w:t>
      </w:r>
      <w:r w:rsidRPr="00B01806">
        <w:rPr>
          <w:rFonts w:ascii="Times New Roman" w:hAnsi="Times New Roman" w:cs="Times New Roman"/>
          <w:i/>
          <w:sz w:val="24"/>
          <w:szCs w:val="24"/>
        </w:rPr>
        <w:t>использовать стационарное приближение</w:t>
      </w:r>
      <w:r>
        <w:rPr>
          <w:rFonts w:ascii="Times New Roman" w:hAnsi="Times New Roman" w:cs="Times New Roman"/>
          <w:i/>
          <w:sz w:val="24"/>
          <w:szCs w:val="24"/>
        </w:rPr>
        <w:t>.</w:t>
      </w:r>
    </w:p>
    <w:p w14:paraId="315D1E30" w14:textId="77777777" w:rsidR="009E3CA1" w:rsidRPr="00B01806" w:rsidRDefault="009E3CA1" w:rsidP="009E3CA1">
      <w:pPr>
        <w:rPr>
          <w:rFonts w:ascii="Times New Roman" w:hAnsi="Times New Roman" w:cs="Times New Roman"/>
          <w:i/>
          <w:sz w:val="24"/>
          <w:szCs w:val="24"/>
        </w:rPr>
      </w:pPr>
      <w:r w:rsidRPr="00B01806">
        <w:rPr>
          <w:rFonts w:ascii="Times New Roman" w:hAnsi="Times New Roman" w:cs="Times New Roman"/>
          <w:i/>
          <w:sz w:val="24"/>
          <w:szCs w:val="24"/>
        </w:rPr>
        <w:t xml:space="preserve"> </w:t>
      </w:r>
    </w:p>
    <w:p w14:paraId="315D1E31" w14:textId="77777777" w:rsidR="009E3CA1" w:rsidRPr="00AE4E72" w:rsidRDefault="009E3CA1" w:rsidP="009E3CA1">
      <w:pPr>
        <w:rPr>
          <w:rFonts w:ascii="Times New Roman" w:hAnsi="Times New Roman" w:cs="Times New Roman"/>
          <w:b/>
          <w:sz w:val="24"/>
          <w:szCs w:val="24"/>
        </w:rPr>
      </w:pPr>
      <w:r w:rsidRPr="00AE4E72">
        <w:rPr>
          <w:rFonts w:ascii="Times New Roman" w:hAnsi="Times New Roman" w:cs="Times New Roman"/>
          <w:b/>
          <w:sz w:val="24"/>
          <w:szCs w:val="24"/>
        </w:rPr>
        <w:t>Кинетика фазового перехода.</w:t>
      </w:r>
    </w:p>
    <w:p w14:paraId="315D1E32"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Фазовый переход в метастабильной области происходит в результате образования и роста </w:t>
      </w:r>
      <w:r w:rsidRPr="000E51D8">
        <w:rPr>
          <w:rFonts w:ascii="Times New Roman" w:hAnsi="Times New Roman" w:cs="Times New Roman"/>
          <w:i/>
          <w:sz w:val="24"/>
          <w:szCs w:val="24"/>
        </w:rPr>
        <w:t>ансамбля</w:t>
      </w:r>
      <w:r w:rsidRPr="000E51D8">
        <w:rPr>
          <w:rFonts w:ascii="Times New Roman" w:hAnsi="Times New Roman" w:cs="Times New Roman"/>
          <w:sz w:val="24"/>
          <w:szCs w:val="24"/>
        </w:rPr>
        <w:t xml:space="preserve"> </w:t>
      </w:r>
      <w:r>
        <w:rPr>
          <w:rFonts w:ascii="Times New Roman" w:hAnsi="Times New Roman" w:cs="Times New Roman"/>
          <w:sz w:val="24"/>
          <w:szCs w:val="24"/>
        </w:rPr>
        <w:t>зародышей. Рост одного зародыша размером больше критического описан выше. Теперь рассмотрим эволюцию ансамбля.</w:t>
      </w:r>
    </w:p>
    <w:p w14:paraId="315D1E33"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рамках</w:t>
      </w:r>
      <w:proofErr w:type="gramEnd"/>
      <w:r>
        <w:rPr>
          <w:rFonts w:ascii="Times New Roman" w:hAnsi="Times New Roman" w:cs="Times New Roman"/>
          <w:sz w:val="24"/>
          <w:szCs w:val="24"/>
        </w:rPr>
        <w:t xml:space="preserve"> термодинамической теории флуктуаций равновесное распределение зародышей по размерам  (вероятность формирования зародыша размером </w:t>
      </w:r>
      <w:r w:rsidRPr="000E51D8">
        <w:rPr>
          <w:rFonts w:ascii="Times New Roman" w:hAnsi="Times New Roman" w:cs="Times New Roman"/>
          <w:position w:val="-6"/>
          <w:sz w:val="24"/>
          <w:szCs w:val="24"/>
        </w:rPr>
        <w:object w:dxaOrig="200" w:dyaOrig="220" w14:anchorId="315D2267">
          <v:shape id="_x0000_i1359" type="#_x0000_t75" style="width:10.2pt;height:11.55pt" o:ole="">
            <v:imagedata r:id="rId654" o:title=""/>
          </v:shape>
          <o:OLEObject Type="Embed" ProgID="Equation.DSMT4" ShapeID="_x0000_i1359" DrawAspect="Content" ObjectID="_1693915042" r:id="rId655"/>
        </w:object>
      </w:r>
      <w:r>
        <w:rPr>
          <w:rFonts w:ascii="Times New Roman" w:hAnsi="Times New Roman" w:cs="Times New Roman"/>
          <w:sz w:val="24"/>
          <w:szCs w:val="24"/>
        </w:rPr>
        <w:t>) определяется экспоненциальным фактором</w:t>
      </w:r>
    </w:p>
    <w:p w14:paraId="315D1E34" w14:textId="77777777" w:rsidR="009E3CA1" w:rsidRDefault="009E3CA1" w:rsidP="009E3CA1">
      <w:pPr>
        <w:pStyle w:val="MTDisplayEquation"/>
      </w:pPr>
      <w:r>
        <w:tab/>
      </w:r>
      <w:r w:rsidRPr="000E51D8">
        <w:rPr>
          <w:position w:val="-32"/>
        </w:rPr>
        <w:object w:dxaOrig="2340" w:dyaOrig="760" w14:anchorId="315D2268">
          <v:shape id="_x0000_i1360" type="#_x0000_t75" style="width:116.85pt;height:38.05pt" o:ole="">
            <v:imagedata r:id="rId656" o:title=""/>
          </v:shape>
          <o:OLEObject Type="Embed" ProgID="Equation.DSMT4" ShapeID="_x0000_i1360" DrawAspect="Content" ObjectID="_1693915043" r:id="rId65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10</w:instrText>
        </w:r>
      </w:fldSimple>
      <w:r>
        <w:instrText>)</w:instrText>
      </w:r>
      <w:r>
        <w:fldChar w:fldCharType="end"/>
      </w:r>
    </w:p>
    <w:p w14:paraId="315D1E35" w14:textId="77777777" w:rsidR="009E3CA1" w:rsidRDefault="009E3CA1" w:rsidP="009E3CA1">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866E66">
        <w:rPr>
          <w:rFonts w:ascii="Times New Roman" w:hAnsi="Times New Roman" w:cs="Times New Roman"/>
          <w:position w:val="-14"/>
          <w:sz w:val="24"/>
          <w:szCs w:val="24"/>
        </w:rPr>
        <w:object w:dxaOrig="700" w:dyaOrig="400" w14:anchorId="315D2269">
          <v:shape id="_x0000_i1361" type="#_x0000_t75" style="width:35.3pt;height:19.7pt" o:ole="">
            <v:imagedata r:id="rId658" o:title=""/>
          </v:shape>
          <o:OLEObject Type="Embed" ProgID="Equation.DSMT4" ShapeID="_x0000_i1361" DrawAspect="Content" ObjectID="_1693915044" r:id="rId659"/>
        </w:object>
      </w:r>
      <w:r>
        <w:rPr>
          <w:rFonts w:ascii="Times New Roman" w:hAnsi="Times New Roman" w:cs="Times New Roman"/>
          <w:sz w:val="24"/>
          <w:szCs w:val="24"/>
        </w:rPr>
        <w:t xml:space="preserve"> есть минимальная работа необходимая для образовании зародыша</w:t>
      </w:r>
      <w:r w:rsidRPr="000E51D8">
        <w:rPr>
          <w:rFonts w:ascii="Times New Roman" w:hAnsi="Times New Roman" w:cs="Times New Roman"/>
          <w:sz w:val="24"/>
          <w:szCs w:val="24"/>
        </w:rPr>
        <w:t xml:space="preserve"> </w:t>
      </w:r>
      <w:r>
        <w:rPr>
          <w:rFonts w:ascii="Times New Roman" w:hAnsi="Times New Roman" w:cs="Times New Roman"/>
          <w:sz w:val="24"/>
          <w:szCs w:val="24"/>
        </w:rPr>
        <w:t xml:space="preserve">размером </w:t>
      </w:r>
      <w:r w:rsidRPr="00866E66">
        <w:rPr>
          <w:rFonts w:ascii="Times New Roman" w:hAnsi="Times New Roman" w:cs="Times New Roman"/>
          <w:position w:val="-6"/>
          <w:sz w:val="24"/>
          <w:szCs w:val="24"/>
        </w:rPr>
        <w:object w:dxaOrig="200" w:dyaOrig="220" w14:anchorId="315D226A">
          <v:shape id="_x0000_i1362" type="#_x0000_t75" style="width:10.2pt;height:11.55pt" o:ole="">
            <v:imagedata r:id="rId660" o:title=""/>
          </v:shape>
          <o:OLEObject Type="Embed" ProgID="Equation.DSMT4" ShapeID="_x0000_i1362" DrawAspect="Content" ObjectID="_1693915045" r:id="rId661"/>
        </w:object>
      </w:r>
      <w:r>
        <w:rPr>
          <w:rFonts w:ascii="Times New Roman" w:hAnsi="Times New Roman" w:cs="Times New Roman"/>
          <w:sz w:val="24"/>
          <w:szCs w:val="24"/>
        </w:rPr>
        <w:t xml:space="preserve"> равная (при </w:t>
      </w:r>
      <w:proofErr w:type="gramStart"/>
      <w:r>
        <w:rPr>
          <w:rFonts w:ascii="Times New Roman" w:hAnsi="Times New Roman" w:cs="Times New Roman"/>
          <w:sz w:val="24"/>
          <w:szCs w:val="24"/>
        </w:rPr>
        <w:t>постоянных</w:t>
      </w:r>
      <w:proofErr w:type="gramEnd"/>
      <w:r>
        <w:rPr>
          <w:rFonts w:ascii="Times New Roman" w:hAnsi="Times New Roman" w:cs="Times New Roman"/>
          <w:sz w:val="24"/>
          <w:szCs w:val="24"/>
        </w:rPr>
        <w:t xml:space="preserve"> температуре и давлении) изменению потенциала Гиббса:</w:t>
      </w:r>
    </w:p>
    <w:p w14:paraId="315D1E36" w14:textId="77777777" w:rsidR="009E3CA1" w:rsidRDefault="009E3CA1" w:rsidP="009E3CA1">
      <w:pPr>
        <w:pStyle w:val="MTDisplayEquation"/>
      </w:pPr>
      <w:r>
        <w:tab/>
      </w:r>
      <w:r w:rsidRPr="000E51D8">
        <w:rPr>
          <w:position w:val="-30"/>
        </w:rPr>
        <w:object w:dxaOrig="4220" w:dyaOrig="720" w14:anchorId="315D226B">
          <v:shape id="_x0000_i1363" type="#_x0000_t75" style="width:211.25pt;height:36.7pt" o:ole="">
            <v:imagedata r:id="rId662" o:title=""/>
          </v:shape>
          <o:OLEObject Type="Embed" ProgID="Equation.DSMT4" ShapeID="_x0000_i1363" DrawAspect="Content" ObjectID="_1693915046" r:id="rId66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11</w:instrText>
        </w:r>
      </w:fldSimple>
      <w:r>
        <w:instrText>)</w:instrText>
      </w:r>
      <w:r>
        <w:fldChar w:fldCharType="end"/>
      </w:r>
    </w:p>
    <w:p w14:paraId="315D1E37" w14:textId="77777777" w:rsidR="009E3CA1" w:rsidRPr="006949F6" w:rsidRDefault="009E3CA1" w:rsidP="009E3CA1">
      <w:pPr>
        <w:jc w:val="both"/>
        <w:rPr>
          <w:rFonts w:ascii="Times New Roman" w:hAnsi="Times New Roman" w:cs="Times New Roman"/>
          <w:sz w:val="24"/>
          <w:szCs w:val="24"/>
        </w:rPr>
      </w:pPr>
      <w:r>
        <w:rPr>
          <w:rFonts w:ascii="Times New Roman" w:hAnsi="Times New Roman" w:cs="Times New Roman"/>
          <w:sz w:val="24"/>
          <w:szCs w:val="24"/>
        </w:rPr>
        <w:t xml:space="preserve">Здесь </w:t>
      </w:r>
      <w:r w:rsidRPr="006949F6">
        <w:rPr>
          <w:rFonts w:ascii="Times New Roman" w:hAnsi="Times New Roman" w:cs="Times New Roman"/>
          <w:position w:val="-14"/>
          <w:sz w:val="24"/>
          <w:szCs w:val="24"/>
        </w:rPr>
        <w:object w:dxaOrig="1480" w:dyaOrig="380" w14:anchorId="315D226C">
          <v:shape id="_x0000_i1364" type="#_x0000_t75" style="width:74.7pt;height:18.35pt" o:ole="">
            <v:imagedata r:id="rId664" o:title=""/>
          </v:shape>
          <o:OLEObject Type="Embed" ProgID="Equation.DSMT4" ShapeID="_x0000_i1364" DrawAspect="Content" ObjectID="_1693915047" r:id="rId665"/>
        </w:object>
      </w:r>
      <w:r>
        <w:rPr>
          <w:rFonts w:ascii="Times New Roman" w:hAnsi="Times New Roman" w:cs="Times New Roman"/>
          <w:sz w:val="24"/>
          <w:szCs w:val="24"/>
        </w:rPr>
        <w:t xml:space="preserve">, </w:t>
      </w:r>
      <w:r w:rsidRPr="006949F6">
        <w:rPr>
          <w:rFonts w:ascii="Times New Roman" w:hAnsi="Times New Roman" w:cs="Times New Roman"/>
          <w:position w:val="-12"/>
          <w:sz w:val="24"/>
          <w:szCs w:val="24"/>
        </w:rPr>
        <w:object w:dxaOrig="400" w:dyaOrig="360" w14:anchorId="315D226D">
          <v:shape id="_x0000_i1365" type="#_x0000_t75" style="width:19.7pt;height:18.35pt" o:ole="">
            <v:imagedata r:id="rId666" o:title=""/>
          </v:shape>
          <o:OLEObject Type="Embed" ProgID="Equation.DSMT4" ShapeID="_x0000_i1365" DrawAspect="Content" ObjectID="_1693915048" r:id="rId667"/>
        </w:object>
      </w:r>
      <w:r>
        <w:rPr>
          <w:rFonts w:ascii="Times New Roman" w:hAnsi="Times New Roman" w:cs="Times New Roman"/>
          <w:sz w:val="24"/>
          <w:szCs w:val="24"/>
        </w:rPr>
        <w:t xml:space="preserve"> - химпотенциал атома в пересыщенном растворе, </w:t>
      </w:r>
      <w:r w:rsidRPr="006949F6">
        <w:rPr>
          <w:rFonts w:ascii="Times New Roman" w:hAnsi="Times New Roman" w:cs="Times New Roman"/>
          <w:position w:val="-14"/>
          <w:sz w:val="24"/>
          <w:szCs w:val="24"/>
        </w:rPr>
        <w:object w:dxaOrig="380" w:dyaOrig="380" w14:anchorId="315D226E">
          <v:shape id="_x0000_i1366" type="#_x0000_t75" style="width:18.35pt;height:18.35pt" o:ole="">
            <v:imagedata r:id="rId668" o:title=""/>
          </v:shape>
          <o:OLEObject Type="Embed" ProgID="Equation.DSMT4" ShapeID="_x0000_i1366" DrawAspect="Content" ObjectID="_1693915049" r:id="rId669"/>
        </w:object>
      </w:r>
      <w:r>
        <w:rPr>
          <w:rFonts w:ascii="Times New Roman" w:hAnsi="Times New Roman" w:cs="Times New Roman"/>
          <w:sz w:val="24"/>
          <w:szCs w:val="24"/>
        </w:rPr>
        <w:t xml:space="preserve"> - химпотенциал атома в зародыше.</w:t>
      </w:r>
    </w:p>
    <w:p w14:paraId="315D1E38" w14:textId="77777777" w:rsidR="009E3CA1" w:rsidRPr="006D4CCA" w:rsidRDefault="009E3CA1" w:rsidP="001452ED">
      <w:pPr>
        <w:ind w:firstLine="708"/>
        <w:rPr>
          <w:rFonts w:ascii="Times New Roman" w:hAnsi="Times New Roman" w:cs="Times New Roman"/>
          <w:sz w:val="24"/>
          <w:szCs w:val="24"/>
        </w:rPr>
      </w:pPr>
      <w:r>
        <w:rPr>
          <w:rFonts w:ascii="Times New Roman" w:hAnsi="Times New Roman" w:cs="Times New Roman"/>
          <w:sz w:val="24"/>
          <w:szCs w:val="24"/>
        </w:rPr>
        <w:t>График данной функции приведен на Рис. 15.</w:t>
      </w:r>
    </w:p>
    <w:p w14:paraId="315D1E39" w14:textId="284798CD" w:rsidR="009E3CA1" w:rsidRDefault="001452ED" w:rsidP="001452ED">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DBDBF98" wp14:editId="10FBDDDD">
            <wp:extent cx="4133850" cy="2712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5.png"/>
                    <pic:cNvPicPr/>
                  </pic:nvPicPr>
                  <pic:blipFill>
                    <a:blip r:embed="rId670">
                      <a:extLst>
                        <a:ext uri="{28A0092B-C50C-407E-A947-70E740481C1C}">
                          <a14:useLocalDpi xmlns:a14="http://schemas.microsoft.com/office/drawing/2010/main" val="0"/>
                        </a:ext>
                      </a:extLst>
                    </a:blip>
                    <a:stretch>
                      <a:fillRect/>
                    </a:stretch>
                  </pic:blipFill>
                  <pic:spPr>
                    <a:xfrm>
                      <a:off x="0" y="0"/>
                      <a:ext cx="4135871" cy="2713626"/>
                    </a:xfrm>
                    <a:prstGeom prst="rect">
                      <a:avLst/>
                    </a:prstGeom>
                  </pic:spPr>
                </pic:pic>
              </a:graphicData>
            </a:graphic>
          </wp:inline>
        </w:drawing>
      </w:r>
    </w:p>
    <w:p w14:paraId="315D1E41" w14:textId="297B2E2B" w:rsidR="009E3CA1" w:rsidRDefault="009E3CA1" w:rsidP="001452ED">
      <w:pPr>
        <w:jc w:val="center"/>
        <w:rPr>
          <w:rFonts w:ascii="Times New Roman" w:hAnsi="Times New Roman" w:cs="Times New Roman"/>
          <w:sz w:val="24"/>
          <w:szCs w:val="24"/>
        </w:rPr>
      </w:pPr>
      <w:r>
        <w:rPr>
          <w:rFonts w:ascii="Times New Roman" w:hAnsi="Times New Roman" w:cs="Times New Roman"/>
          <w:sz w:val="24"/>
          <w:szCs w:val="24"/>
        </w:rPr>
        <w:t>Рис. 15.</w:t>
      </w:r>
    </w:p>
    <w:p w14:paraId="315D1E42"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Введем критический размер зародыша из условия </w:t>
      </w:r>
      <w:r w:rsidRPr="008905A3">
        <w:rPr>
          <w:rFonts w:ascii="Times New Roman" w:hAnsi="Times New Roman" w:cs="Times New Roman"/>
          <w:position w:val="-34"/>
          <w:sz w:val="24"/>
          <w:szCs w:val="24"/>
        </w:rPr>
        <w:object w:dxaOrig="1260" w:dyaOrig="740" w14:anchorId="315D227D">
          <v:shape id="_x0000_i1367" type="#_x0000_t75" style="width:63.15pt;height:36.7pt" o:ole="">
            <v:imagedata r:id="rId671" o:title=""/>
          </v:shape>
          <o:OLEObject Type="Embed" ProgID="Equation.DSMT4" ShapeID="_x0000_i1367" DrawAspect="Content" ObjectID="_1693915050" r:id="rId672"/>
        </w:object>
      </w:r>
      <w:r>
        <w:rPr>
          <w:rFonts w:ascii="Times New Roman" w:hAnsi="Times New Roman" w:cs="Times New Roman"/>
          <w:sz w:val="24"/>
          <w:szCs w:val="24"/>
        </w:rPr>
        <w:t>:</w:t>
      </w:r>
    </w:p>
    <w:p w14:paraId="315D1E43" w14:textId="77777777" w:rsidR="009E3CA1" w:rsidRDefault="009E3CA1" w:rsidP="003B2490">
      <w:pPr>
        <w:jc w:val="center"/>
        <w:rPr>
          <w:rFonts w:ascii="Times New Roman" w:hAnsi="Times New Roman" w:cs="Times New Roman"/>
          <w:sz w:val="24"/>
          <w:szCs w:val="24"/>
        </w:rPr>
      </w:pPr>
      <w:r w:rsidRPr="008905A3">
        <w:rPr>
          <w:rFonts w:ascii="Times New Roman" w:hAnsi="Times New Roman" w:cs="Times New Roman"/>
          <w:position w:val="-28"/>
          <w:sz w:val="24"/>
          <w:szCs w:val="24"/>
        </w:rPr>
        <w:object w:dxaOrig="1100" w:dyaOrig="660" w14:anchorId="315D227E">
          <v:shape id="_x0000_i1368" type="#_x0000_t75" style="width:54.35pt;height:33.3pt" o:ole="">
            <v:imagedata r:id="rId673" o:title=""/>
          </v:shape>
          <o:OLEObject Type="Embed" ProgID="Equation.DSMT4" ShapeID="_x0000_i1368" DrawAspect="Content" ObjectID="_1693915051" r:id="rId674"/>
        </w:object>
      </w:r>
      <w:r>
        <w:rPr>
          <w:rFonts w:ascii="Times New Roman" w:hAnsi="Times New Roman" w:cs="Times New Roman"/>
          <w:sz w:val="24"/>
          <w:szCs w:val="24"/>
        </w:rPr>
        <w:t>.</w:t>
      </w:r>
    </w:p>
    <w:p w14:paraId="315D1E44"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Нетрудно показать, что это соответствует критическому размеру, полученному в предыдущем разделе, и соответствует тому, что зародыши размером меньше </w:t>
      </w:r>
      <w:r w:rsidRPr="008905A3">
        <w:rPr>
          <w:rFonts w:ascii="Times New Roman" w:hAnsi="Times New Roman" w:cs="Times New Roman"/>
          <w:position w:val="-12"/>
          <w:sz w:val="24"/>
          <w:szCs w:val="24"/>
        </w:rPr>
        <w:object w:dxaOrig="320" w:dyaOrig="360" w14:anchorId="315D227F">
          <v:shape id="_x0000_i1369" type="#_x0000_t75" style="width:15.6pt;height:18.35pt" o:ole="">
            <v:imagedata r:id="rId675" o:title=""/>
          </v:shape>
          <o:OLEObject Type="Embed" ProgID="Equation.DSMT4" ShapeID="_x0000_i1369" DrawAspect="Content" ObjectID="_1693915052" r:id="rId676"/>
        </w:object>
      </w:r>
      <w:r>
        <w:rPr>
          <w:rFonts w:ascii="Times New Roman" w:hAnsi="Times New Roman" w:cs="Times New Roman"/>
          <w:sz w:val="24"/>
          <w:szCs w:val="24"/>
        </w:rPr>
        <w:t xml:space="preserve"> растворяются, а при размерах больше </w:t>
      </w:r>
      <w:r w:rsidRPr="008905A3">
        <w:rPr>
          <w:rFonts w:ascii="Times New Roman" w:hAnsi="Times New Roman" w:cs="Times New Roman"/>
          <w:position w:val="-12"/>
          <w:sz w:val="24"/>
          <w:szCs w:val="24"/>
        </w:rPr>
        <w:object w:dxaOrig="320" w:dyaOrig="360" w14:anchorId="315D2280">
          <v:shape id="_x0000_i1370" type="#_x0000_t75" style="width:15.6pt;height:18.35pt" o:ole="">
            <v:imagedata r:id="rId675" o:title=""/>
          </v:shape>
          <o:OLEObject Type="Embed" ProgID="Equation.DSMT4" ShapeID="_x0000_i1370" DrawAspect="Content" ObjectID="_1693915053" r:id="rId677"/>
        </w:object>
      </w:r>
      <w:r>
        <w:rPr>
          <w:rFonts w:ascii="Times New Roman" w:hAnsi="Times New Roman" w:cs="Times New Roman"/>
          <w:sz w:val="24"/>
          <w:szCs w:val="24"/>
        </w:rPr>
        <w:t xml:space="preserve"> - растут.</w:t>
      </w:r>
    </w:p>
    <w:p w14:paraId="315D1E45" w14:textId="26E3499C"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sidRPr="00866E66">
        <w:rPr>
          <w:rFonts w:ascii="Times New Roman" w:hAnsi="Times New Roman" w:cs="Times New Roman"/>
          <w:position w:val="-14"/>
          <w:sz w:val="24"/>
          <w:szCs w:val="24"/>
        </w:rPr>
        <w:object w:dxaOrig="700" w:dyaOrig="400" w14:anchorId="315D2281">
          <v:shape id="_x0000_i1371" type="#_x0000_t75" style="width:35.3pt;height:19.7pt" o:ole="">
            <v:imagedata r:id="rId658" o:title=""/>
          </v:shape>
          <o:OLEObject Type="Embed" ProgID="Equation.DSMT4" ShapeID="_x0000_i1371" DrawAspect="Content" ObjectID="_1693915054" r:id="rId678"/>
        </w:object>
      </w:r>
      <w:r w:rsidR="009E3CA1">
        <w:rPr>
          <w:rFonts w:ascii="Times New Roman" w:hAnsi="Times New Roman" w:cs="Times New Roman"/>
          <w:sz w:val="24"/>
          <w:szCs w:val="24"/>
        </w:rPr>
        <w:t xml:space="preserve"> вблизи </w:t>
      </w:r>
      <w:r w:rsidR="009E3CA1" w:rsidRPr="008905A3">
        <w:rPr>
          <w:rFonts w:ascii="Times New Roman" w:hAnsi="Times New Roman" w:cs="Times New Roman"/>
          <w:position w:val="-12"/>
          <w:sz w:val="24"/>
          <w:szCs w:val="24"/>
        </w:rPr>
        <w:object w:dxaOrig="320" w:dyaOrig="360" w14:anchorId="315D2282">
          <v:shape id="_x0000_i1372" type="#_x0000_t75" style="width:15.6pt;height:18.35pt" o:ole="">
            <v:imagedata r:id="rId675" o:title=""/>
          </v:shape>
          <o:OLEObject Type="Embed" ProgID="Equation.DSMT4" ShapeID="_x0000_i1372" DrawAspect="Content" ObjectID="_1693915055" r:id="rId679"/>
        </w:object>
      </w:r>
      <w:r w:rsidR="009E3CA1">
        <w:rPr>
          <w:rFonts w:ascii="Times New Roman" w:hAnsi="Times New Roman" w:cs="Times New Roman"/>
          <w:sz w:val="24"/>
          <w:szCs w:val="24"/>
        </w:rPr>
        <w:t xml:space="preserve"> имеет вид:</w:t>
      </w:r>
    </w:p>
    <w:p w14:paraId="315D1E46" w14:textId="77777777" w:rsidR="009E3CA1" w:rsidRDefault="009E3CA1" w:rsidP="009E3CA1">
      <w:pPr>
        <w:pStyle w:val="MTDisplayEquation"/>
      </w:pPr>
      <w:r>
        <w:tab/>
      </w:r>
      <w:r w:rsidRPr="00811277">
        <w:rPr>
          <w:position w:val="-24"/>
        </w:rPr>
        <w:object w:dxaOrig="3200" w:dyaOrig="620" w14:anchorId="315D2283">
          <v:shape id="_x0000_i1373" type="#_x0000_t75" style="width:160.3pt;height:31.25pt" o:ole="">
            <v:imagedata r:id="rId680" o:title=""/>
          </v:shape>
          <o:OLEObject Type="Embed" ProgID="Equation.DSMT4" ShapeID="_x0000_i1373" DrawAspect="Content" ObjectID="_1693915056" r:id="rId68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5" w:name="ZEqnNum776654"/>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12</w:instrText>
        </w:r>
      </w:fldSimple>
      <w:r>
        <w:instrText>)</w:instrText>
      </w:r>
      <w:bookmarkEnd w:id="15"/>
      <w:r>
        <w:fldChar w:fldCharType="end"/>
      </w:r>
    </w:p>
    <w:p w14:paraId="315D1E47"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И для «равновесной» функции распределения зародышей по размерам вблизи </w:t>
      </w:r>
      <w:r w:rsidRPr="008905A3">
        <w:rPr>
          <w:rFonts w:ascii="Times New Roman" w:hAnsi="Times New Roman" w:cs="Times New Roman"/>
          <w:position w:val="-12"/>
          <w:sz w:val="24"/>
          <w:szCs w:val="24"/>
        </w:rPr>
        <w:object w:dxaOrig="320" w:dyaOrig="360" w14:anchorId="315D2284">
          <v:shape id="_x0000_i1374" type="#_x0000_t75" style="width:15.6pt;height:18.35pt" o:ole="">
            <v:imagedata r:id="rId675" o:title=""/>
          </v:shape>
          <o:OLEObject Type="Embed" ProgID="Equation.DSMT4" ShapeID="_x0000_i1374" DrawAspect="Content" ObjectID="_1693915057" r:id="rId682"/>
        </w:object>
      </w:r>
      <w:r>
        <w:rPr>
          <w:rFonts w:ascii="Times New Roman" w:hAnsi="Times New Roman" w:cs="Times New Roman"/>
          <w:sz w:val="24"/>
          <w:szCs w:val="24"/>
        </w:rPr>
        <w:t xml:space="preserve"> имеем</w:t>
      </w:r>
    </w:p>
    <w:p w14:paraId="315D1E48" w14:textId="77777777" w:rsidR="009E3CA1" w:rsidRDefault="009E3CA1" w:rsidP="009E3CA1">
      <w:pPr>
        <w:jc w:val="center"/>
        <w:rPr>
          <w:rFonts w:ascii="Times New Roman" w:hAnsi="Times New Roman" w:cs="Times New Roman"/>
          <w:sz w:val="24"/>
          <w:szCs w:val="24"/>
        </w:rPr>
      </w:pPr>
      <w:r w:rsidRPr="00BC5615">
        <w:rPr>
          <w:rFonts w:ascii="Times New Roman" w:hAnsi="Times New Roman" w:cs="Times New Roman"/>
          <w:position w:val="-36"/>
          <w:sz w:val="24"/>
          <w:szCs w:val="24"/>
        </w:rPr>
        <w:object w:dxaOrig="3600" w:dyaOrig="840" w14:anchorId="315D2285">
          <v:shape id="_x0000_i1375" type="#_x0000_t75" style="width:180.7pt;height:42.1pt" o:ole="">
            <v:imagedata r:id="rId683" o:title=""/>
          </v:shape>
          <o:OLEObject Type="Embed" ProgID="Equation.DSMT4" ShapeID="_x0000_i1375" DrawAspect="Content" ObjectID="_1693915058" r:id="rId684"/>
        </w:object>
      </w:r>
      <w:r>
        <w:rPr>
          <w:rFonts w:ascii="Times New Roman" w:hAnsi="Times New Roman" w:cs="Times New Roman"/>
          <w:sz w:val="24"/>
          <w:szCs w:val="24"/>
        </w:rPr>
        <w:t xml:space="preserve"> ,</w:t>
      </w:r>
    </w:p>
    <w:p w14:paraId="315D1E49"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где</w:t>
      </w:r>
    </w:p>
    <w:p w14:paraId="315D1E4A" w14:textId="77777777" w:rsidR="009E3CA1" w:rsidRDefault="009E3CA1" w:rsidP="009E3CA1">
      <w:pPr>
        <w:jc w:val="center"/>
        <w:rPr>
          <w:rFonts w:ascii="Times New Roman" w:hAnsi="Times New Roman" w:cs="Times New Roman"/>
          <w:sz w:val="24"/>
          <w:szCs w:val="24"/>
        </w:rPr>
      </w:pPr>
      <w:r w:rsidRPr="00BC5615">
        <w:rPr>
          <w:rFonts w:ascii="Times New Roman" w:hAnsi="Times New Roman" w:cs="Times New Roman"/>
          <w:position w:val="-32"/>
          <w:sz w:val="24"/>
          <w:szCs w:val="24"/>
        </w:rPr>
        <w:object w:dxaOrig="3200" w:dyaOrig="760" w14:anchorId="315D2286">
          <v:shape id="_x0000_i1376" type="#_x0000_t75" style="width:159.6pt;height:38.05pt" o:ole="">
            <v:imagedata r:id="rId685" o:title=""/>
          </v:shape>
          <o:OLEObject Type="Embed" ProgID="Equation.DSMT4" ShapeID="_x0000_i1376" DrawAspect="Content" ObjectID="_1693915059" r:id="rId686"/>
        </w:object>
      </w:r>
      <w:r>
        <w:rPr>
          <w:rFonts w:ascii="Times New Roman" w:hAnsi="Times New Roman" w:cs="Times New Roman"/>
          <w:sz w:val="24"/>
          <w:szCs w:val="24"/>
        </w:rPr>
        <w:t>.</w:t>
      </w:r>
    </w:p>
    <w:p w14:paraId="315D1E4B" w14:textId="788BB997" w:rsidR="009E3CA1" w:rsidRPr="005F12DB" w:rsidRDefault="003B2490" w:rsidP="009E3CA1">
      <w:pPr>
        <w:jc w:val="both"/>
        <w:rPr>
          <w:rFonts w:ascii="Times New Roman" w:hAnsi="Times New Roman" w:cs="Times New Roman"/>
          <w:sz w:val="24"/>
          <w:szCs w:val="24"/>
        </w:rPr>
      </w:pPr>
      <w:r>
        <w:rPr>
          <w:rFonts w:ascii="Times New Roman" w:hAnsi="Times New Roman" w:cs="Times New Roman"/>
          <w:sz w:val="24"/>
          <w:szCs w:val="24"/>
        </w:rPr>
        <w:lastRenderedPageBreak/>
        <w:tab/>
      </w:r>
      <w:r w:rsidR="009E3CA1">
        <w:rPr>
          <w:rFonts w:ascii="Times New Roman" w:hAnsi="Times New Roman" w:cs="Times New Roman"/>
          <w:sz w:val="24"/>
          <w:szCs w:val="24"/>
        </w:rPr>
        <w:t xml:space="preserve">В </w:t>
      </w:r>
      <w:proofErr w:type="gramStart"/>
      <w:r w:rsidR="009E3CA1">
        <w:rPr>
          <w:rFonts w:ascii="Times New Roman" w:hAnsi="Times New Roman" w:cs="Times New Roman"/>
          <w:sz w:val="24"/>
          <w:szCs w:val="24"/>
        </w:rPr>
        <w:t>интервале</w:t>
      </w:r>
      <w:proofErr w:type="gramEnd"/>
      <w:r w:rsidR="009E3CA1">
        <w:rPr>
          <w:rFonts w:ascii="Times New Roman" w:hAnsi="Times New Roman" w:cs="Times New Roman"/>
          <w:sz w:val="24"/>
          <w:szCs w:val="24"/>
        </w:rPr>
        <w:t xml:space="preserve"> </w:t>
      </w:r>
      <w:r w:rsidR="009E3CA1" w:rsidRPr="00BC5615">
        <w:rPr>
          <w:rFonts w:ascii="Times New Roman" w:hAnsi="Times New Roman" w:cs="Times New Roman"/>
          <w:position w:val="-26"/>
          <w:sz w:val="24"/>
          <w:szCs w:val="24"/>
        </w:rPr>
        <w:object w:dxaOrig="1219" w:dyaOrig="700" w14:anchorId="315D2287">
          <v:shape id="_x0000_i1377" type="#_x0000_t75" style="width:60.45pt;height:35.3pt" o:ole="">
            <v:imagedata r:id="rId687" o:title=""/>
          </v:shape>
          <o:OLEObject Type="Embed" ProgID="Equation.DSMT4" ShapeID="_x0000_i1377" DrawAspect="Content" ObjectID="_1693915060" r:id="rId688"/>
        </w:object>
      </w:r>
      <w:r w:rsidR="009E3CA1">
        <w:rPr>
          <w:rFonts w:ascii="Times New Roman" w:hAnsi="Times New Roman" w:cs="Times New Roman"/>
          <w:sz w:val="24"/>
          <w:szCs w:val="24"/>
        </w:rPr>
        <w:t xml:space="preserve"> вблизи </w:t>
      </w:r>
      <w:r w:rsidR="009E3CA1" w:rsidRPr="008905A3">
        <w:rPr>
          <w:rFonts w:ascii="Times New Roman" w:hAnsi="Times New Roman" w:cs="Times New Roman"/>
          <w:position w:val="-12"/>
          <w:sz w:val="24"/>
          <w:szCs w:val="24"/>
        </w:rPr>
        <w:object w:dxaOrig="320" w:dyaOrig="360" w14:anchorId="315D2288">
          <v:shape id="_x0000_i1378" type="#_x0000_t75" style="width:15.6pt;height:18.35pt" o:ole="">
            <v:imagedata r:id="rId675" o:title=""/>
          </v:shape>
          <o:OLEObject Type="Embed" ProgID="Equation.DSMT4" ShapeID="_x0000_i1378" DrawAspect="Content" ObjectID="_1693915061" r:id="rId689"/>
        </w:object>
      </w:r>
      <w:r w:rsidR="009E3CA1">
        <w:rPr>
          <w:rFonts w:ascii="Times New Roman" w:hAnsi="Times New Roman" w:cs="Times New Roman"/>
          <w:sz w:val="24"/>
          <w:szCs w:val="24"/>
        </w:rPr>
        <w:t xml:space="preserve"> зародыши в результате флуктуаций могут вернуться в подкритическую область (</w:t>
      </w:r>
      <w:r w:rsidR="009E3CA1" w:rsidRPr="008905A3">
        <w:rPr>
          <w:rFonts w:ascii="Times New Roman" w:hAnsi="Times New Roman" w:cs="Times New Roman"/>
          <w:position w:val="-12"/>
          <w:sz w:val="24"/>
          <w:szCs w:val="24"/>
        </w:rPr>
        <w:object w:dxaOrig="680" w:dyaOrig="360" w14:anchorId="315D2289">
          <v:shape id="_x0000_i1379" type="#_x0000_t75" style="width:33.95pt;height:18.35pt" o:ole="">
            <v:imagedata r:id="rId690" o:title=""/>
          </v:shape>
          <o:OLEObject Type="Embed" ProgID="Equation.DSMT4" ShapeID="_x0000_i1379" DrawAspect="Content" ObjectID="_1693915062" r:id="rId691"/>
        </w:object>
      </w:r>
      <w:r w:rsidR="009E3CA1">
        <w:rPr>
          <w:rFonts w:ascii="Times New Roman" w:hAnsi="Times New Roman" w:cs="Times New Roman"/>
          <w:sz w:val="24"/>
          <w:szCs w:val="24"/>
        </w:rPr>
        <w:t xml:space="preserve">). Но за пределами </w:t>
      </w:r>
      <w:r w:rsidR="009E3CA1" w:rsidRPr="008905A3">
        <w:rPr>
          <w:rFonts w:ascii="Times New Roman" w:hAnsi="Times New Roman" w:cs="Times New Roman"/>
          <w:position w:val="-12"/>
          <w:sz w:val="24"/>
          <w:szCs w:val="24"/>
        </w:rPr>
        <w:object w:dxaOrig="1200" w:dyaOrig="360" w14:anchorId="315D228A">
          <v:shape id="_x0000_i1380" type="#_x0000_t75" style="width:59.75pt;height:18.35pt" o:ole="">
            <v:imagedata r:id="rId692" o:title=""/>
          </v:shape>
          <o:OLEObject Type="Embed" ProgID="Equation.DSMT4" ShapeID="_x0000_i1380" DrawAspect="Content" ObjectID="_1693915063" r:id="rId693"/>
        </w:object>
      </w:r>
      <w:r w:rsidR="009E3CA1">
        <w:rPr>
          <w:rFonts w:ascii="Times New Roman" w:hAnsi="Times New Roman" w:cs="Times New Roman"/>
          <w:sz w:val="24"/>
          <w:szCs w:val="24"/>
        </w:rPr>
        <w:t xml:space="preserve"> зародыши неизбежно будут расти. </w:t>
      </w:r>
    </w:p>
    <w:p w14:paraId="315D1E4C"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Возникновение и рост зародышей из этого интервала размеров и определяет кинетику фазового перехода.</w:t>
      </w:r>
    </w:p>
    <w:p w14:paraId="315D1E4D"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Рассчитаем функцию распределения зародышей по размерам с учетом динамики роста зародышей.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функция распределения подчиняется уравнению Фоккера-Планка, которое для пространственно-однородного случая имеет вид:</w:t>
      </w:r>
    </w:p>
    <w:p w14:paraId="315D1E4E" w14:textId="77777777" w:rsidR="009E3CA1" w:rsidRDefault="009E3CA1" w:rsidP="009E3CA1">
      <w:pPr>
        <w:pStyle w:val="MTDisplayEquation"/>
      </w:pPr>
      <w:r>
        <w:tab/>
      </w:r>
      <w:r w:rsidRPr="00811277">
        <w:rPr>
          <w:position w:val="-24"/>
        </w:rPr>
        <w:object w:dxaOrig="1200" w:dyaOrig="620" w14:anchorId="315D228B">
          <v:shape id="_x0000_i1381" type="#_x0000_t75" style="width:59.75pt;height:31.25pt" o:ole="">
            <v:imagedata r:id="rId694" o:title=""/>
          </v:shape>
          <o:OLEObject Type="Embed" ProgID="Equation.DSMT4" ShapeID="_x0000_i1381" DrawAspect="Content" ObjectID="_1693915064" r:id="rId6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6" w:name="ZEqnNum186994"/>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13</w:instrText>
        </w:r>
      </w:fldSimple>
      <w:r>
        <w:instrText>)</w:instrText>
      </w:r>
      <w:bookmarkEnd w:id="16"/>
      <w:r>
        <w:fldChar w:fldCharType="end"/>
      </w:r>
    </w:p>
    <w:p w14:paraId="315D1E4F" w14:textId="77777777" w:rsidR="009E3CA1" w:rsidRDefault="009E3CA1" w:rsidP="009E3CA1">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0E2EB3">
        <w:rPr>
          <w:rFonts w:ascii="Times New Roman" w:hAnsi="Times New Roman" w:cs="Times New Roman"/>
          <w:position w:val="-6"/>
          <w:sz w:val="24"/>
          <w:szCs w:val="24"/>
        </w:rPr>
        <w:object w:dxaOrig="180" w:dyaOrig="220" w14:anchorId="315D228C">
          <v:shape id="_x0000_i1382" type="#_x0000_t75" style="width:8.85pt;height:11.55pt" o:ole="">
            <v:imagedata r:id="rId696" o:title=""/>
          </v:shape>
          <o:OLEObject Type="Embed" ProgID="Equation.DSMT4" ShapeID="_x0000_i1382" DrawAspect="Content" ObjectID="_1693915065" r:id="rId697"/>
        </w:object>
      </w:r>
      <w:r>
        <w:rPr>
          <w:rFonts w:ascii="Times New Roman" w:hAnsi="Times New Roman" w:cs="Times New Roman"/>
          <w:sz w:val="24"/>
          <w:szCs w:val="24"/>
        </w:rPr>
        <w:t xml:space="preserve"> есть поток зародышей в пространстве размеров.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этот поток можно представить в виде</w:t>
      </w:r>
    </w:p>
    <w:p w14:paraId="315D1E50" w14:textId="77777777" w:rsidR="009E3CA1" w:rsidRDefault="009E3CA1" w:rsidP="009E3CA1">
      <w:pPr>
        <w:pStyle w:val="MTDisplayEquation"/>
      </w:pPr>
      <w:r>
        <w:tab/>
      </w:r>
      <w:r w:rsidRPr="00811277">
        <w:rPr>
          <w:position w:val="-24"/>
        </w:rPr>
        <w:object w:dxaOrig="1380" w:dyaOrig="620" w14:anchorId="315D228D">
          <v:shape id="_x0000_i1383" type="#_x0000_t75" style="width:69.3pt;height:31.25pt" o:ole="">
            <v:imagedata r:id="rId698" o:title=""/>
          </v:shape>
          <o:OLEObject Type="Embed" ProgID="Equation.DSMT4" ShapeID="_x0000_i1383" DrawAspect="Content" ObjectID="_1693915066" r:id="rId69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7" w:name="ZEqnNum203868"/>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14</w:instrText>
        </w:r>
      </w:fldSimple>
      <w:r>
        <w:instrText>)</w:instrText>
      </w:r>
      <w:bookmarkEnd w:id="17"/>
      <w:r>
        <w:fldChar w:fldCharType="end"/>
      </w:r>
    </w:p>
    <w:p w14:paraId="315D1E51" w14:textId="77777777" w:rsidR="009E3CA1" w:rsidRDefault="009E3CA1" w:rsidP="009E3CA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где </w:t>
      </w:r>
      <w:r w:rsidRPr="00AE4E72">
        <w:rPr>
          <w:rFonts w:ascii="Times New Roman" w:hAnsi="Times New Roman" w:cs="Times New Roman"/>
          <w:position w:val="-4"/>
          <w:sz w:val="24"/>
          <w:szCs w:val="24"/>
        </w:rPr>
        <w:object w:dxaOrig="240" w:dyaOrig="260" w14:anchorId="315D228E">
          <v:shape id="_x0000_i1384" type="#_x0000_t75" style="width:12.25pt;height:12.9pt" o:ole="">
            <v:imagedata r:id="rId700" o:title=""/>
          </v:shape>
          <o:OLEObject Type="Embed" ProgID="Equation.DSMT4" ShapeID="_x0000_i1384" DrawAspect="Content" ObjectID="_1693915067" r:id="rId701"/>
        </w:object>
      </w:r>
      <w:r>
        <w:rPr>
          <w:rFonts w:ascii="Times New Roman" w:hAnsi="Times New Roman" w:cs="Times New Roman"/>
          <w:sz w:val="24"/>
          <w:szCs w:val="24"/>
        </w:rPr>
        <w:t xml:space="preserve"> есть скорость устойчивого роста/схлопывания зародыша (</w:t>
      </w:r>
      <w:r w:rsidRPr="00AE4E72">
        <w:rPr>
          <w:rFonts w:ascii="Times New Roman" w:hAnsi="Times New Roman" w:cs="Times New Roman"/>
          <w:position w:val="-6"/>
          <w:sz w:val="24"/>
          <w:szCs w:val="24"/>
        </w:rPr>
        <w:object w:dxaOrig="600" w:dyaOrig="279" w14:anchorId="315D228F">
          <v:shape id="_x0000_i1385" type="#_x0000_t75" style="width:29.9pt;height:14.25pt" o:ole="">
            <v:imagedata r:id="rId702" o:title=""/>
          </v:shape>
          <o:OLEObject Type="Embed" ProgID="Equation.DSMT4" ShapeID="_x0000_i1385" DrawAspect="Content" ObjectID="_1693915068" r:id="rId703"/>
        </w:object>
      </w:r>
      <w:r>
        <w:rPr>
          <w:rFonts w:ascii="Times New Roman" w:hAnsi="Times New Roman" w:cs="Times New Roman"/>
          <w:sz w:val="24"/>
          <w:szCs w:val="24"/>
        </w:rPr>
        <w:t xml:space="preserve"> при </w:t>
      </w:r>
      <w:r w:rsidRPr="00AE4E72">
        <w:rPr>
          <w:rFonts w:ascii="Times New Roman" w:hAnsi="Times New Roman" w:cs="Times New Roman"/>
          <w:position w:val="-12"/>
          <w:sz w:val="24"/>
          <w:szCs w:val="24"/>
        </w:rPr>
        <w:object w:dxaOrig="680" w:dyaOrig="360" w14:anchorId="315D2290">
          <v:shape id="_x0000_i1386" type="#_x0000_t75" style="width:33.95pt;height:18.35pt" o:ole="">
            <v:imagedata r:id="rId704" o:title=""/>
          </v:shape>
          <o:OLEObject Type="Embed" ProgID="Equation.DSMT4" ShapeID="_x0000_i1386" DrawAspect="Content" ObjectID="_1693915069" r:id="rId705"/>
        </w:object>
      </w:r>
      <w:r>
        <w:rPr>
          <w:rFonts w:ascii="Times New Roman" w:hAnsi="Times New Roman" w:cs="Times New Roman"/>
          <w:sz w:val="24"/>
          <w:szCs w:val="24"/>
        </w:rPr>
        <w:t xml:space="preserve"> и </w:t>
      </w:r>
      <w:r w:rsidRPr="00AE4E72">
        <w:rPr>
          <w:rFonts w:ascii="Times New Roman" w:hAnsi="Times New Roman" w:cs="Times New Roman"/>
          <w:position w:val="-6"/>
          <w:sz w:val="24"/>
          <w:szCs w:val="24"/>
        </w:rPr>
        <w:object w:dxaOrig="580" w:dyaOrig="279" w14:anchorId="315D2291">
          <v:shape id="_x0000_i1387" type="#_x0000_t75" style="width:29.2pt;height:14.25pt" o:ole="">
            <v:imagedata r:id="rId706" o:title=""/>
          </v:shape>
          <o:OLEObject Type="Embed" ProgID="Equation.DSMT4" ShapeID="_x0000_i1387" DrawAspect="Content" ObjectID="_1693915070" r:id="rId707"/>
        </w:object>
      </w:r>
      <w:r>
        <w:rPr>
          <w:rFonts w:ascii="Times New Roman" w:hAnsi="Times New Roman" w:cs="Times New Roman"/>
          <w:sz w:val="24"/>
          <w:szCs w:val="24"/>
        </w:rPr>
        <w:t xml:space="preserve"> при </w:t>
      </w:r>
      <w:r w:rsidRPr="00AE4E72">
        <w:rPr>
          <w:rFonts w:ascii="Times New Roman" w:hAnsi="Times New Roman" w:cs="Times New Roman"/>
          <w:position w:val="-12"/>
          <w:sz w:val="24"/>
          <w:szCs w:val="24"/>
        </w:rPr>
        <w:object w:dxaOrig="680" w:dyaOrig="360" w14:anchorId="315D2292">
          <v:shape id="_x0000_i1388" type="#_x0000_t75" style="width:33.95pt;height:18.35pt" o:ole="">
            <v:imagedata r:id="rId708" o:title=""/>
          </v:shape>
          <o:OLEObject Type="Embed" ProgID="Equation.DSMT4" ShapeID="_x0000_i1388" DrawAspect="Content" ObjectID="_1693915071" r:id="rId709"/>
        </w:object>
      </w:r>
      <w:r>
        <w:rPr>
          <w:rFonts w:ascii="Times New Roman" w:hAnsi="Times New Roman" w:cs="Times New Roman"/>
          <w:sz w:val="24"/>
          <w:szCs w:val="24"/>
        </w:rPr>
        <w:t xml:space="preserve">), а </w:t>
      </w:r>
      <w:r w:rsidRPr="00AE4E72">
        <w:rPr>
          <w:rFonts w:ascii="Times New Roman" w:hAnsi="Times New Roman" w:cs="Times New Roman"/>
          <w:position w:val="-4"/>
          <w:sz w:val="24"/>
          <w:szCs w:val="24"/>
        </w:rPr>
        <w:object w:dxaOrig="240" w:dyaOrig="260" w14:anchorId="315D2293">
          <v:shape id="_x0000_i1389" type="#_x0000_t75" style="width:12.25pt;height:12.9pt" o:ole="">
            <v:imagedata r:id="rId710" o:title=""/>
          </v:shape>
          <o:OLEObject Type="Embed" ProgID="Equation.DSMT4" ShapeID="_x0000_i1389" DrawAspect="Content" ObjectID="_1693915072" r:id="rId711"/>
        </w:object>
      </w:r>
      <w:r>
        <w:rPr>
          <w:rFonts w:ascii="Times New Roman" w:hAnsi="Times New Roman" w:cs="Times New Roman"/>
          <w:sz w:val="24"/>
          <w:szCs w:val="24"/>
        </w:rPr>
        <w:t xml:space="preserve"> есть коэффициент «диффузии» в пространстве размеров, обусловленной термодинамическими флуктуациями.</w:t>
      </w:r>
      <w:proofErr w:type="gramEnd"/>
      <w:r>
        <w:rPr>
          <w:rFonts w:ascii="Times New Roman" w:hAnsi="Times New Roman" w:cs="Times New Roman"/>
          <w:sz w:val="24"/>
          <w:szCs w:val="24"/>
        </w:rPr>
        <w:t xml:space="preserve"> Отметим, что </w:t>
      </w:r>
      <w:r w:rsidRPr="00AE4E72">
        <w:rPr>
          <w:rFonts w:ascii="Times New Roman" w:hAnsi="Times New Roman" w:cs="Times New Roman"/>
          <w:position w:val="-4"/>
          <w:sz w:val="24"/>
          <w:szCs w:val="24"/>
        </w:rPr>
        <w:object w:dxaOrig="240" w:dyaOrig="260" w14:anchorId="315D2294">
          <v:shape id="_x0000_i1390" type="#_x0000_t75" style="width:12.25pt;height:12.9pt" o:ole="">
            <v:imagedata r:id="rId700" o:title=""/>
          </v:shape>
          <o:OLEObject Type="Embed" ProgID="Equation.DSMT4" ShapeID="_x0000_i1390" DrawAspect="Content" ObjectID="_1693915073" r:id="rId712"/>
        </w:object>
      </w:r>
      <w:r>
        <w:rPr>
          <w:rFonts w:ascii="Times New Roman" w:hAnsi="Times New Roman" w:cs="Times New Roman"/>
          <w:sz w:val="24"/>
          <w:szCs w:val="24"/>
        </w:rPr>
        <w:t xml:space="preserve"> и </w:t>
      </w:r>
      <w:r w:rsidRPr="00AE4E72">
        <w:rPr>
          <w:rFonts w:ascii="Times New Roman" w:hAnsi="Times New Roman" w:cs="Times New Roman"/>
          <w:position w:val="-4"/>
          <w:sz w:val="24"/>
          <w:szCs w:val="24"/>
        </w:rPr>
        <w:object w:dxaOrig="240" w:dyaOrig="260" w14:anchorId="315D2295">
          <v:shape id="_x0000_i1391" type="#_x0000_t75" style="width:12.25pt;height:12.9pt" o:ole="">
            <v:imagedata r:id="rId710" o:title=""/>
          </v:shape>
          <o:OLEObject Type="Embed" ProgID="Equation.DSMT4" ShapeID="_x0000_i1391" DrawAspect="Content" ObjectID="_1693915074" r:id="rId713"/>
        </w:object>
      </w:r>
      <w:r>
        <w:rPr>
          <w:rFonts w:ascii="Times New Roman" w:hAnsi="Times New Roman" w:cs="Times New Roman"/>
          <w:sz w:val="24"/>
          <w:szCs w:val="24"/>
        </w:rPr>
        <w:t xml:space="preserve"> имеют те же размерности, что и соответствующие величины в обычном конфигурационном пространстве (см/с и см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/с, соответственно). Поскольку для равновесной функции распределения по размерам поток </w:t>
      </w:r>
      <w:r w:rsidRPr="000E2EB3">
        <w:rPr>
          <w:rFonts w:ascii="Times New Roman" w:hAnsi="Times New Roman" w:cs="Times New Roman"/>
          <w:position w:val="-6"/>
          <w:sz w:val="24"/>
          <w:szCs w:val="24"/>
        </w:rPr>
        <w:object w:dxaOrig="180" w:dyaOrig="220" w14:anchorId="315D2296">
          <v:shape id="_x0000_i1392" type="#_x0000_t75" style="width:8.85pt;height:11.55pt" o:ole="">
            <v:imagedata r:id="rId696" o:title=""/>
          </v:shape>
          <o:OLEObject Type="Embed" ProgID="Equation.DSMT4" ShapeID="_x0000_i1392" DrawAspect="Content" ObjectID="_1693915075" r:id="rId714"/>
        </w:object>
      </w:r>
      <w:r>
        <w:rPr>
          <w:rFonts w:ascii="Times New Roman" w:hAnsi="Times New Roman" w:cs="Times New Roman"/>
          <w:sz w:val="24"/>
          <w:szCs w:val="24"/>
        </w:rPr>
        <w:t xml:space="preserve"> равен нулю, то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r w:rsidRPr="00AE4E72">
        <w:rPr>
          <w:rFonts w:ascii="Times New Roman" w:hAnsi="Times New Roman" w:cs="Times New Roman"/>
          <w:position w:val="-4"/>
          <w:sz w:val="24"/>
          <w:szCs w:val="24"/>
        </w:rPr>
        <w:object w:dxaOrig="240" w:dyaOrig="260" w14:anchorId="315D2297">
          <v:shape id="_x0000_i1393" type="#_x0000_t75" style="width:12.25pt;height:12.9pt" o:ole="">
            <v:imagedata r:id="rId700" o:title=""/>
          </v:shape>
          <o:OLEObject Type="Embed" ProgID="Equation.DSMT4" ShapeID="_x0000_i1393" DrawAspect="Content" ObjectID="_1693915076" r:id="rId715"/>
        </w:object>
      </w:r>
      <w:r>
        <w:rPr>
          <w:rFonts w:ascii="Times New Roman" w:hAnsi="Times New Roman" w:cs="Times New Roman"/>
          <w:sz w:val="24"/>
          <w:szCs w:val="24"/>
        </w:rPr>
        <w:t xml:space="preserve"> и </w:t>
      </w:r>
      <w:r w:rsidRPr="00AE4E72">
        <w:rPr>
          <w:rFonts w:ascii="Times New Roman" w:hAnsi="Times New Roman" w:cs="Times New Roman"/>
          <w:position w:val="-4"/>
          <w:sz w:val="24"/>
          <w:szCs w:val="24"/>
        </w:rPr>
        <w:object w:dxaOrig="240" w:dyaOrig="260" w14:anchorId="315D2298">
          <v:shape id="_x0000_i1394" type="#_x0000_t75" style="width:12.25pt;height:12.9pt" o:ole="">
            <v:imagedata r:id="rId710" o:title=""/>
          </v:shape>
          <o:OLEObject Type="Embed" ProgID="Equation.DSMT4" ShapeID="_x0000_i1394" DrawAspect="Content" ObjectID="_1693915077" r:id="rId716"/>
        </w:object>
      </w:r>
      <w:r>
        <w:rPr>
          <w:rFonts w:ascii="Times New Roman" w:hAnsi="Times New Roman" w:cs="Times New Roman"/>
          <w:sz w:val="24"/>
          <w:szCs w:val="24"/>
        </w:rPr>
        <w:t xml:space="preserve"> имеет </w:t>
      </w:r>
      <w:proofErr w:type="gramStart"/>
      <w:r>
        <w:rPr>
          <w:rFonts w:ascii="Times New Roman" w:hAnsi="Times New Roman" w:cs="Times New Roman"/>
          <w:sz w:val="24"/>
          <w:szCs w:val="24"/>
        </w:rPr>
        <w:t>место</w:t>
      </w:r>
      <w:proofErr w:type="gramEnd"/>
      <w:r>
        <w:rPr>
          <w:rFonts w:ascii="Times New Roman" w:hAnsi="Times New Roman" w:cs="Times New Roman"/>
          <w:sz w:val="24"/>
          <w:szCs w:val="24"/>
        </w:rPr>
        <w:t xml:space="preserve"> связь, аналогичная соотношению Эйнштейна для подвижности и обычного коэффициента диффузии:</w:t>
      </w:r>
    </w:p>
    <w:p w14:paraId="315D1E52" w14:textId="77777777" w:rsidR="009E3CA1" w:rsidRDefault="009E3CA1" w:rsidP="009E3CA1">
      <w:pPr>
        <w:pStyle w:val="MTDisplayEquation"/>
      </w:pPr>
      <w:r>
        <w:tab/>
      </w:r>
      <w:r w:rsidRPr="00811277">
        <w:rPr>
          <w:position w:val="-30"/>
        </w:rPr>
        <w:object w:dxaOrig="1080" w:dyaOrig="680" w14:anchorId="315D2299">
          <v:shape id="_x0000_i1395" type="#_x0000_t75" style="width:54.35pt;height:33.95pt" o:ole="">
            <v:imagedata r:id="rId717" o:title=""/>
          </v:shape>
          <o:OLEObject Type="Embed" ProgID="Equation.DSMT4" ShapeID="_x0000_i1395" DrawAspect="Content" ObjectID="_1693915078" r:id="rId7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8" w:name="ZEqnNum673450"/>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15</w:instrText>
        </w:r>
      </w:fldSimple>
      <w:r>
        <w:instrText>)</w:instrText>
      </w:r>
      <w:bookmarkEnd w:id="18"/>
      <w:r>
        <w:fldChar w:fldCharType="end"/>
      </w:r>
    </w:p>
    <w:p w14:paraId="315D1E53" w14:textId="235BC07B"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Найдем решение уравнений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ZEqnNum186994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ZEqnNum186994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(6.13)</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и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ZEqnNum203868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ZEqnNum203868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(6.14)</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Будем считать, что в определенном временном интервале (об этом ниже) процесс стационарен, то есть </w:t>
      </w:r>
      <w:r w:rsidR="009E3CA1" w:rsidRPr="00663A16">
        <w:rPr>
          <w:rFonts w:ascii="Times New Roman" w:hAnsi="Times New Roman" w:cs="Times New Roman"/>
          <w:position w:val="-24"/>
          <w:sz w:val="24"/>
          <w:szCs w:val="24"/>
        </w:rPr>
        <w:object w:dxaOrig="700" w:dyaOrig="620" w14:anchorId="315D229A">
          <v:shape id="_x0000_i1396" type="#_x0000_t75" style="width:35.3pt;height:30.55pt" o:ole="">
            <v:imagedata r:id="rId719" o:title=""/>
          </v:shape>
          <o:OLEObject Type="Embed" ProgID="Equation.DSMT4" ShapeID="_x0000_i1396" DrawAspect="Content" ObjectID="_1693915079" r:id="rId720"/>
        </w:object>
      </w:r>
      <w:r w:rsidR="009E3CA1">
        <w:rPr>
          <w:rFonts w:ascii="Times New Roman" w:hAnsi="Times New Roman" w:cs="Times New Roman"/>
          <w:sz w:val="24"/>
          <w:szCs w:val="24"/>
        </w:rPr>
        <w:t>. Тогда интегрирование дает</w:t>
      </w:r>
    </w:p>
    <w:p w14:paraId="315D1E54" w14:textId="77777777" w:rsidR="009E3CA1" w:rsidRDefault="009E3CA1" w:rsidP="009E3CA1">
      <w:pPr>
        <w:jc w:val="center"/>
        <w:rPr>
          <w:rFonts w:ascii="Times New Roman" w:hAnsi="Times New Roman" w:cs="Times New Roman"/>
          <w:sz w:val="24"/>
          <w:szCs w:val="24"/>
        </w:rPr>
      </w:pPr>
      <w:r w:rsidRPr="00663A16">
        <w:rPr>
          <w:rFonts w:ascii="Times New Roman" w:hAnsi="Times New Roman" w:cs="Times New Roman"/>
          <w:position w:val="-24"/>
          <w:sz w:val="24"/>
          <w:szCs w:val="24"/>
        </w:rPr>
        <w:object w:dxaOrig="2240" w:dyaOrig="620" w14:anchorId="315D229B">
          <v:shape id="_x0000_i1397" type="#_x0000_t75" style="width:112.1pt;height:30.55pt" o:ole="">
            <v:imagedata r:id="rId721" o:title=""/>
          </v:shape>
          <o:OLEObject Type="Embed" ProgID="Equation.DSMT4" ShapeID="_x0000_i1397" DrawAspect="Content" ObjectID="_1693915080" r:id="rId722"/>
        </w:object>
      </w:r>
      <w:r>
        <w:rPr>
          <w:rFonts w:ascii="Times New Roman" w:hAnsi="Times New Roman" w:cs="Times New Roman"/>
          <w:sz w:val="24"/>
          <w:szCs w:val="24"/>
        </w:rPr>
        <w:t>.</w:t>
      </w:r>
    </w:p>
    <w:p w14:paraId="315D1E55" w14:textId="11F3F472"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Подставляя сюда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ZEqnNum673450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ZEqnNum673450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(6.15)</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решение можно представить в виде</w:t>
      </w:r>
    </w:p>
    <w:p w14:paraId="315D1E56" w14:textId="77777777" w:rsidR="009E3CA1" w:rsidRDefault="009E3CA1" w:rsidP="009E3CA1">
      <w:pPr>
        <w:pStyle w:val="MTDisplayEquation"/>
      </w:pPr>
      <w:r>
        <w:tab/>
      </w:r>
      <w:r w:rsidRPr="00811277">
        <w:rPr>
          <w:position w:val="-30"/>
        </w:rPr>
        <w:object w:dxaOrig="2220" w:dyaOrig="680" w14:anchorId="315D229C">
          <v:shape id="_x0000_i1398" type="#_x0000_t75" style="width:110.7pt;height:33.95pt" o:ole="">
            <v:imagedata r:id="rId723" o:title=""/>
          </v:shape>
          <o:OLEObject Type="Embed" ProgID="Equation.DSMT4" ShapeID="_x0000_i1398" DrawAspect="Content" ObjectID="_1693915081" r:id="rId7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460772"/>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16</w:instrText>
        </w:r>
      </w:fldSimple>
      <w:r>
        <w:instrText>)</w:instrText>
      </w:r>
      <w:bookmarkEnd w:id="19"/>
      <w:r>
        <w:fldChar w:fldCharType="end"/>
      </w:r>
    </w:p>
    <w:p w14:paraId="315D1E57" w14:textId="56F57103"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lastRenderedPageBreak/>
        <w:tab/>
      </w:r>
      <w:r w:rsidR="009E3CA1">
        <w:rPr>
          <w:rFonts w:ascii="Times New Roman" w:hAnsi="Times New Roman" w:cs="Times New Roman"/>
          <w:sz w:val="24"/>
          <w:szCs w:val="24"/>
        </w:rPr>
        <w:t xml:space="preserve">Теперь рассмотрим граничные условия для данной задачи. При малых </w:t>
      </w:r>
      <w:r w:rsidR="009E3CA1" w:rsidRPr="0043467E">
        <w:rPr>
          <w:rFonts w:ascii="Times New Roman" w:hAnsi="Times New Roman" w:cs="Times New Roman"/>
          <w:position w:val="-6"/>
          <w:sz w:val="24"/>
          <w:szCs w:val="24"/>
        </w:rPr>
        <w:object w:dxaOrig="200" w:dyaOrig="220" w14:anchorId="315D229D">
          <v:shape id="_x0000_i1399" type="#_x0000_t75" style="width:10.2pt;height:11.55pt" o:ole="">
            <v:imagedata r:id="rId725" o:title=""/>
          </v:shape>
          <o:OLEObject Type="Embed" ProgID="Equation.DSMT4" ShapeID="_x0000_i1399" DrawAspect="Content" ObjectID="_1693915082" r:id="rId726"/>
        </w:object>
      </w:r>
      <w:r w:rsidR="009E3CA1">
        <w:rPr>
          <w:rFonts w:ascii="Times New Roman" w:hAnsi="Times New Roman" w:cs="Times New Roman"/>
          <w:sz w:val="24"/>
          <w:szCs w:val="24"/>
        </w:rPr>
        <w:t xml:space="preserve"> можно ожидать, что флуктуации, приводящие к равновесности будут столь интенсивны, что функция распределения будет стремиться </w:t>
      </w:r>
      <w:proofErr w:type="gramStart"/>
      <w:r w:rsidR="009E3CA1">
        <w:rPr>
          <w:rFonts w:ascii="Times New Roman" w:hAnsi="Times New Roman" w:cs="Times New Roman"/>
          <w:sz w:val="24"/>
          <w:szCs w:val="24"/>
        </w:rPr>
        <w:t>к</w:t>
      </w:r>
      <w:proofErr w:type="gramEnd"/>
      <w:r w:rsidR="009E3CA1">
        <w:rPr>
          <w:rFonts w:ascii="Times New Roman" w:hAnsi="Times New Roman" w:cs="Times New Roman"/>
          <w:sz w:val="24"/>
          <w:szCs w:val="24"/>
        </w:rPr>
        <w:t xml:space="preserve"> равновесной:</w:t>
      </w:r>
    </w:p>
    <w:p w14:paraId="315D1E58" w14:textId="77777777" w:rsidR="009E3CA1" w:rsidRDefault="009E3CA1" w:rsidP="009E3CA1">
      <w:pPr>
        <w:pStyle w:val="MTDisplayEquation"/>
      </w:pPr>
      <w:r>
        <w:tab/>
      </w:r>
      <w:r w:rsidRPr="0043467E">
        <w:rPr>
          <w:position w:val="-12"/>
        </w:rPr>
        <w:object w:dxaOrig="780" w:dyaOrig="360" w14:anchorId="315D229E">
          <v:shape id="_x0000_i1400" type="#_x0000_t75" style="width:38.7pt;height:18.35pt" o:ole="">
            <v:imagedata r:id="rId727" o:title=""/>
          </v:shape>
          <o:OLEObject Type="Embed" ProgID="Equation.DSMT4" ShapeID="_x0000_i1400" DrawAspect="Content" ObjectID="_1693915083" r:id="rId728"/>
        </w:object>
      </w:r>
      <w:r>
        <w:t xml:space="preserve"> или </w:t>
      </w:r>
      <w:r w:rsidRPr="0043467E">
        <w:rPr>
          <w:position w:val="-30"/>
        </w:rPr>
        <w:object w:dxaOrig="740" w:dyaOrig="680" w14:anchorId="315D229F">
          <v:shape id="_x0000_i1401" type="#_x0000_t75" style="width:36.7pt;height:33.95pt" o:ole="">
            <v:imagedata r:id="rId729" o:title=""/>
          </v:shape>
          <o:OLEObject Type="Embed" ProgID="Equation.DSMT4" ShapeID="_x0000_i1401" DrawAspect="Content" ObjectID="_1693915084" r:id="rId730"/>
        </w:object>
      </w:r>
      <w:r>
        <w:t xml:space="preserve"> при </w:t>
      </w:r>
      <w:r w:rsidRPr="00811277">
        <w:rPr>
          <w:position w:val="-6"/>
        </w:rPr>
        <w:object w:dxaOrig="660" w:dyaOrig="279" w14:anchorId="315D22A0">
          <v:shape id="_x0000_i1402" type="#_x0000_t75" style="width:33.3pt;height:13.6pt" o:ole="">
            <v:imagedata r:id="rId731" o:title=""/>
          </v:shape>
          <o:OLEObject Type="Embed" ProgID="Equation.DSMT4" ShapeID="_x0000_i1402" DrawAspect="Content" ObjectID="_1693915085" r:id="rId73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 w:name="ZEqnNum656248"/>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17</w:instrText>
        </w:r>
      </w:fldSimple>
      <w:r>
        <w:instrText>)</w:instrText>
      </w:r>
      <w:bookmarkEnd w:id="20"/>
      <w:r>
        <w:fldChar w:fldCharType="end"/>
      </w:r>
    </w:p>
    <w:p w14:paraId="315D1E59" w14:textId="20FD5164"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При больших размерах равновесная функция в силу (1) и (2) формально стремится к бесконечности. В то же время реальная функция всегда конечна. Поэтому можно положить</w:t>
      </w:r>
    </w:p>
    <w:p w14:paraId="315D1E5A" w14:textId="77777777" w:rsidR="009E3CA1" w:rsidRDefault="009E3CA1" w:rsidP="009E3CA1">
      <w:pPr>
        <w:pStyle w:val="MTDisplayEquation"/>
      </w:pPr>
      <w:r>
        <w:tab/>
      </w:r>
      <w:r w:rsidRPr="0043467E">
        <w:rPr>
          <w:position w:val="-30"/>
        </w:rPr>
        <w:object w:dxaOrig="780" w:dyaOrig="680" w14:anchorId="315D22A1">
          <v:shape id="_x0000_i1403" type="#_x0000_t75" style="width:38.7pt;height:33.95pt" o:ole="">
            <v:imagedata r:id="rId733" o:title=""/>
          </v:shape>
          <o:OLEObject Type="Embed" ProgID="Equation.DSMT4" ShapeID="_x0000_i1403" DrawAspect="Content" ObjectID="_1693915086" r:id="rId734"/>
        </w:object>
      </w:r>
      <w:r>
        <w:t xml:space="preserve"> при  </w:t>
      </w:r>
      <w:r w:rsidRPr="00811277">
        <w:rPr>
          <w:position w:val="-6"/>
        </w:rPr>
        <w:object w:dxaOrig="720" w:dyaOrig="220" w14:anchorId="315D22A2">
          <v:shape id="_x0000_i1404" type="#_x0000_t75" style="width:36.7pt;height:11.55pt" o:ole="">
            <v:imagedata r:id="rId735" o:title=""/>
          </v:shape>
          <o:OLEObject Type="Embed" ProgID="Equation.DSMT4" ShapeID="_x0000_i1404" DrawAspect="Content" ObjectID="_1693915087" r:id="rId736"/>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1" w:name="ZEqnNum718590"/>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18</w:instrText>
        </w:r>
      </w:fldSimple>
      <w:r>
        <w:instrText>)</w:instrText>
      </w:r>
      <w:bookmarkEnd w:id="21"/>
      <w:r>
        <w:fldChar w:fldCharType="end"/>
      </w:r>
    </w:p>
    <w:p w14:paraId="315D1E5B" w14:textId="31281FE1"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Решение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ZEqnNum460772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ZEqnNum460772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(6.16)</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соответствующее граничным условиям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ZEqnNum656248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ZEqnNum656248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(6.17)</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и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ZEqnNum718590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ZEqnNum718590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(6.18)</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можно представить в виде</w:t>
      </w:r>
    </w:p>
    <w:p w14:paraId="315D1E5C" w14:textId="77777777" w:rsidR="009E3CA1" w:rsidRDefault="009E3CA1" w:rsidP="009E3CA1">
      <w:pPr>
        <w:jc w:val="center"/>
        <w:rPr>
          <w:rFonts w:ascii="Times New Roman" w:hAnsi="Times New Roman" w:cs="Times New Roman"/>
          <w:sz w:val="24"/>
          <w:szCs w:val="24"/>
        </w:rPr>
      </w:pPr>
      <w:r w:rsidRPr="007C1802">
        <w:rPr>
          <w:rFonts w:ascii="Times New Roman" w:hAnsi="Times New Roman" w:cs="Times New Roman"/>
          <w:position w:val="-32"/>
          <w:sz w:val="24"/>
          <w:szCs w:val="24"/>
        </w:rPr>
        <w:object w:dxaOrig="1960" w:dyaOrig="740" w14:anchorId="315D22A3">
          <v:shape id="_x0000_i1405" type="#_x0000_t75" style="width:98.5pt;height:36.7pt" o:ole="">
            <v:imagedata r:id="rId737" o:title=""/>
          </v:shape>
          <o:OLEObject Type="Embed" ProgID="Equation.DSMT4" ShapeID="_x0000_i1405" DrawAspect="Content" ObjectID="_1693915088" r:id="rId738"/>
        </w:object>
      </w:r>
      <w:r>
        <w:rPr>
          <w:rFonts w:ascii="Times New Roman" w:hAnsi="Times New Roman" w:cs="Times New Roman"/>
          <w:sz w:val="24"/>
          <w:szCs w:val="24"/>
        </w:rPr>
        <w:t>,</w:t>
      </w:r>
    </w:p>
    <w:p w14:paraId="315D1E5D"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где поток </w:t>
      </w:r>
      <w:r w:rsidRPr="007C1802">
        <w:rPr>
          <w:rFonts w:ascii="Times New Roman" w:hAnsi="Times New Roman" w:cs="Times New Roman"/>
          <w:position w:val="-12"/>
          <w:sz w:val="24"/>
          <w:szCs w:val="24"/>
        </w:rPr>
        <w:object w:dxaOrig="240" w:dyaOrig="360" w14:anchorId="315D22A4">
          <v:shape id="_x0000_i1406" type="#_x0000_t75" style="width:12.25pt;height:18.35pt" o:ole="">
            <v:imagedata r:id="rId739" o:title=""/>
          </v:shape>
          <o:OLEObject Type="Embed" ProgID="Equation.DSMT4" ShapeID="_x0000_i1406" DrawAspect="Content" ObjectID="_1693915089" r:id="rId740"/>
        </w:object>
      </w:r>
      <w:r>
        <w:rPr>
          <w:rFonts w:ascii="Times New Roman" w:hAnsi="Times New Roman" w:cs="Times New Roman"/>
          <w:sz w:val="24"/>
          <w:szCs w:val="24"/>
        </w:rPr>
        <w:t xml:space="preserve"> определяется выражением</w:t>
      </w:r>
    </w:p>
    <w:p w14:paraId="315D1E5E" w14:textId="77777777" w:rsidR="009E3CA1" w:rsidRDefault="009E3CA1" w:rsidP="009E3CA1">
      <w:pPr>
        <w:jc w:val="center"/>
        <w:rPr>
          <w:rFonts w:ascii="Times New Roman" w:hAnsi="Times New Roman" w:cs="Times New Roman"/>
          <w:sz w:val="24"/>
          <w:szCs w:val="24"/>
        </w:rPr>
      </w:pPr>
      <w:r w:rsidRPr="007C1802">
        <w:rPr>
          <w:rFonts w:ascii="Times New Roman" w:hAnsi="Times New Roman" w:cs="Times New Roman"/>
          <w:position w:val="-32"/>
          <w:sz w:val="24"/>
          <w:szCs w:val="24"/>
        </w:rPr>
        <w:object w:dxaOrig="1380" w:dyaOrig="740" w14:anchorId="315D22A5">
          <v:shape id="_x0000_i1407" type="#_x0000_t75" style="width:69.3pt;height:36.7pt" o:ole="">
            <v:imagedata r:id="rId741" o:title=""/>
          </v:shape>
          <o:OLEObject Type="Embed" ProgID="Equation.DSMT4" ShapeID="_x0000_i1407" DrawAspect="Content" ObjectID="_1693915090" r:id="rId742"/>
        </w:object>
      </w:r>
      <w:r>
        <w:rPr>
          <w:rFonts w:ascii="Times New Roman" w:hAnsi="Times New Roman" w:cs="Times New Roman"/>
          <w:sz w:val="24"/>
          <w:szCs w:val="24"/>
        </w:rPr>
        <w:t xml:space="preserve"> .</w:t>
      </w:r>
    </w:p>
    <w:p w14:paraId="315D1E5F" w14:textId="6B5BB734"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Учитывая, что </w:t>
      </w:r>
      <w:r w:rsidR="009E3CA1" w:rsidRPr="007C1802">
        <w:rPr>
          <w:rFonts w:ascii="Times New Roman" w:hAnsi="Times New Roman" w:cs="Times New Roman"/>
          <w:position w:val="-14"/>
          <w:sz w:val="24"/>
          <w:szCs w:val="24"/>
        </w:rPr>
        <w:object w:dxaOrig="639" w:dyaOrig="400" w14:anchorId="315D22A6">
          <v:shape id="_x0000_i1408" type="#_x0000_t75" style="width:31.9pt;height:19.7pt" o:ole="">
            <v:imagedata r:id="rId743" o:title=""/>
          </v:shape>
          <o:OLEObject Type="Embed" ProgID="Equation.DSMT4" ShapeID="_x0000_i1408" DrawAspect="Content" ObjectID="_1693915091" r:id="rId744"/>
        </w:object>
      </w:r>
      <w:r w:rsidR="009E3CA1">
        <w:rPr>
          <w:rFonts w:ascii="Times New Roman" w:hAnsi="Times New Roman" w:cs="Times New Roman"/>
          <w:sz w:val="24"/>
          <w:szCs w:val="24"/>
        </w:rPr>
        <w:t xml:space="preserve"> имеет очень резкий минимум вблизи </w:t>
      </w:r>
      <w:r w:rsidR="009E3CA1" w:rsidRPr="007C1802">
        <w:rPr>
          <w:rFonts w:ascii="Times New Roman" w:hAnsi="Times New Roman" w:cs="Times New Roman"/>
          <w:position w:val="-12"/>
          <w:sz w:val="24"/>
          <w:szCs w:val="24"/>
        </w:rPr>
        <w:object w:dxaOrig="320" w:dyaOrig="360" w14:anchorId="315D22A7">
          <v:shape id="_x0000_i1409" type="#_x0000_t75" style="width:15.6pt;height:18.35pt" o:ole="">
            <v:imagedata r:id="rId745" o:title=""/>
          </v:shape>
          <o:OLEObject Type="Embed" ProgID="Equation.DSMT4" ShapeID="_x0000_i1409" DrawAspect="Content" ObjectID="_1693915092" r:id="rId746"/>
        </w:object>
      </w:r>
      <w:r w:rsidR="009E3CA1">
        <w:rPr>
          <w:rFonts w:ascii="Times New Roman" w:hAnsi="Times New Roman" w:cs="Times New Roman"/>
          <w:sz w:val="24"/>
          <w:szCs w:val="24"/>
        </w:rPr>
        <w:t xml:space="preserve"> шириной </w:t>
      </w:r>
      <w:r w:rsidR="009E3CA1" w:rsidRPr="007C1802">
        <w:rPr>
          <w:rFonts w:ascii="Times New Roman" w:hAnsi="Times New Roman" w:cs="Times New Roman"/>
          <w:position w:val="-26"/>
          <w:sz w:val="24"/>
          <w:szCs w:val="24"/>
        </w:rPr>
        <w:object w:dxaOrig="1219" w:dyaOrig="700" w14:anchorId="315D22A8">
          <v:shape id="_x0000_i1410" type="#_x0000_t75" style="width:60.45pt;height:35.3pt" o:ole="">
            <v:imagedata r:id="rId747" o:title=""/>
          </v:shape>
          <o:OLEObject Type="Embed" ProgID="Equation.DSMT4" ShapeID="_x0000_i1410" DrawAspect="Content" ObjectID="_1693915093" r:id="rId748"/>
        </w:object>
      </w:r>
      <w:r w:rsidR="009E3CA1">
        <w:rPr>
          <w:rFonts w:ascii="Times New Roman" w:hAnsi="Times New Roman" w:cs="Times New Roman"/>
          <w:sz w:val="24"/>
          <w:szCs w:val="24"/>
        </w:rPr>
        <w:t>, данный интеграл можно с достаточно хорошей точностью вычислить, так что в итоге будем иметь:</w:t>
      </w:r>
    </w:p>
    <w:p w14:paraId="315D1E60" w14:textId="77777777" w:rsidR="009E3CA1" w:rsidRDefault="009E3CA1" w:rsidP="009E3CA1">
      <w:pPr>
        <w:pStyle w:val="MTDisplayEquation"/>
      </w:pPr>
      <w:r>
        <w:tab/>
      </w:r>
      <w:r w:rsidRPr="007C1802">
        <w:rPr>
          <w:position w:val="-26"/>
        </w:rPr>
        <w:object w:dxaOrig="2360" w:dyaOrig="700" w14:anchorId="315D22A9">
          <v:shape id="_x0000_i1411" type="#_x0000_t75" style="width:117.5pt;height:35.3pt" o:ole="">
            <v:imagedata r:id="rId749" o:title=""/>
          </v:shape>
          <o:OLEObject Type="Embed" ProgID="Equation.DSMT4" ShapeID="_x0000_i1411" DrawAspect="Content" ObjectID="_1693915094" r:id="rId75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19</w:instrText>
        </w:r>
      </w:fldSimple>
      <w:r>
        <w:instrText>)</w:instrText>
      </w:r>
      <w:r>
        <w:fldChar w:fldCharType="end"/>
      </w:r>
    </w:p>
    <w:p w14:paraId="315D1E61" w14:textId="38903622"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Выражение </w:t>
      </w:r>
      <w:proofErr w:type="gramStart"/>
      <w:r w:rsidR="009E3CA1">
        <w:rPr>
          <w:rFonts w:ascii="Times New Roman" w:hAnsi="Times New Roman" w:cs="Times New Roman"/>
          <w:sz w:val="24"/>
          <w:szCs w:val="24"/>
        </w:rPr>
        <w:t>для</w:t>
      </w:r>
      <w:proofErr w:type="gramEnd"/>
      <w:r w:rsidR="009E3CA1">
        <w:rPr>
          <w:rFonts w:ascii="Times New Roman" w:hAnsi="Times New Roman" w:cs="Times New Roman"/>
          <w:sz w:val="24"/>
          <w:szCs w:val="24"/>
        </w:rPr>
        <w:t xml:space="preserve"> </w:t>
      </w:r>
      <w:r w:rsidR="009E3CA1" w:rsidRPr="00E727A5">
        <w:rPr>
          <w:rFonts w:ascii="Times New Roman" w:hAnsi="Times New Roman" w:cs="Times New Roman"/>
          <w:position w:val="-14"/>
          <w:sz w:val="24"/>
          <w:szCs w:val="24"/>
        </w:rPr>
        <w:object w:dxaOrig="780" w:dyaOrig="400" w14:anchorId="315D22AA">
          <v:shape id="_x0000_i1412" type="#_x0000_t75" style="width:38.7pt;height:19.7pt" o:ole="">
            <v:imagedata r:id="rId751" o:title=""/>
          </v:shape>
          <o:OLEObject Type="Embed" ProgID="Equation.DSMT4" ShapeID="_x0000_i1412" DrawAspect="Content" ObjectID="_1693915095" r:id="rId752"/>
        </w:object>
      </w:r>
      <w:r w:rsidR="009E3CA1">
        <w:rPr>
          <w:rFonts w:ascii="Times New Roman" w:hAnsi="Times New Roman" w:cs="Times New Roman"/>
          <w:sz w:val="24"/>
          <w:szCs w:val="24"/>
        </w:rPr>
        <w:t xml:space="preserve"> получено выше. Найдем </w:t>
      </w:r>
      <w:r w:rsidR="009E3CA1" w:rsidRPr="00E727A5">
        <w:rPr>
          <w:rFonts w:ascii="Times New Roman" w:hAnsi="Times New Roman" w:cs="Times New Roman"/>
          <w:position w:val="-14"/>
          <w:sz w:val="24"/>
          <w:szCs w:val="24"/>
        </w:rPr>
        <w:object w:dxaOrig="720" w:dyaOrig="400" w14:anchorId="315D22AB">
          <v:shape id="_x0000_i1413" type="#_x0000_t75" style="width:36.7pt;height:19.7pt" o:ole="">
            <v:imagedata r:id="rId753" o:title=""/>
          </v:shape>
          <o:OLEObject Type="Embed" ProgID="Equation.DSMT4" ShapeID="_x0000_i1413" DrawAspect="Content" ObjectID="_1693915096" r:id="rId754"/>
        </w:object>
      </w:r>
      <w:r w:rsidR="009E3CA1">
        <w:rPr>
          <w:rFonts w:ascii="Times New Roman" w:hAnsi="Times New Roman" w:cs="Times New Roman"/>
          <w:sz w:val="24"/>
          <w:szCs w:val="24"/>
        </w:rPr>
        <w:t xml:space="preserve">. Для этого представим соотношение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ZEqnNum673450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ZEqnNum673450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(6.15)</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в виде </w:t>
      </w:r>
    </w:p>
    <w:p w14:paraId="315D1E62" w14:textId="77777777" w:rsidR="009E3CA1" w:rsidRDefault="009E3CA1" w:rsidP="009E3CA1">
      <w:pPr>
        <w:jc w:val="center"/>
        <w:rPr>
          <w:rFonts w:ascii="Times New Roman" w:hAnsi="Times New Roman" w:cs="Times New Roman"/>
          <w:sz w:val="24"/>
          <w:szCs w:val="24"/>
        </w:rPr>
      </w:pPr>
      <w:r w:rsidRPr="00760275">
        <w:rPr>
          <w:rFonts w:ascii="Times New Roman" w:hAnsi="Times New Roman" w:cs="Times New Roman"/>
          <w:position w:val="-24"/>
          <w:sz w:val="24"/>
          <w:szCs w:val="24"/>
        </w:rPr>
        <w:object w:dxaOrig="1500" w:dyaOrig="740" w14:anchorId="315D22AC">
          <v:shape id="_x0000_i1414" type="#_x0000_t75" style="width:74.7pt;height:36.7pt" o:ole="">
            <v:imagedata r:id="rId755" o:title=""/>
          </v:shape>
          <o:OLEObject Type="Embed" ProgID="Equation.DSMT4" ShapeID="_x0000_i1414" DrawAspect="Content" ObjectID="_1693915097" r:id="rId756"/>
        </w:object>
      </w:r>
      <w:r>
        <w:rPr>
          <w:rFonts w:ascii="Times New Roman" w:hAnsi="Times New Roman" w:cs="Times New Roman"/>
          <w:sz w:val="24"/>
          <w:szCs w:val="24"/>
        </w:rPr>
        <w:t>.</w:t>
      </w:r>
    </w:p>
    <w:p w14:paraId="315D1E63" w14:textId="0F7993F1"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Учитывая выражение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ZEqnNum776654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ZEqnNum776654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(6.12)</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и полученную в предыдущем разделе формулу для скорости роста зародышей </w: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GOTOBUTTON ZEqnNum211184  \* MERGEFORMAT </w:instrText>
      </w:r>
      <w:r w:rsidR="009E3CA1">
        <w:rPr>
          <w:rFonts w:ascii="Times New Roman" w:hAnsi="Times New Roman" w:cs="Times New Roman"/>
          <w:sz w:val="24"/>
          <w:szCs w:val="24"/>
        </w:rPr>
        <w:fldChar w:fldCharType="begin"/>
      </w:r>
      <w:r w:rsidR="009E3CA1">
        <w:rPr>
          <w:rFonts w:ascii="Times New Roman" w:hAnsi="Times New Roman" w:cs="Times New Roman"/>
          <w:sz w:val="24"/>
          <w:szCs w:val="24"/>
        </w:rPr>
        <w:instrText xml:space="preserve"> REF ZEqnNum211184 \* Charformat \! \* MERGEFORMAT </w:instrText>
      </w:r>
      <w:r w:rsidR="009E3CA1">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(6.9)</w:instrText>
      </w:r>
      <w:r w:rsidR="009E3CA1">
        <w:rPr>
          <w:rFonts w:ascii="Times New Roman" w:hAnsi="Times New Roman" w:cs="Times New Roman"/>
          <w:sz w:val="24"/>
          <w:szCs w:val="24"/>
        </w:rPr>
        <w:fldChar w:fldCharType="end"/>
      </w:r>
      <w:r w:rsidR="009E3CA1">
        <w:rPr>
          <w:rFonts w:ascii="Times New Roman" w:hAnsi="Times New Roman" w:cs="Times New Roman"/>
          <w:sz w:val="24"/>
          <w:szCs w:val="24"/>
        </w:rPr>
        <w:fldChar w:fldCharType="end"/>
      </w:r>
      <w:r w:rsidR="009E3CA1">
        <w:rPr>
          <w:rFonts w:ascii="Times New Roman" w:hAnsi="Times New Roman" w:cs="Times New Roman"/>
          <w:sz w:val="24"/>
          <w:szCs w:val="24"/>
        </w:rPr>
        <w:t xml:space="preserve">, которую </w:t>
      </w:r>
      <w:proofErr w:type="gramStart"/>
      <w:r w:rsidR="009E3CA1">
        <w:rPr>
          <w:rFonts w:ascii="Times New Roman" w:hAnsi="Times New Roman" w:cs="Times New Roman"/>
          <w:sz w:val="24"/>
          <w:szCs w:val="24"/>
        </w:rPr>
        <w:t>при</w:t>
      </w:r>
      <w:proofErr w:type="gramEnd"/>
      <w:r w:rsidR="009E3CA1">
        <w:rPr>
          <w:rFonts w:ascii="Times New Roman" w:hAnsi="Times New Roman" w:cs="Times New Roman"/>
          <w:sz w:val="24"/>
          <w:szCs w:val="24"/>
        </w:rPr>
        <w:t xml:space="preserve"> </w:t>
      </w:r>
      <w:r w:rsidR="009E3CA1" w:rsidRPr="00760275">
        <w:rPr>
          <w:rFonts w:ascii="Times New Roman" w:hAnsi="Times New Roman" w:cs="Times New Roman"/>
          <w:position w:val="-12"/>
          <w:sz w:val="24"/>
          <w:szCs w:val="24"/>
        </w:rPr>
        <w:object w:dxaOrig="680" w:dyaOrig="360" w14:anchorId="315D22AD">
          <v:shape id="_x0000_i1415" type="#_x0000_t75" style="width:33.95pt;height:18.35pt" o:ole="">
            <v:imagedata r:id="rId757" o:title=""/>
          </v:shape>
          <o:OLEObject Type="Embed" ProgID="Equation.DSMT4" ShapeID="_x0000_i1415" DrawAspect="Content" ObjectID="_1693915098" r:id="rId758"/>
        </w:object>
      </w:r>
      <w:r w:rsidR="009E3CA1">
        <w:rPr>
          <w:rFonts w:ascii="Times New Roman" w:hAnsi="Times New Roman" w:cs="Times New Roman"/>
          <w:sz w:val="24"/>
          <w:szCs w:val="24"/>
        </w:rPr>
        <w:t xml:space="preserve"> можно представить в виде</w:t>
      </w:r>
    </w:p>
    <w:p w14:paraId="315D1E64" w14:textId="77777777" w:rsidR="009E3CA1" w:rsidRDefault="009E3CA1" w:rsidP="009E3CA1">
      <w:pPr>
        <w:jc w:val="center"/>
        <w:rPr>
          <w:rFonts w:ascii="Times New Roman" w:hAnsi="Times New Roman" w:cs="Times New Roman"/>
          <w:sz w:val="24"/>
          <w:szCs w:val="24"/>
        </w:rPr>
      </w:pPr>
      <w:r w:rsidRPr="00760275">
        <w:rPr>
          <w:rFonts w:ascii="Times New Roman" w:hAnsi="Times New Roman" w:cs="Times New Roman"/>
          <w:position w:val="-30"/>
          <w:sz w:val="24"/>
          <w:szCs w:val="24"/>
        </w:rPr>
        <w:object w:dxaOrig="3100" w:dyaOrig="680" w14:anchorId="315D22AE">
          <v:shape id="_x0000_i1416" type="#_x0000_t75" style="width:155.55pt;height:33.95pt" o:ole="">
            <v:imagedata r:id="rId759" o:title=""/>
          </v:shape>
          <o:OLEObject Type="Embed" ProgID="Equation.DSMT4" ShapeID="_x0000_i1416" DrawAspect="Content" ObjectID="_1693915099" r:id="rId760"/>
        </w:object>
      </w:r>
      <w:r>
        <w:rPr>
          <w:rFonts w:ascii="Times New Roman" w:hAnsi="Times New Roman" w:cs="Times New Roman"/>
          <w:sz w:val="24"/>
          <w:szCs w:val="24"/>
        </w:rPr>
        <w:t>,</w:t>
      </w:r>
    </w:p>
    <w:p w14:paraId="315D1E65"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нетрудно получить</w:t>
      </w:r>
    </w:p>
    <w:p w14:paraId="315D1E66" w14:textId="77777777" w:rsidR="009E3CA1" w:rsidRDefault="009E3CA1" w:rsidP="009E3CA1">
      <w:pPr>
        <w:pStyle w:val="MTDisplayEquation"/>
      </w:pPr>
      <w:r>
        <w:lastRenderedPageBreak/>
        <w:tab/>
      </w:r>
      <w:r w:rsidRPr="00D10D3E">
        <w:rPr>
          <w:position w:val="-30"/>
        </w:rPr>
        <w:object w:dxaOrig="2420" w:dyaOrig="720" w14:anchorId="315D22AF">
          <v:shape id="_x0000_i1417" type="#_x0000_t75" style="width:120.9pt;height:36.7pt" o:ole="">
            <v:imagedata r:id="rId761" o:title=""/>
          </v:shape>
          <o:OLEObject Type="Embed" ProgID="Equation.DSMT4" ShapeID="_x0000_i1417" DrawAspect="Content" ObjectID="_1693915100" r:id="rId7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6</w:instrText>
        </w:r>
      </w:fldSimple>
      <w:r>
        <w:instrText>.</w:instrText>
      </w:r>
      <w:fldSimple w:instr=" SEQ MTEqn \c \* Arabic \* MERGEFORMAT ">
        <w:r w:rsidR="00E307AC">
          <w:rPr>
            <w:noProof/>
          </w:rPr>
          <w:instrText>20</w:instrText>
        </w:r>
      </w:fldSimple>
      <w:r>
        <w:instrText>)</w:instrText>
      </w:r>
      <w:r>
        <w:fldChar w:fldCharType="end"/>
      </w:r>
    </w:p>
    <w:p w14:paraId="315D1E67"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что окончательно определяет </w:t>
      </w:r>
      <w:r w:rsidRPr="00D10D3E">
        <w:rPr>
          <w:rFonts w:ascii="Times New Roman" w:hAnsi="Times New Roman" w:cs="Times New Roman"/>
          <w:position w:val="-12"/>
          <w:sz w:val="24"/>
          <w:szCs w:val="24"/>
        </w:rPr>
        <w:object w:dxaOrig="240" w:dyaOrig="360" w14:anchorId="315D22B0">
          <v:shape id="_x0000_i1418" type="#_x0000_t75" style="width:12.25pt;height:18.35pt" o:ole="">
            <v:imagedata r:id="rId763" o:title=""/>
          </v:shape>
          <o:OLEObject Type="Embed" ProgID="Equation.DSMT4" ShapeID="_x0000_i1418" DrawAspect="Content" ObjectID="_1693915101" r:id="rId764"/>
        </w:object>
      </w:r>
      <w:r>
        <w:rPr>
          <w:rFonts w:ascii="Times New Roman" w:hAnsi="Times New Roman" w:cs="Times New Roman"/>
          <w:sz w:val="24"/>
          <w:szCs w:val="24"/>
        </w:rPr>
        <w:t xml:space="preserve">. </w:t>
      </w:r>
    </w:p>
    <w:p w14:paraId="315D1E68"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модель позволяет определить количество зародышей размером </w:t>
      </w:r>
      <w:r w:rsidRPr="007C1802">
        <w:rPr>
          <w:rFonts w:ascii="Times New Roman" w:hAnsi="Times New Roman" w:cs="Times New Roman"/>
          <w:position w:val="-26"/>
          <w:sz w:val="24"/>
          <w:szCs w:val="24"/>
        </w:rPr>
        <w:object w:dxaOrig="1560" w:dyaOrig="700" w14:anchorId="315D22B1">
          <v:shape id="_x0000_i1419" type="#_x0000_t75" style="width:78.1pt;height:35.3pt" o:ole="">
            <v:imagedata r:id="rId765" o:title=""/>
          </v:shape>
          <o:OLEObject Type="Embed" ProgID="Equation.DSMT4" ShapeID="_x0000_i1419" DrawAspect="Content" ObjectID="_1693915102" r:id="rId766"/>
        </w:object>
      </w:r>
      <w:r>
        <w:rPr>
          <w:rFonts w:ascii="Times New Roman" w:hAnsi="Times New Roman" w:cs="Times New Roman"/>
          <w:sz w:val="24"/>
          <w:szCs w:val="24"/>
        </w:rPr>
        <w:t xml:space="preserve">, рождающихся в единицу времени в единице объема. В дальнейшем эти зародыши растут со скоростью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ZEqnNum211184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ZEqnNum211184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(6.9)</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полученной в предыдущем разделе.</w:t>
      </w:r>
    </w:p>
    <w:p w14:paraId="315D1E69"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Это и определяет кинетику фазового перехода (распад метастабильного твердого раствора) до тех пор, пока обеднение метастабильного твердого раствора выпадающей компонентой не слишком велико.</w:t>
      </w:r>
    </w:p>
    <w:p w14:paraId="315D1E6A"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Когда данное обеднение становится существенным, наступает так называемая стадия </w:t>
      </w:r>
      <w:r w:rsidRPr="00490A77">
        <w:rPr>
          <w:rFonts w:ascii="Times New Roman" w:hAnsi="Times New Roman" w:cs="Times New Roman"/>
          <w:b/>
          <w:sz w:val="24"/>
          <w:szCs w:val="24"/>
        </w:rPr>
        <w:t>коалесценции</w:t>
      </w:r>
      <w:r>
        <w:rPr>
          <w:rFonts w:ascii="Times New Roman" w:hAnsi="Times New Roman" w:cs="Times New Roman"/>
          <w:sz w:val="24"/>
          <w:szCs w:val="24"/>
        </w:rPr>
        <w:t xml:space="preserve">. </w:t>
      </w:r>
    </w:p>
    <w:p w14:paraId="315D1E6B"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На этой стадии уменьшение средней концентрации </w:t>
      </w:r>
      <w:r w:rsidRPr="00A67B5E">
        <w:rPr>
          <w:rFonts w:ascii="Times New Roman" w:hAnsi="Times New Roman" w:cs="Times New Roman"/>
          <w:position w:val="-12"/>
          <w:sz w:val="24"/>
          <w:szCs w:val="24"/>
        </w:rPr>
        <w:object w:dxaOrig="240" w:dyaOrig="360" w14:anchorId="315D22B2">
          <v:shape id="_x0000_i1420" type="#_x0000_t75" style="width:12.25pt;height:18.35pt" o:ole="">
            <v:imagedata r:id="rId767" o:title=""/>
          </v:shape>
          <o:OLEObject Type="Embed" ProgID="Equation.DSMT4" ShapeID="_x0000_i1420" DrawAspect="Content" ObjectID="_1693915103" r:id="rId768"/>
        </w:object>
      </w:r>
      <w:r>
        <w:rPr>
          <w:rFonts w:ascii="Times New Roman" w:hAnsi="Times New Roman" w:cs="Times New Roman"/>
          <w:sz w:val="24"/>
          <w:szCs w:val="24"/>
        </w:rPr>
        <w:t xml:space="preserve"> приводит к уменьшению пересыщения </w:t>
      </w:r>
      <w:r w:rsidRPr="001336B4">
        <w:rPr>
          <w:rFonts w:ascii="Times New Roman" w:hAnsi="Times New Roman" w:cs="Times New Roman"/>
          <w:position w:val="-12"/>
          <w:sz w:val="24"/>
          <w:szCs w:val="24"/>
        </w:rPr>
        <w:object w:dxaOrig="1040" w:dyaOrig="360" w14:anchorId="315D22B3">
          <v:shape id="_x0000_i1421" type="#_x0000_t75" style="width:52.3pt;height:18.35pt" o:ole="">
            <v:imagedata r:id="rId769" o:title=""/>
          </v:shape>
          <o:OLEObject Type="Embed" ProgID="Equation.DSMT4" ShapeID="_x0000_i1421" DrawAspect="Content" ObjectID="_1693915104" r:id="rId770"/>
        </w:object>
      </w:r>
      <w:r>
        <w:rPr>
          <w:rFonts w:ascii="Times New Roman" w:hAnsi="Times New Roman" w:cs="Times New Roman"/>
          <w:sz w:val="24"/>
          <w:szCs w:val="24"/>
        </w:rPr>
        <w:t xml:space="preserve">. Это, в свою очередь, приводит к уменьшению </w:t>
      </w:r>
      <w:r w:rsidRPr="00A67B5E">
        <w:rPr>
          <w:rFonts w:ascii="Times New Roman" w:hAnsi="Times New Roman" w:cs="Times New Roman"/>
          <w:position w:val="-10"/>
          <w:sz w:val="24"/>
          <w:szCs w:val="24"/>
        </w:rPr>
        <w:object w:dxaOrig="380" w:dyaOrig="320" w14:anchorId="315D22B4">
          <v:shape id="_x0000_i1422" type="#_x0000_t75" style="width:18.35pt;height:15.6pt" o:ole="">
            <v:imagedata r:id="rId771" o:title=""/>
          </v:shape>
          <o:OLEObject Type="Embed" ProgID="Equation.DSMT4" ShapeID="_x0000_i1422" DrawAspect="Content" ObjectID="_1693915105" r:id="rId772"/>
        </w:object>
      </w:r>
      <w:r>
        <w:rPr>
          <w:rFonts w:ascii="Times New Roman" w:hAnsi="Times New Roman" w:cs="Times New Roman"/>
          <w:sz w:val="24"/>
          <w:szCs w:val="24"/>
        </w:rPr>
        <w:t>, и как следствие, в соответствии с последней формулой предыдущей лекции приводит к росту критического размера зародыша. Этот рост оказывается достаточно быстрым, так что часть зародышей образовавшихся ранее начинает растворяться. Со временем распределение растущих зародышей по размерам сужается, так что в итоге практически все зародыши могут оказаться одного размера. Отметим, что в модели данного процесса, развитой Лившицем и Слезовым, оказывается, что</w:t>
      </w:r>
    </w:p>
    <w:p w14:paraId="315D1E6C" w14:textId="77777777" w:rsidR="009E3CA1" w:rsidRPr="00A621F8" w:rsidRDefault="009E3CA1" w:rsidP="00A621F8">
      <w:pPr>
        <w:pStyle w:val="a3"/>
        <w:numPr>
          <w:ilvl w:val="0"/>
          <w:numId w:val="6"/>
        </w:numPr>
        <w:rPr>
          <w:rFonts w:ascii="Times New Roman" w:hAnsi="Times New Roman" w:cs="Times New Roman"/>
          <w:sz w:val="24"/>
          <w:szCs w:val="24"/>
        </w:rPr>
      </w:pPr>
      <w:r w:rsidRPr="00A621F8">
        <w:rPr>
          <w:rFonts w:ascii="Times New Roman" w:hAnsi="Times New Roman" w:cs="Times New Roman"/>
          <w:sz w:val="24"/>
          <w:szCs w:val="24"/>
        </w:rPr>
        <w:t xml:space="preserve">пересыщение раствора убывает со временем как </w:t>
      </w:r>
      <w:r w:rsidRPr="001336B4">
        <w:rPr>
          <w:position w:val="-6"/>
        </w:rPr>
        <w:object w:dxaOrig="740" w:dyaOrig="480" w14:anchorId="315D22B5">
          <v:shape id="_x0000_i1423" type="#_x0000_t75" style="width:36.7pt;height:23.75pt" o:ole="">
            <v:imagedata r:id="rId773" o:title=""/>
          </v:shape>
          <o:OLEObject Type="Embed" ProgID="Equation.DSMT4" ShapeID="_x0000_i1423" DrawAspect="Content" ObjectID="_1693915106" r:id="rId774"/>
        </w:object>
      </w:r>
      <w:r w:rsidRPr="00A621F8">
        <w:rPr>
          <w:rFonts w:ascii="Times New Roman" w:hAnsi="Times New Roman" w:cs="Times New Roman"/>
          <w:sz w:val="24"/>
          <w:szCs w:val="24"/>
        </w:rPr>
        <w:t>,</w:t>
      </w:r>
    </w:p>
    <w:p w14:paraId="315D1E6D" w14:textId="77777777" w:rsidR="009E3CA1" w:rsidRPr="00A621F8" w:rsidRDefault="009E3CA1" w:rsidP="00A621F8">
      <w:pPr>
        <w:pStyle w:val="a3"/>
        <w:numPr>
          <w:ilvl w:val="0"/>
          <w:numId w:val="6"/>
        </w:numPr>
        <w:rPr>
          <w:rFonts w:ascii="Times New Roman" w:hAnsi="Times New Roman" w:cs="Times New Roman"/>
          <w:sz w:val="24"/>
          <w:szCs w:val="24"/>
        </w:rPr>
      </w:pPr>
      <w:r w:rsidRPr="00A621F8">
        <w:rPr>
          <w:rFonts w:ascii="Times New Roman" w:hAnsi="Times New Roman" w:cs="Times New Roman"/>
          <w:sz w:val="24"/>
          <w:szCs w:val="24"/>
        </w:rPr>
        <w:t xml:space="preserve">а средний размер выделений второй фазы растет как </w:t>
      </w:r>
      <w:r w:rsidRPr="00057DE9">
        <w:rPr>
          <w:position w:val="-14"/>
        </w:rPr>
        <w:object w:dxaOrig="1320" w:dyaOrig="560" w14:anchorId="315D22B6">
          <v:shape id="_x0000_i1424" type="#_x0000_t75" style="width:65.9pt;height:27.85pt" o:ole="">
            <v:imagedata r:id="rId775" o:title=""/>
          </v:shape>
          <o:OLEObject Type="Embed" ProgID="Equation.DSMT4" ShapeID="_x0000_i1424" DrawAspect="Content" ObjectID="_1693915107" r:id="rId776"/>
        </w:object>
      </w:r>
      <w:r w:rsidRPr="00A621F8">
        <w:rPr>
          <w:rFonts w:ascii="Times New Roman" w:hAnsi="Times New Roman" w:cs="Times New Roman"/>
          <w:sz w:val="24"/>
          <w:szCs w:val="24"/>
        </w:rPr>
        <w:t>.</w:t>
      </w:r>
    </w:p>
    <w:p w14:paraId="315D1E6E" w14:textId="77777777" w:rsidR="009E3CA1" w:rsidRDefault="009E3CA1" w:rsidP="009E3CA1"/>
    <w:p w14:paraId="315D1E6F" w14:textId="77777777" w:rsidR="009E3CA1" w:rsidRDefault="009E3CA1"/>
    <w:p w14:paraId="0E6B38CC" w14:textId="77777777" w:rsidR="00582A7B" w:rsidRDefault="00582A7B">
      <w:pPr>
        <w:rPr>
          <w:rFonts w:ascii="Times New Roman" w:hAnsi="Times New Roman" w:cs="Times New Roman"/>
          <w:sz w:val="28"/>
          <w:szCs w:val="28"/>
        </w:rPr>
      </w:pPr>
      <w:r>
        <w:rPr>
          <w:rFonts w:ascii="Times New Roman" w:hAnsi="Times New Roman" w:cs="Times New Roman"/>
          <w:sz w:val="28"/>
          <w:szCs w:val="28"/>
        </w:rPr>
        <w:br w:type="page"/>
      </w:r>
    </w:p>
    <w:p w14:paraId="315D1E70" w14:textId="564E2195" w:rsidR="009E3CA1" w:rsidRPr="00D3542B" w:rsidRDefault="00DC761F" w:rsidP="009E3CA1">
      <w:pPr>
        <w:rPr>
          <w:rFonts w:ascii="Times New Roman" w:hAnsi="Times New Roman" w:cs="Times New Roman"/>
          <w:sz w:val="28"/>
          <w:szCs w:val="28"/>
        </w:rPr>
      </w:pPr>
      <w:r>
        <w:rPr>
          <w:rFonts w:ascii="Times New Roman" w:hAnsi="Times New Roman" w:cs="Times New Roman"/>
          <w:sz w:val="28"/>
          <w:szCs w:val="28"/>
        </w:rPr>
        <w:lastRenderedPageBreak/>
        <w:t xml:space="preserve">Лекция </w:t>
      </w:r>
      <w:r>
        <w:rPr>
          <w:rFonts w:ascii="Times New Roman" w:hAnsi="Times New Roman" w:cs="Times New Roman"/>
          <w:sz w:val="28"/>
          <w:szCs w:val="28"/>
          <w:lang w:val="en-US"/>
        </w:rPr>
        <w:t>VII</w:t>
      </w:r>
      <w:r w:rsidRPr="00DC761F">
        <w:rPr>
          <w:rFonts w:ascii="Times New Roman" w:hAnsi="Times New Roman" w:cs="Times New Roman"/>
          <w:sz w:val="28"/>
          <w:szCs w:val="28"/>
        </w:rPr>
        <w:t xml:space="preserve">  </w:t>
      </w:r>
      <w:r w:rsidR="009E3CA1" w:rsidRPr="00D3542B">
        <w:rPr>
          <w:rFonts w:ascii="Times New Roman" w:hAnsi="Times New Roman" w:cs="Times New Roman"/>
          <w:sz w:val="28"/>
          <w:szCs w:val="28"/>
        </w:rPr>
        <w:t xml:space="preserve"> Граничная кинетика при кристаллизации сплава. Дефекты кристаллов. Механизмы диффузии</w:t>
      </w:r>
      <w:r w:rsidR="007D6CCB">
        <w:rPr>
          <w:rFonts w:ascii="Times New Roman" w:hAnsi="Times New Roman" w:cs="Times New Roman"/>
          <w:sz w:val="28"/>
          <w:szCs w:val="28"/>
        </w:rPr>
        <w:fldChar w:fldCharType="begin"/>
      </w:r>
      <w:r w:rsidR="007D6CCB">
        <w:rPr>
          <w:rFonts w:ascii="Times New Roman" w:hAnsi="Times New Roman" w:cs="Times New Roman"/>
          <w:sz w:val="28"/>
          <w:szCs w:val="28"/>
        </w:rPr>
        <w:instrText xml:space="preserve"> MACROBUTTON MTEditEquationSection2 </w:instrText>
      </w:r>
      <w:r w:rsidR="007D6CCB" w:rsidRPr="007D6CCB">
        <w:rPr>
          <w:rStyle w:val="MTEquationSection"/>
        </w:rPr>
        <w:instrText>Equation Section 7</w:instrText>
      </w:r>
      <w:r w:rsidR="007D6CCB">
        <w:rPr>
          <w:rFonts w:ascii="Times New Roman" w:hAnsi="Times New Roman" w:cs="Times New Roman"/>
          <w:sz w:val="28"/>
          <w:szCs w:val="28"/>
        </w:rPr>
        <w:fldChar w:fldCharType="begin"/>
      </w:r>
      <w:r w:rsidR="007D6CCB">
        <w:rPr>
          <w:rFonts w:ascii="Times New Roman" w:hAnsi="Times New Roman" w:cs="Times New Roman"/>
          <w:sz w:val="28"/>
          <w:szCs w:val="28"/>
        </w:rPr>
        <w:instrText xml:space="preserve"> SEQ MTEqn \r \h \* MERGEFORMAT </w:instrText>
      </w:r>
      <w:r w:rsidR="007D6CCB">
        <w:rPr>
          <w:rFonts w:ascii="Times New Roman" w:hAnsi="Times New Roman" w:cs="Times New Roman"/>
          <w:sz w:val="28"/>
          <w:szCs w:val="28"/>
        </w:rPr>
        <w:fldChar w:fldCharType="end"/>
      </w:r>
      <w:r w:rsidR="007D6CCB">
        <w:rPr>
          <w:rFonts w:ascii="Times New Roman" w:hAnsi="Times New Roman" w:cs="Times New Roman"/>
          <w:sz w:val="28"/>
          <w:szCs w:val="28"/>
        </w:rPr>
        <w:fldChar w:fldCharType="begin"/>
      </w:r>
      <w:r w:rsidR="007D6CCB">
        <w:rPr>
          <w:rFonts w:ascii="Times New Roman" w:hAnsi="Times New Roman" w:cs="Times New Roman"/>
          <w:sz w:val="28"/>
          <w:szCs w:val="28"/>
        </w:rPr>
        <w:instrText xml:space="preserve"> SEQ MTSec \r 7 \h \* MERGEFORMAT </w:instrText>
      </w:r>
      <w:r w:rsidR="007D6CCB">
        <w:rPr>
          <w:rFonts w:ascii="Times New Roman" w:hAnsi="Times New Roman" w:cs="Times New Roman"/>
          <w:sz w:val="28"/>
          <w:szCs w:val="28"/>
        </w:rPr>
        <w:fldChar w:fldCharType="end"/>
      </w:r>
      <w:r w:rsidR="007D6CCB">
        <w:rPr>
          <w:rFonts w:ascii="Times New Roman" w:hAnsi="Times New Roman" w:cs="Times New Roman"/>
          <w:sz w:val="28"/>
          <w:szCs w:val="28"/>
        </w:rPr>
        <w:fldChar w:fldCharType="end"/>
      </w:r>
    </w:p>
    <w:p w14:paraId="315D1E71" w14:textId="77777777" w:rsidR="009E3CA1" w:rsidRPr="00B30310" w:rsidRDefault="009E3CA1" w:rsidP="009E3CA1">
      <w:pPr>
        <w:rPr>
          <w:rFonts w:ascii="Times New Roman" w:hAnsi="Times New Roman" w:cs="Times New Roman"/>
          <w:i/>
          <w:sz w:val="24"/>
          <w:szCs w:val="24"/>
        </w:rPr>
      </w:pPr>
      <w:r w:rsidRPr="00B30310">
        <w:rPr>
          <w:rFonts w:ascii="Times New Roman" w:hAnsi="Times New Roman" w:cs="Times New Roman"/>
          <w:i/>
          <w:sz w:val="24"/>
          <w:szCs w:val="24"/>
        </w:rPr>
        <w:t xml:space="preserve">Роль граничной кинетики </w:t>
      </w:r>
      <w:r>
        <w:rPr>
          <w:rFonts w:ascii="Times New Roman" w:hAnsi="Times New Roman" w:cs="Times New Roman"/>
          <w:i/>
          <w:sz w:val="24"/>
          <w:szCs w:val="24"/>
        </w:rPr>
        <w:t>при кристаллизации расплава</w:t>
      </w:r>
    </w:p>
    <w:p w14:paraId="315D1E72" w14:textId="462D3302"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В </w:t>
      </w:r>
      <w:proofErr w:type="gramStart"/>
      <w:r w:rsidR="009E3CA1">
        <w:rPr>
          <w:rFonts w:ascii="Times New Roman" w:hAnsi="Times New Roman" w:cs="Times New Roman"/>
          <w:sz w:val="24"/>
          <w:szCs w:val="24"/>
        </w:rPr>
        <w:t>предыдущем</w:t>
      </w:r>
      <w:proofErr w:type="gramEnd"/>
      <w:r w:rsidR="009E3CA1">
        <w:rPr>
          <w:rFonts w:ascii="Times New Roman" w:hAnsi="Times New Roman" w:cs="Times New Roman"/>
          <w:sz w:val="24"/>
          <w:szCs w:val="24"/>
        </w:rPr>
        <w:t xml:space="preserve"> случае мы рассматривали ситуацию, в которой изначально, каким-то образом вещество </w:t>
      </w:r>
      <w:r w:rsidR="007D6CCB">
        <w:rPr>
          <w:rFonts w:ascii="Times New Roman" w:hAnsi="Times New Roman" w:cs="Times New Roman"/>
          <w:sz w:val="24"/>
          <w:szCs w:val="24"/>
        </w:rPr>
        <w:t>изначально</w:t>
      </w:r>
      <w:r w:rsidR="009E3CA1">
        <w:rPr>
          <w:rFonts w:ascii="Times New Roman" w:hAnsi="Times New Roman" w:cs="Times New Roman"/>
          <w:sz w:val="24"/>
          <w:szCs w:val="24"/>
        </w:rPr>
        <w:t xml:space="preserve"> находилось в кристаллическом состоянии, </w:t>
      </w:r>
      <w:r w:rsidR="007D6CCB">
        <w:rPr>
          <w:rFonts w:ascii="Times New Roman" w:hAnsi="Times New Roman" w:cs="Times New Roman"/>
          <w:sz w:val="24"/>
          <w:szCs w:val="24"/>
        </w:rPr>
        <w:t>так что при понижении температуры</w:t>
      </w:r>
      <w:r w:rsidR="009E3CA1">
        <w:rPr>
          <w:rFonts w:ascii="Times New Roman" w:hAnsi="Times New Roman" w:cs="Times New Roman"/>
          <w:sz w:val="24"/>
          <w:szCs w:val="24"/>
        </w:rPr>
        <w:t xml:space="preserve"> выпадение второй фазы осуществлялось перераспределением компонент </w:t>
      </w:r>
      <w:r w:rsidR="007D6CCB">
        <w:rPr>
          <w:rFonts w:ascii="Times New Roman" w:hAnsi="Times New Roman" w:cs="Times New Roman"/>
          <w:sz w:val="24"/>
          <w:szCs w:val="24"/>
        </w:rPr>
        <w:t>в твердой фазе</w:t>
      </w:r>
      <w:r w:rsidR="009E3CA1">
        <w:rPr>
          <w:rFonts w:ascii="Times New Roman" w:hAnsi="Times New Roman" w:cs="Times New Roman"/>
          <w:sz w:val="24"/>
          <w:szCs w:val="24"/>
        </w:rPr>
        <w:t>. Обычно это соответствует небольшим изменениям температуры. Теперь рассмотрим быстрое и сильное охлаждение расплава, приводящее к кристаллизации.</w:t>
      </w:r>
    </w:p>
    <w:p w14:paraId="315D1E73" w14:textId="4F0A9EE1"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Пусть при температуре </w:t>
      </w:r>
      <w:r w:rsidR="009E3CA1" w:rsidRPr="001268B1">
        <w:rPr>
          <w:rFonts w:ascii="Times New Roman" w:hAnsi="Times New Roman" w:cs="Times New Roman"/>
          <w:position w:val="-12"/>
          <w:sz w:val="24"/>
          <w:szCs w:val="24"/>
        </w:rPr>
        <w:object w:dxaOrig="260" w:dyaOrig="360" w14:anchorId="315D22B7">
          <v:shape id="_x0000_i1425" type="#_x0000_t75" style="width:13.6pt;height:18.35pt" o:ole="">
            <v:imagedata r:id="rId777" o:title=""/>
          </v:shape>
          <o:OLEObject Type="Embed" ProgID="Equation.DSMT4" ShapeID="_x0000_i1425" DrawAspect="Content" ObjectID="_1693915108" r:id="rId778"/>
        </w:object>
      </w:r>
      <w:r w:rsidR="009E3CA1">
        <w:rPr>
          <w:rFonts w:ascii="Times New Roman" w:hAnsi="Times New Roman" w:cs="Times New Roman"/>
          <w:sz w:val="24"/>
          <w:szCs w:val="24"/>
        </w:rPr>
        <w:t xml:space="preserve"> расплавленная и кристаллическая фазы находятся в равновесии, так что имеется граница раздела расплава и кристаллической фазы. Рассмотрим процессы, происходящие на этой границе. Здесь в стационарных условиях имеет место равенство химпотенциалов, которое с учетом </w:t>
      </w:r>
      <w:r w:rsidR="009E3CA1" w:rsidRPr="001268B1">
        <w:rPr>
          <w:rFonts w:ascii="Times New Roman" w:hAnsi="Times New Roman" w:cs="Times New Roman"/>
          <w:position w:val="-10"/>
          <w:sz w:val="24"/>
          <w:szCs w:val="24"/>
        </w:rPr>
        <w:object w:dxaOrig="1040" w:dyaOrig="320" w14:anchorId="315D22B8">
          <v:shape id="_x0000_i1426" type="#_x0000_t75" style="width:51.6pt;height:16.3pt" o:ole="">
            <v:imagedata r:id="rId779" o:title=""/>
          </v:shape>
          <o:OLEObject Type="Embed" ProgID="Equation.DSMT4" ShapeID="_x0000_i1426" DrawAspect="Content" ObjectID="_1693915109" r:id="rId780"/>
        </w:object>
      </w:r>
      <w:r w:rsidR="009E3CA1">
        <w:rPr>
          <w:rFonts w:ascii="Times New Roman" w:hAnsi="Times New Roman" w:cs="Times New Roman"/>
          <w:sz w:val="24"/>
          <w:szCs w:val="24"/>
        </w:rPr>
        <w:t xml:space="preserve">, можно представить в виде </w:t>
      </w:r>
    </w:p>
    <w:p w14:paraId="477FA419" w14:textId="1096FF57" w:rsidR="007D6CCB" w:rsidRDefault="007D6CCB" w:rsidP="007D6CCB">
      <w:pPr>
        <w:pStyle w:val="MTDisplayEquation"/>
      </w:pPr>
      <w:r>
        <w:tab/>
      </w:r>
      <w:r w:rsidRPr="001268B1">
        <w:rPr>
          <w:position w:val="-16"/>
        </w:rPr>
        <w:object w:dxaOrig="2299" w:dyaOrig="440" w14:anchorId="3959AEBA">
          <v:shape id="_x0000_i1427" type="#_x0000_t75" style="width:114.8pt;height:21.75pt" o:ole="">
            <v:imagedata r:id="rId781" o:title=""/>
          </v:shape>
          <o:OLEObject Type="Embed" ProgID="Equation.DSMT4" ShapeID="_x0000_i1427" DrawAspect="Content" ObjectID="_1693915110" r:id="rId78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168839"/>
      <w:r>
        <w:instrText>(</w:instrText>
      </w:r>
      <w:fldSimple w:instr=" SEQ MTSec \c \* Arabic \* MERGEFORMAT ">
        <w:r w:rsidR="00E307AC">
          <w:rPr>
            <w:noProof/>
          </w:rPr>
          <w:instrText>7</w:instrText>
        </w:r>
      </w:fldSimple>
      <w:r>
        <w:instrText>.</w:instrText>
      </w:r>
      <w:fldSimple w:instr=" SEQ MTEqn \c \* Arabic \* MERGEFORMAT ">
        <w:r w:rsidR="00E307AC">
          <w:rPr>
            <w:noProof/>
          </w:rPr>
          <w:instrText>1</w:instrText>
        </w:r>
      </w:fldSimple>
      <w:r>
        <w:instrText>)</w:instrText>
      </w:r>
      <w:bookmarkEnd w:id="22"/>
      <w:r>
        <w:fldChar w:fldCharType="end"/>
      </w:r>
    </w:p>
    <w:p w14:paraId="315D1E75" w14:textId="77777777" w:rsidR="009E3CA1" w:rsidRDefault="009E3CA1" w:rsidP="009E3CA1">
      <w:pPr>
        <w:rPr>
          <w:rFonts w:ascii="Times New Roman" w:hAnsi="Times New Roman" w:cs="Times New Roman"/>
          <w:sz w:val="24"/>
          <w:szCs w:val="24"/>
        </w:rPr>
      </w:pPr>
      <w:r>
        <w:rPr>
          <w:rFonts w:ascii="Times New Roman" w:hAnsi="Times New Roman" w:cs="Times New Roman"/>
          <w:sz w:val="24"/>
          <w:szCs w:val="24"/>
        </w:rPr>
        <w:t xml:space="preserve">Введем обозначение </w:t>
      </w:r>
      <w:r w:rsidRPr="001268B1">
        <w:rPr>
          <w:rFonts w:ascii="Times New Roman" w:hAnsi="Times New Roman" w:cs="Times New Roman"/>
          <w:position w:val="-14"/>
          <w:sz w:val="24"/>
          <w:szCs w:val="24"/>
        </w:rPr>
        <w:object w:dxaOrig="1359" w:dyaOrig="380" w14:anchorId="315D22BA">
          <v:shape id="_x0000_i1428" type="#_x0000_t75" style="width:68.6pt;height:18.35pt" o:ole="">
            <v:imagedata r:id="rId783" o:title=""/>
          </v:shape>
          <o:OLEObject Type="Embed" ProgID="Equation.DSMT4" ShapeID="_x0000_i1428" DrawAspect="Content" ObjectID="_1693915111" r:id="rId784"/>
        </w:object>
      </w:r>
      <w:r>
        <w:rPr>
          <w:rFonts w:ascii="Times New Roman" w:hAnsi="Times New Roman" w:cs="Times New Roman"/>
          <w:sz w:val="24"/>
          <w:szCs w:val="24"/>
        </w:rPr>
        <w:t xml:space="preserve">. </w:t>
      </w:r>
    </w:p>
    <w:p w14:paraId="315D1E76" w14:textId="77777777" w:rsidR="009E3CA1" w:rsidRDefault="009E3CA1" w:rsidP="007D6CCB">
      <w:pPr>
        <w:ind w:firstLine="708"/>
        <w:jc w:val="both"/>
        <w:rPr>
          <w:rFonts w:ascii="Times New Roman" w:hAnsi="Times New Roman" w:cs="Times New Roman"/>
          <w:sz w:val="24"/>
          <w:szCs w:val="24"/>
        </w:rPr>
      </w:pPr>
      <w:r>
        <w:rPr>
          <w:rFonts w:ascii="Times New Roman" w:hAnsi="Times New Roman" w:cs="Times New Roman"/>
          <w:sz w:val="24"/>
          <w:szCs w:val="24"/>
        </w:rPr>
        <w:t xml:space="preserve">Это условие равенства химпотенциалов можно также получить, приравнивая потоки атомов из кристалла в расплав </w:t>
      </w:r>
      <w:r w:rsidRPr="00E4297A">
        <w:rPr>
          <w:rFonts w:ascii="Times New Roman" w:hAnsi="Times New Roman" w:cs="Times New Roman"/>
          <w:position w:val="-12"/>
          <w:sz w:val="24"/>
          <w:szCs w:val="24"/>
        </w:rPr>
        <w:object w:dxaOrig="300" w:dyaOrig="360" w14:anchorId="315D22BB">
          <v:shape id="_x0000_i1429" type="#_x0000_t75" style="width:14.95pt;height:18.35pt" o:ole="">
            <v:imagedata r:id="rId785" o:title=""/>
          </v:shape>
          <o:OLEObject Type="Embed" ProgID="Equation.DSMT4" ShapeID="_x0000_i1429" DrawAspect="Content" ObjectID="_1693915112" r:id="rId786"/>
        </w:object>
      </w:r>
      <w:r>
        <w:rPr>
          <w:rFonts w:ascii="Times New Roman" w:hAnsi="Times New Roman" w:cs="Times New Roman"/>
          <w:sz w:val="24"/>
          <w:szCs w:val="24"/>
        </w:rPr>
        <w:t xml:space="preserve"> и обратно </w:t>
      </w:r>
      <w:r w:rsidRPr="00E4297A">
        <w:rPr>
          <w:rFonts w:ascii="Times New Roman" w:hAnsi="Times New Roman" w:cs="Times New Roman"/>
          <w:position w:val="-12"/>
          <w:sz w:val="24"/>
          <w:szCs w:val="24"/>
        </w:rPr>
        <w:object w:dxaOrig="300" w:dyaOrig="360" w14:anchorId="315D22BC">
          <v:shape id="_x0000_i1430" type="#_x0000_t75" style="width:14.95pt;height:18.35pt" o:ole="">
            <v:imagedata r:id="rId787" o:title=""/>
          </v:shape>
          <o:OLEObject Type="Embed" ProgID="Equation.DSMT4" ShapeID="_x0000_i1430" DrawAspect="Content" ObjectID="_1693915113" r:id="rId788"/>
        </w:object>
      </w:r>
      <w:r>
        <w:rPr>
          <w:rFonts w:ascii="Times New Roman" w:hAnsi="Times New Roman" w:cs="Times New Roman"/>
          <w:sz w:val="24"/>
          <w:szCs w:val="24"/>
        </w:rPr>
        <w:t>:</w:t>
      </w:r>
    </w:p>
    <w:p w14:paraId="315D1E77" w14:textId="0BCE6D1F" w:rsidR="009E3CA1" w:rsidRDefault="009E3CA1" w:rsidP="007D6CCB">
      <w:pPr>
        <w:jc w:val="center"/>
        <w:rPr>
          <w:rFonts w:ascii="Times New Roman" w:hAnsi="Times New Roman" w:cs="Times New Roman"/>
          <w:sz w:val="24"/>
          <w:szCs w:val="24"/>
        </w:rPr>
      </w:pPr>
      <w:r w:rsidRPr="00FA4EB8">
        <w:rPr>
          <w:rFonts w:ascii="Times New Roman" w:hAnsi="Times New Roman" w:cs="Times New Roman"/>
          <w:position w:val="-32"/>
          <w:sz w:val="24"/>
          <w:szCs w:val="24"/>
        </w:rPr>
        <w:object w:dxaOrig="2340" w:dyaOrig="760" w14:anchorId="315D22BD">
          <v:shape id="_x0000_i1431" type="#_x0000_t75" style="width:116.85pt;height:38.05pt" o:ole="">
            <v:imagedata r:id="rId789" o:title=""/>
          </v:shape>
          <o:OLEObject Type="Embed" ProgID="Equation.DSMT4" ShapeID="_x0000_i1431" DrawAspect="Content" ObjectID="_1693915114" r:id="rId790"/>
        </w:object>
      </w:r>
    </w:p>
    <w:p w14:paraId="315D1E78" w14:textId="77777777" w:rsidR="009E3CA1" w:rsidRDefault="009E3CA1" w:rsidP="007D6CCB">
      <w:pPr>
        <w:jc w:val="center"/>
        <w:rPr>
          <w:rFonts w:ascii="Times New Roman" w:hAnsi="Times New Roman" w:cs="Times New Roman"/>
          <w:sz w:val="24"/>
          <w:szCs w:val="24"/>
        </w:rPr>
      </w:pPr>
      <w:r w:rsidRPr="00FA4EB8">
        <w:rPr>
          <w:rFonts w:ascii="Times New Roman" w:hAnsi="Times New Roman" w:cs="Times New Roman"/>
          <w:position w:val="-32"/>
          <w:sz w:val="24"/>
          <w:szCs w:val="24"/>
        </w:rPr>
        <w:object w:dxaOrig="2120" w:dyaOrig="760" w14:anchorId="315D22BE">
          <v:shape id="_x0000_i1432" type="#_x0000_t75" style="width:106.65pt;height:38.05pt" o:ole="">
            <v:imagedata r:id="rId791" o:title=""/>
          </v:shape>
          <o:OLEObject Type="Embed" ProgID="Equation.DSMT4" ShapeID="_x0000_i1432" DrawAspect="Content" ObjectID="_1693915115" r:id="rId792"/>
        </w:object>
      </w:r>
      <w:r>
        <w:rPr>
          <w:rFonts w:ascii="Times New Roman" w:hAnsi="Times New Roman" w:cs="Times New Roman"/>
          <w:sz w:val="24"/>
          <w:szCs w:val="24"/>
        </w:rPr>
        <w:t>,</w:t>
      </w:r>
    </w:p>
    <w:p w14:paraId="315D1E79" w14:textId="1B583263" w:rsidR="009E3CA1" w:rsidRDefault="009E3CA1" w:rsidP="009E3CA1">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322428">
        <w:rPr>
          <w:rFonts w:ascii="Times New Roman" w:hAnsi="Times New Roman" w:cs="Times New Roman"/>
          <w:position w:val="-4"/>
          <w:sz w:val="24"/>
          <w:szCs w:val="24"/>
        </w:rPr>
        <w:object w:dxaOrig="240" w:dyaOrig="260" w14:anchorId="315D22BF">
          <v:shape id="_x0000_i1433" type="#_x0000_t75" style="width:12.25pt;height:12.9pt" o:ole="">
            <v:imagedata r:id="rId793" o:title=""/>
          </v:shape>
          <o:OLEObject Type="Embed" ProgID="Equation.DSMT4" ShapeID="_x0000_i1433" DrawAspect="Content" ObjectID="_1693915116" r:id="rId794"/>
        </w:object>
      </w:r>
      <w:r>
        <w:rPr>
          <w:rFonts w:ascii="Times New Roman" w:hAnsi="Times New Roman" w:cs="Times New Roman"/>
          <w:sz w:val="24"/>
          <w:szCs w:val="24"/>
        </w:rPr>
        <w:t xml:space="preserve"> есть высота энергетического барьера</w:t>
      </w:r>
      <w:r w:rsidR="007D6CCB">
        <w:rPr>
          <w:rFonts w:ascii="Times New Roman" w:hAnsi="Times New Roman" w:cs="Times New Roman"/>
          <w:sz w:val="24"/>
          <w:szCs w:val="24"/>
        </w:rPr>
        <w:t>, который должен преодолеть атом, переходя из состояния расплава в кристаллического состояние</w:t>
      </w:r>
      <w:r>
        <w:rPr>
          <w:rFonts w:ascii="Times New Roman" w:hAnsi="Times New Roman" w:cs="Times New Roman"/>
          <w:sz w:val="24"/>
          <w:szCs w:val="24"/>
        </w:rPr>
        <w:t xml:space="preserve">, а </w:t>
      </w:r>
      <w:r w:rsidRPr="00FA4EB8">
        <w:rPr>
          <w:rFonts w:ascii="Times New Roman" w:hAnsi="Times New Roman" w:cs="Times New Roman"/>
          <w:position w:val="-6"/>
          <w:sz w:val="24"/>
          <w:szCs w:val="24"/>
        </w:rPr>
        <w:object w:dxaOrig="279" w:dyaOrig="279" w14:anchorId="315D22C0">
          <v:shape id="_x0000_i1434" type="#_x0000_t75" style="width:13.6pt;height:13.6pt" o:ole="">
            <v:imagedata r:id="rId795" o:title=""/>
          </v:shape>
          <o:OLEObject Type="Embed" ProgID="Equation.DSMT4" ShapeID="_x0000_i1434" DrawAspect="Content" ObjectID="_1693915117" r:id="rId796"/>
        </w:object>
      </w:r>
      <w:r>
        <w:rPr>
          <w:rFonts w:ascii="Times New Roman" w:hAnsi="Times New Roman" w:cs="Times New Roman"/>
          <w:sz w:val="24"/>
          <w:szCs w:val="24"/>
        </w:rPr>
        <w:t xml:space="preserve"> вероятность того, что в результате колебания атом в жидкости окажется в нужном месте, чтобы встроиться в решетку кристалла.</w:t>
      </w:r>
    </w:p>
    <w:p w14:paraId="120DDD60" w14:textId="77777777" w:rsidR="007D6CCB" w:rsidRDefault="007D6CCB" w:rsidP="007D6CCB">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7F9CC3D" wp14:editId="5DC1ED71">
            <wp:extent cx="4564610" cy="27051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6.png"/>
                    <pic:cNvPicPr/>
                  </pic:nvPicPr>
                  <pic:blipFill>
                    <a:blip r:embed="rId797">
                      <a:extLst>
                        <a:ext uri="{28A0092B-C50C-407E-A947-70E740481C1C}">
                          <a14:useLocalDpi xmlns:a14="http://schemas.microsoft.com/office/drawing/2010/main" val="0"/>
                        </a:ext>
                      </a:extLst>
                    </a:blip>
                    <a:stretch>
                      <a:fillRect/>
                    </a:stretch>
                  </pic:blipFill>
                  <pic:spPr>
                    <a:xfrm>
                      <a:off x="0" y="0"/>
                      <a:ext cx="4569873" cy="2708219"/>
                    </a:xfrm>
                    <a:prstGeom prst="rect">
                      <a:avLst/>
                    </a:prstGeom>
                  </pic:spPr>
                </pic:pic>
              </a:graphicData>
            </a:graphic>
          </wp:inline>
        </w:drawing>
      </w:r>
    </w:p>
    <w:p w14:paraId="315D1E81" w14:textId="38F275C2" w:rsidR="009E3CA1" w:rsidRDefault="009E3CA1" w:rsidP="007D6CCB">
      <w:pPr>
        <w:jc w:val="center"/>
        <w:rPr>
          <w:rFonts w:ascii="Times New Roman" w:hAnsi="Times New Roman" w:cs="Times New Roman"/>
          <w:sz w:val="24"/>
          <w:szCs w:val="24"/>
        </w:rPr>
      </w:pPr>
      <w:r>
        <w:rPr>
          <w:rFonts w:ascii="Times New Roman" w:hAnsi="Times New Roman" w:cs="Times New Roman"/>
          <w:sz w:val="24"/>
          <w:szCs w:val="24"/>
        </w:rPr>
        <w:t>Рис. 16.</w:t>
      </w:r>
    </w:p>
    <w:p w14:paraId="315D1E82" w14:textId="657DFEB2"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Учитывая определение энтропии </w:t>
      </w:r>
      <w:r w:rsidR="007D6CCB">
        <w:rPr>
          <w:rFonts w:ascii="Times New Roman" w:hAnsi="Times New Roman" w:cs="Times New Roman"/>
          <w:sz w:val="24"/>
          <w:szCs w:val="24"/>
        </w:rPr>
        <w:t>как логарифм числа</w:t>
      </w:r>
      <w:r w:rsidR="009E3CA1">
        <w:rPr>
          <w:rFonts w:ascii="Times New Roman" w:hAnsi="Times New Roman" w:cs="Times New Roman"/>
          <w:sz w:val="24"/>
          <w:szCs w:val="24"/>
        </w:rPr>
        <w:t xml:space="preserve"> возможных состояний и связь числа состояний с вероятностью, можно написать, что разность энтропии атомов в расплаве и кристалле</w:t>
      </w:r>
      <w:r w:rsidR="00B23F27">
        <w:rPr>
          <w:rFonts w:ascii="Times New Roman" w:hAnsi="Times New Roman" w:cs="Times New Roman"/>
          <w:sz w:val="24"/>
          <w:szCs w:val="24"/>
        </w:rPr>
        <w:t xml:space="preserve"> есть</w:t>
      </w:r>
      <w:r w:rsidR="009E3CA1">
        <w:rPr>
          <w:rFonts w:ascii="Times New Roman" w:hAnsi="Times New Roman" w:cs="Times New Roman"/>
          <w:sz w:val="24"/>
          <w:szCs w:val="24"/>
        </w:rPr>
        <w:t>:</w:t>
      </w:r>
    </w:p>
    <w:p w14:paraId="315D1E83" w14:textId="0648A130" w:rsidR="009E3CA1" w:rsidRDefault="009E3CA1" w:rsidP="00B23F27">
      <w:pPr>
        <w:jc w:val="center"/>
        <w:rPr>
          <w:rFonts w:ascii="Times New Roman" w:hAnsi="Times New Roman" w:cs="Times New Roman"/>
          <w:sz w:val="24"/>
          <w:szCs w:val="24"/>
        </w:rPr>
      </w:pPr>
      <w:r w:rsidRPr="00FA4EB8">
        <w:rPr>
          <w:rFonts w:ascii="Times New Roman" w:hAnsi="Times New Roman" w:cs="Times New Roman"/>
          <w:position w:val="-24"/>
          <w:sz w:val="24"/>
          <w:szCs w:val="24"/>
        </w:rPr>
        <w:object w:dxaOrig="2060" w:dyaOrig="620" w14:anchorId="315D22DD">
          <v:shape id="_x0000_i1435" type="#_x0000_t75" style="width:103.9pt;height:30.55pt" o:ole="">
            <v:imagedata r:id="rId798" o:title=""/>
          </v:shape>
          <o:OLEObject Type="Embed" ProgID="Equation.DSMT4" ShapeID="_x0000_i1435" DrawAspect="Content" ObjectID="_1693915118" r:id="rId799"/>
        </w:object>
      </w:r>
      <w:r>
        <w:rPr>
          <w:rFonts w:ascii="Times New Roman" w:hAnsi="Times New Roman" w:cs="Times New Roman"/>
          <w:sz w:val="24"/>
          <w:szCs w:val="24"/>
        </w:rPr>
        <w:t xml:space="preserve">, </w:t>
      </w:r>
      <w:r w:rsidR="00B23F27">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00B23F27">
        <w:rPr>
          <w:rFonts w:ascii="Times New Roman" w:hAnsi="Times New Roman" w:cs="Times New Roman"/>
          <w:sz w:val="24"/>
          <w:szCs w:val="24"/>
        </w:rPr>
        <w:t xml:space="preserve">    </w:t>
      </w:r>
      <w:r w:rsidRPr="00FA4EB8">
        <w:rPr>
          <w:rFonts w:ascii="Times New Roman" w:hAnsi="Times New Roman" w:cs="Times New Roman"/>
          <w:position w:val="-14"/>
          <w:sz w:val="24"/>
          <w:szCs w:val="24"/>
        </w:rPr>
        <w:object w:dxaOrig="1460" w:dyaOrig="400" w14:anchorId="315D22DE">
          <v:shape id="_x0000_i1436" type="#_x0000_t75" style="width:73.35pt;height:20.4pt" o:ole="">
            <v:imagedata r:id="rId800" o:title=""/>
          </v:shape>
          <o:OLEObject Type="Embed" ProgID="Equation.DSMT4" ShapeID="_x0000_i1436" DrawAspect="Content" ObjectID="_1693915119" r:id="rId801"/>
        </w:object>
      </w:r>
    </w:p>
    <w:p w14:paraId="315D1E84" w14:textId="2DA0CE27"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Приравнивая потоки, получаем условие</w:t>
      </w:r>
      <w:r w:rsidR="00B23F27">
        <w:rPr>
          <w:rFonts w:ascii="Times New Roman" w:hAnsi="Times New Roman" w:cs="Times New Roman"/>
          <w:sz w:val="24"/>
          <w:szCs w:val="24"/>
        </w:rPr>
        <w:t xml:space="preserve"> </w:t>
      </w:r>
      <w:r w:rsidR="00B23F27">
        <w:rPr>
          <w:rFonts w:ascii="Times New Roman" w:hAnsi="Times New Roman" w:cs="Times New Roman"/>
          <w:sz w:val="24"/>
          <w:szCs w:val="24"/>
        </w:rPr>
        <w:fldChar w:fldCharType="begin"/>
      </w:r>
      <w:r w:rsidR="00B23F27">
        <w:rPr>
          <w:rFonts w:ascii="Times New Roman" w:hAnsi="Times New Roman" w:cs="Times New Roman"/>
          <w:sz w:val="24"/>
          <w:szCs w:val="24"/>
        </w:rPr>
        <w:instrText xml:space="preserve"> GOTOBUTTON ZEqnNum168839  \* MERGEFORMAT </w:instrText>
      </w:r>
      <w:r w:rsidR="00B23F27">
        <w:rPr>
          <w:rFonts w:ascii="Times New Roman" w:hAnsi="Times New Roman" w:cs="Times New Roman"/>
          <w:sz w:val="24"/>
          <w:szCs w:val="24"/>
        </w:rPr>
        <w:fldChar w:fldCharType="begin"/>
      </w:r>
      <w:r w:rsidR="00B23F27">
        <w:rPr>
          <w:rFonts w:ascii="Times New Roman" w:hAnsi="Times New Roman" w:cs="Times New Roman"/>
          <w:sz w:val="24"/>
          <w:szCs w:val="24"/>
        </w:rPr>
        <w:instrText xml:space="preserve"> REF ZEqnNum168839 \* Charformat \! \* MERGEFORMAT </w:instrText>
      </w:r>
      <w:r w:rsidR="00B23F27">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(7.1)</w:instrText>
      </w:r>
      <w:r w:rsidR="00B23F27">
        <w:rPr>
          <w:rFonts w:ascii="Times New Roman" w:hAnsi="Times New Roman" w:cs="Times New Roman"/>
          <w:sz w:val="24"/>
          <w:szCs w:val="24"/>
        </w:rPr>
        <w:fldChar w:fldCharType="end"/>
      </w:r>
      <w:r w:rsidR="00B23F27">
        <w:rPr>
          <w:rFonts w:ascii="Times New Roman" w:hAnsi="Times New Roman" w:cs="Times New Roman"/>
          <w:sz w:val="24"/>
          <w:szCs w:val="24"/>
        </w:rPr>
        <w:fldChar w:fldCharType="end"/>
      </w:r>
      <w:r w:rsidR="009E3CA1">
        <w:rPr>
          <w:rFonts w:ascii="Times New Roman" w:hAnsi="Times New Roman" w:cs="Times New Roman"/>
          <w:sz w:val="24"/>
          <w:szCs w:val="24"/>
        </w:rPr>
        <w:t>, то есть что в равновесии</w:t>
      </w:r>
      <w:r w:rsidR="00EC5B62">
        <w:rPr>
          <w:rFonts w:ascii="Times New Roman" w:hAnsi="Times New Roman" w:cs="Times New Roman"/>
          <w:sz w:val="24"/>
          <w:szCs w:val="24"/>
        </w:rPr>
        <w:t xml:space="preserve"> должно выполняться     </w:t>
      </w:r>
      <w:r w:rsidR="009E3CA1">
        <w:rPr>
          <w:rFonts w:ascii="Times New Roman" w:hAnsi="Times New Roman" w:cs="Times New Roman"/>
          <w:sz w:val="24"/>
          <w:szCs w:val="24"/>
        </w:rPr>
        <w:t xml:space="preserve"> </w:t>
      </w:r>
      <w:r w:rsidR="009E3CA1" w:rsidRPr="00002A19">
        <w:rPr>
          <w:rFonts w:ascii="Times New Roman" w:hAnsi="Times New Roman" w:cs="Times New Roman"/>
          <w:position w:val="-12"/>
          <w:sz w:val="24"/>
          <w:szCs w:val="24"/>
        </w:rPr>
        <w:object w:dxaOrig="1020" w:dyaOrig="360" w14:anchorId="315D22DF">
          <v:shape id="_x0000_i1437" type="#_x0000_t75" style="width:50.95pt;height:18.35pt" o:ole="">
            <v:imagedata r:id="rId802" o:title=""/>
          </v:shape>
          <o:OLEObject Type="Embed" ProgID="Equation.DSMT4" ShapeID="_x0000_i1437" DrawAspect="Content" ObjectID="_1693915120" r:id="rId803"/>
        </w:object>
      </w:r>
      <w:r w:rsidR="009E3CA1">
        <w:rPr>
          <w:rFonts w:ascii="Times New Roman" w:hAnsi="Times New Roman" w:cs="Times New Roman"/>
          <w:sz w:val="24"/>
          <w:szCs w:val="24"/>
        </w:rPr>
        <w:t>.</w:t>
      </w:r>
    </w:p>
    <w:p w14:paraId="315D1E85" w14:textId="0D117FB2"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EC5B62">
        <w:rPr>
          <w:rFonts w:ascii="Times New Roman" w:hAnsi="Times New Roman" w:cs="Times New Roman"/>
          <w:sz w:val="24"/>
          <w:szCs w:val="24"/>
        </w:rPr>
        <w:t>Проанализируем, что произойдет при</w:t>
      </w:r>
      <w:r w:rsidR="009E3CA1">
        <w:rPr>
          <w:rFonts w:ascii="Times New Roman" w:hAnsi="Times New Roman" w:cs="Times New Roman"/>
          <w:sz w:val="24"/>
          <w:szCs w:val="24"/>
        </w:rPr>
        <w:t xml:space="preserve"> понижени</w:t>
      </w:r>
      <w:r w:rsidR="00EC5B62">
        <w:rPr>
          <w:rFonts w:ascii="Times New Roman" w:hAnsi="Times New Roman" w:cs="Times New Roman"/>
          <w:sz w:val="24"/>
          <w:szCs w:val="24"/>
        </w:rPr>
        <w:t>и</w:t>
      </w:r>
      <w:r w:rsidR="009E3CA1">
        <w:rPr>
          <w:rFonts w:ascii="Times New Roman" w:hAnsi="Times New Roman" w:cs="Times New Roman"/>
          <w:sz w:val="24"/>
          <w:szCs w:val="24"/>
        </w:rPr>
        <w:t xml:space="preserve"> температуры</w:t>
      </w:r>
      <w:r w:rsidR="009E3CA1" w:rsidRPr="0074173E">
        <w:rPr>
          <w:rFonts w:ascii="Times New Roman" w:hAnsi="Times New Roman" w:cs="Times New Roman"/>
          <w:sz w:val="24"/>
          <w:szCs w:val="24"/>
        </w:rPr>
        <w:t xml:space="preserve"> (</w:t>
      </w:r>
      <w:r w:rsidR="00EC5B62">
        <w:rPr>
          <w:rFonts w:ascii="Times New Roman" w:hAnsi="Times New Roman" w:cs="Times New Roman"/>
          <w:sz w:val="24"/>
          <w:szCs w:val="24"/>
        </w:rPr>
        <w:t>охлаждении</w:t>
      </w:r>
      <w:r w:rsidR="009E3CA1">
        <w:rPr>
          <w:rFonts w:ascii="Times New Roman" w:hAnsi="Times New Roman" w:cs="Times New Roman"/>
          <w:sz w:val="24"/>
          <w:szCs w:val="24"/>
        </w:rPr>
        <w:t xml:space="preserve"> жидкости) </w:t>
      </w:r>
      <w:proofErr w:type="gramStart"/>
      <w:r w:rsidR="009E3CA1">
        <w:rPr>
          <w:rFonts w:ascii="Times New Roman" w:hAnsi="Times New Roman" w:cs="Times New Roman"/>
          <w:sz w:val="24"/>
          <w:szCs w:val="24"/>
        </w:rPr>
        <w:t>на</w:t>
      </w:r>
      <w:proofErr w:type="gramEnd"/>
      <w:r w:rsidR="009E3CA1">
        <w:rPr>
          <w:rFonts w:ascii="Times New Roman" w:hAnsi="Times New Roman" w:cs="Times New Roman"/>
          <w:sz w:val="24"/>
          <w:szCs w:val="24"/>
        </w:rPr>
        <w:t xml:space="preserve"> </w:t>
      </w:r>
      <w:r w:rsidR="009E3CA1" w:rsidRPr="00002A19">
        <w:rPr>
          <w:rFonts w:ascii="Times New Roman" w:hAnsi="Times New Roman" w:cs="Times New Roman"/>
          <w:position w:val="-12"/>
          <w:sz w:val="24"/>
          <w:szCs w:val="24"/>
        </w:rPr>
        <w:object w:dxaOrig="1640" w:dyaOrig="360" w14:anchorId="315D22E0">
          <v:shape id="_x0000_i1438" type="#_x0000_t75" style="width:81.5pt;height:18.35pt" o:ole="">
            <v:imagedata r:id="rId804" o:title=""/>
          </v:shape>
          <o:OLEObject Type="Embed" ProgID="Equation.DSMT4" ShapeID="_x0000_i1438" DrawAspect="Content" ObjectID="_1693915121" r:id="rId805"/>
        </w:object>
      </w:r>
      <w:r w:rsidR="009E3CA1">
        <w:rPr>
          <w:rFonts w:ascii="Times New Roman" w:hAnsi="Times New Roman" w:cs="Times New Roman"/>
          <w:sz w:val="24"/>
          <w:szCs w:val="24"/>
        </w:rPr>
        <w:t xml:space="preserve">. </w:t>
      </w:r>
    </w:p>
    <w:p w14:paraId="315D1E86" w14:textId="735C74C0"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sidRPr="00322428">
        <w:rPr>
          <w:rFonts w:ascii="Times New Roman" w:hAnsi="Times New Roman" w:cs="Times New Roman"/>
          <w:sz w:val="24"/>
          <w:szCs w:val="24"/>
        </w:rPr>
        <w:t xml:space="preserve">Поскольку охлаждение происходит за счет теплоотвода с поверхности </w:t>
      </w:r>
      <w:r w:rsidR="009E3CA1">
        <w:rPr>
          <w:rFonts w:ascii="Times New Roman" w:hAnsi="Times New Roman" w:cs="Times New Roman"/>
          <w:sz w:val="24"/>
          <w:szCs w:val="24"/>
        </w:rPr>
        <w:t>кристалла (или жидкости)</w:t>
      </w:r>
      <w:r w:rsidR="009E3CA1" w:rsidRPr="00322428">
        <w:rPr>
          <w:rFonts w:ascii="Times New Roman" w:hAnsi="Times New Roman" w:cs="Times New Roman"/>
          <w:sz w:val="24"/>
          <w:szCs w:val="24"/>
        </w:rPr>
        <w:t xml:space="preserve">, </w:t>
      </w:r>
      <w:r w:rsidR="009E3CA1">
        <w:rPr>
          <w:rFonts w:ascii="Times New Roman" w:hAnsi="Times New Roman" w:cs="Times New Roman"/>
          <w:sz w:val="24"/>
          <w:szCs w:val="24"/>
        </w:rPr>
        <w:t xml:space="preserve">то </w:t>
      </w:r>
      <w:r w:rsidR="009E3CA1" w:rsidRPr="00322428">
        <w:rPr>
          <w:rFonts w:ascii="Times New Roman" w:hAnsi="Times New Roman" w:cs="Times New Roman"/>
          <w:sz w:val="24"/>
          <w:szCs w:val="24"/>
        </w:rPr>
        <w:t xml:space="preserve">изотерма с </w:t>
      </w:r>
      <w:r w:rsidR="009E3CA1">
        <w:rPr>
          <w:rFonts w:ascii="Times New Roman" w:hAnsi="Times New Roman" w:cs="Times New Roman"/>
          <w:sz w:val="24"/>
          <w:szCs w:val="24"/>
        </w:rPr>
        <w:t>некоторой</w:t>
      </w:r>
      <w:r w:rsidR="009E3CA1" w:rsidRPr="00322428">
        <w:rPr>
          <w:rFonts w:ascii="Times New Roman" w:hAnsi="Times New Roman" w:cs="Times New Roman"/>
          <w:sz w:val="24"/>
          <w:szCs w:val="24"/>
        </w:rPr>
        <w:t xml:space="preserve"> температурой </w:t>
      </w:r>
      <w:r w:rsidR="009E3CA1" w:rsidRPr="00322428">
        <w:rPr>
          <w:rFonts w:ascii="Times New Roman" w:hAnsi="Times New Roman" w:cs="Times New Roman"/>
          <w:position w:val="-4"/>
          <w:sz w:val="24"/>
          <w:szCs w:val="24"/>
        </w:rPr>
        <w:object w:dxaOrig="220" w:dyaOrig="260" w14:anchorId="315D22E1">
          <v:shape id="_x0000_i1439" type="#_x0000_t75" style="width:11.55pt;height:12.9pt" o:ole="">
            <v:imagedata r:id="rId806" o:title=""/>
          </v:shape>
          <o:OLEObject Type="Embed" ProgID="Equation.DSMT4" ShapeID="_x0000_i1439" DrawAspect="Content" ObjectID="_1693915122" r:id="rId807"/>
        </w:object>
      </w:r>
      <w:r w:rsidR="009E3CA1">
        <w:rPr>
          <w:rFonts w:ascii="Times New Roman" w:hAnsi="Times New Roman" w:cs="Times New Roman"/>
          <w:sz w:val="24"/>
          <w:szCs w:val="24"/>
        </w:rPr>
        <w:t xml:space="preserve">, </w:t>
      </w:r>
      <w:r w:rsidR="009E3CA1" w:rsidRPr="00322428">
        <w:rPr>
          <w:rFonts w:ascii="Times New Roman" w:hAnsi="Times New Roman" w:cs="Times New Roman"/>
          <w:sz w:val="24"/>
          <w:szCs w:val="24"/>
        </w:rPr>
        <w:t>будет двигаться внутрь расплава</w:t>
      </w:r>
      <w:r w:rsidR="009E3CA1">
        <w:rPr>
          <w:rFonts w:ascii="Times New Roman" w:hAnsi="Times New Roman" w:cs="Times New Roman"/>
          <w:sz w:val="24"/>
          <w:szCs w:val="24"/>
        </w:rPr>
        <w:t xml:space="preserve"> с некоторой скоростью </w:t>
      </w:r>
      <w:r w:rsidR="009E3CA1" w:rsidRPr="0074173E">
        <w:rPr>
          <w:rFonts w:ascii="Times New Roman" w:hAnsi="Times New Roman" w:cs="Times New Roman"/>
          <w:position w:val="-12"/>
          <w:sz w:val="24"/>
          <w:szCs w:val="24"/>
        </w:rPr>
        <w:object w:dxaOrig="279" w:dyaOrig="360" w14:anchorId="315D22E2">
          <v:shape id="_x0000_i1440" type="#_x0000_t75" style="width:14.25pt;height:18.35pt" o:ole="">
            <v:imagedata r:id="rId808" o:title=""/>
          </v:shape>
          <o:OLEObject Type="Embed" ProgID="Equation.DSMT4" ShapeID="_x0000_i1440" DrawAspect="Content" ObjectID="_1693915123" r:id="rId809"/>
        </w:object>
      </w:r>
      <w:r w:rsidR="009E3CA1" w:rsidRPr="00322428">
        <w:rPr>
          <w:rFonts w:ascii="Times New Roman" w:hAnsi="Times New Roman" w:cs="Times New Roman"/>
          <w:sz w:val="24"/>
          <w:szCs w:val="24"/>
        </w:rPr>
        <w:t>.</w:t>
      </w:r>
      <w:r w:rsidR="009E3CA1">
        <w:rPr>
          <w:rFonts w:ascii="Times New Roman" w:hAnsi="Times New Roman" w:cs="Times New Roman"/>
          <w:sz w:val="24"/>
          <w:szCs w:val="24"/>
        </w:rPr>
        <w:t xml:space="preserve"> </w:t>
      </w:r>
    </w:p>
    <w:p w14:paraId="315D1E87" w14:textId="3CF7E695" w:rsidR="009E3CA1" w:rsidRDefault="003B2490"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С другой стороны, фронт кристаллизации также будет двигаться с некоторой скоростью </w:t>
      </w:r>
      <w:r w:rsidR="009E3CA1" w:rsidRPr="009D517B">
        <w:rPr>
          <w:rFonts w:ascii="Times New Roman" w:hAnsi="Times New Roman" w:cs="Times New Roman"/>
          <w:position w:val="-6"/>
          <w:sz w:val="24"/>
          <w:szCs w:val="24"/>
        </w:rPr>
        <w:object w:dxaOrig="240" w:dyaOrig="279" w14:anchorId="315D22E3">
          <v:shape id="_x0000_i1441" type="#_x0000_t75" style="width:12.25pt;height:14.25pt" o:ole="">
            <v:imagedata r:id="rId810" o:title=""/>
          </v:shape>
          <o:OLEObject Type="Embed" ProgID="Equation.DSMT4" ShapeID="_x0000_i1441" DrawAspect="Content" ObjectID="_1693915124" r:id="rId811"/>
        </w:object>
      </w:r>
      <w:r w:rsidR="009E3CA1">
        <w:rPr>
          <w:rFonts w:ascii="Times New Roman" w:hAnsi="Times New Roman" w:cs="Times New Roman"/>
          <w:sz w:val="24"/>
          <w:szCs w:val="24"/>
        </w:rPr>
        <w:t xml:space="preserve">,  пропорциональной разности потоков атомов </w:t>
      </w:r>
      <w:r w:rsidR="009E3CA1" w:rsidRPr="00E4297A">
        <w:rPr>
          <w:rFonts w:ascii="Times New Roman" w:hAnsi="Times New Roman" w:cs="Times New Roman"/>
          <w:position w:val="-12"/>
          <w:sz w:val="24"/>
          <w:szCs w:val="24"/>
        </w:rPr>
        <w:object w:dxaOrig="300" w:dyaOrig="360" w14:anchorId="315D22E4">
          <v:shape id="_x0000_i1442" type="#_x0000_t75" style="width:14.95pt;height:18.35pt" o:ole="">
            <v:imagedata r:id="rId785" o:title=""/>
          </v:shape>
          <o:OLEObject Type="Embed" ProgID="Equation.DSMT4" ShapeID="_x0000_i1442" DrawAspect="Content" ObjectID="_1693915125" r:id="rId812"/>
        </w:object>
      </w:r>
      <w:r w:rsidR="009E3CA1">
        <w:rPr>
          <w:rFonts w:ascii="Times New Roman" w:hAnsi="Times New Roman" w:cs="Times New Roman"/>
          <w:sz w:val="24"/>
          <w:szCs w:val="24"/>
        </w:rPr>
        <w:t xml:space="preserve"> и </w:t>
      </w:r>
      <w:r w:rsidR="009E3CA1" w:rsidRPr="00E4297A">
        <w:rPr>
          <w:rFonts w:ascii="Times New Roman" w:hAnsi="Times New Roman" w:cs="Times New Roman"/>
          <w:position w:val="-12"/>
          <w:sz w:val="24"/>
          <w:szCs w:val="24"/>
        </w:rPr>
        <w:object w:dxaOrig="300" w:dyaOrig="360" w14:anchorId="315D22E5">
          <v:shape id="_x0000_i1443" type="#_x0000_t75" style="width:14.95pt;height:18.35pt" o:ole="">
            <v:imagedata r:id="rId787" o:title=""/>
          </v:shape>
          <o:OLEObject Type="Embed" ProgID="Equation.DSMT4" ShapeID="_x0000_i1443" DrawAspect="Content" ObjectID="_1693915126" r:id="rId813"/>
        </w:object>
      </w:r>
      <w:r w:rsidR="009E3CA1">
        <w:rPr>
          <w:rFonts w:ascii="Times New Roman" w:hAnsi="Times New Roman" w:cs="Times New Roman"/>
          <w:sz w:val="24"/>
          <w:szCs w:val="24"/>
        </w:rPr>
        <w:t xml:space="preserve"> (при новой температуре </w:t>
      </w:r>
      <w:r w:rsidR="009E3CA1" w:rsidRPr="00322428">
        <w:rPr>
          <w:rFonts w:ascii="Times New Roman" w:hAnsi="Times New Roman" w:cs="Times New Roman"/>
          <w:position w:val="-4"/>
          <w:sz w:val="24"/>
          <w:szCs w:val="24"/>
        </w:rPr>
        <w:object w:dxaOrig="220" w:dyaOrig="260" w14:anchorId="315D22E6">
          <v:shape id="_x0000_i1444" type="#_x0000_t75" style="width:11.55pt;height:12.9pt" o:ole="">
            <v:imagedata r:id="rId806" o:title=""/>
          </v:shape>
          <o:OLEObject Type="Embed" ProgID="Equation.DSMT4" ShapeID="_x0000_i1444" DrawAspect="Content" ObjectID="_1693915127" r:id="rId814"/>
        </w:object>
      </w:r>
      <w:r w:rsidR="009E3CA1">
        <w:rPr>
          <w:rFonts w:ascii="Times New Roman" w:hAnsi="Times New Roman" w:cs="Times New Roman"/>
          <w:sz w:val="24"/>
          <w:szCs w:val="24"/>
        </w:rPr>
        <w:t>на фронте!).</w:t>
      </w:r>
      <w:r w:rsidR="009E3CA1" w:rsidRPr="0074173E">
        <w:rPr>
          <w:rFonts w:ascii="Times New Roman" w:hAnsi="Times New Roman" w:cs="Times New Roman"/>
          <w:sz w:val="24"/>
          <w:szCs w:val="24"/>
        </w:rPr>
        <w:t xml:space="preserve"> </w:t>
      </w:r>
    </w:p>
    <w:p w14:paraId="60AE7914" w14:textId="2CCD641B" w:rsidR="00EC5B62" w:rsidRDefault="00EC5B62" w:rsidP="00EC5B62">
      <w:pPr>
        <w:pStyle w:val="MTDisplayEquation"/>
      </w:pPr>
      <w:r>
        <w:tab/>
      </w:r>
      <w:r w:rsidRPr="00C85BF8">
        <w:rPr>
          <w:position w:val="-30"/>
        </w:rPr>
        <w:object w:dxaOrig="5360" w:dyaOrig="720" w14:anchorId="0B8F25B0">
          <v:shape id="_x0000_i1445" type="#_x0000_t75" style="width:268.3pt;height:36pt" o:ole="">
            <v:imagedata r:id="rId815" o:title=""/>
          </v:shape>
          <o:OLEObject Type="Embed" ProgID="Equation.DSMT4" ShapeID="_x0000_i1445" DrawAspect="Content" ObjectID="_1693915128" r:id="rId8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997507"/>
      <w:r>
        <w:instrText>(</w:instrText>
      </w:r>
      <w:fldSimple w:instr=" SEQ MTSec \c \* Arabic \* MERGEFORMAT ">
        <w:r w:rsidR="00E307AC">
          <w:rPr>
            <w:noProof/>
          </w:rPr>
          <w:instrText>7</w:instrText>
        </w:r>
      </w:fldSimple>
      <w:r>
        <w:instrText>.</w:instrText>
      </w:r>
      <w:fldSimple w:instr=" SEQ MTEqn \c \* Arabic \* MERGEFORMAT ">
        <w:r w:rsidR="00E307AC">
          <w:rPr>
            <w:noProof/>
          </w:rPr>
          <w:instrText>2</w:instrText>
        </w:r>
      </w:fldSimple>
      <w:r>
        <w:instrText>)</w:instrText>
      </w:r>
      <w:bookmarkEnd w:id="23"/>
      <w:r>
        <w:fldChar w:fldCharType="end"/>
      </w:r>
    </w:p>
    <w:p w14:paraId="315D1E89" w14:textId="0D55AD23" w:rsidR="009E3CA1" w:rsidRDefault="003B2490" w:rsidP="009E3CA1">
      <w:pPr>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Учитывая </w: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GOTOBUTTON ZEqnNum168839  \* MERGEFORMAT </w:instrTex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REF ZEqnNum168839 \* Charformat \! \* MERGEFORMAT </w:instrText>
      </w:r>
      <w:r w:rsidR="00EC5B62">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(7.1)</w:instrText>
      </w:r>
      <w:r w:rsidR="00EC5B62">
        <w:rPr>
          <w:rFonts w:ascii="Times New Roman" w:hAnsi="Times New Roman" w:cs="Times New Roman"/>
          <w:sz w:val="24"/>
          <w:szCs w:val="24"/>
        </w:rPr>
        <w:fldChar w:fldCharType="end"/>
      </w:r>
      <w:r w:rsidR="00EC5B62">
        <w:rPr>
          <w:rFonts w:ascii="Times New Roman" w:hAnsi="Times New Roman" w:cs="Times New Roman"/>
          <w:sz w:val="24"/>
          <w:szCs w:val="24"/>
        </w:rPr>
        <w:fldChar w:fldCharType="end"/>
      </w:r>
      <w:r w:rsidR="009E3CA1">
        <w:rPr>
          <w:rFonts w:ascii="Times New Roman" w:hAnsi="Times New Roman" w:cs="Times New Roman"/>
          <w:sz w:val="24"/>
          <w:szCs w:val="24"/>
        </w:rPr>
        <w:t xml:space="preserve"> перепишем </w:t>
      </w:r>
      <w:r w:rsidR="00EC5B62">
        <w:rPr>
          <w:rFonts w:ascii="Times New Roman" w:hAnsi="Times New Roman" w:cs="Times New Roman"/>
          <w:sz w:val="24"/>
          <w:szCs w:val="24"/>
        </w:rPr>
        <w:t xml:space="preserve">выражение для скорости </w: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GOTOBUTTON ZEqnNum997507  \* MERGEFORMAT </w:instrTex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REF ZEqnNum997507 \* Charformat \! \* MERGEFORMAT </w:instrText>
      </w:r>
      <w:r w:rsidR="00EC5B62">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(7.2)</w:instrText>
      </w:r>
      <w:r w:rsidR="00EC5B62">
        <w:rPr>
          <w:rFonts w:ascii="Times New Roman" w:hAnsi="Times New Roman" w:cs="Times New Roman"/>
          <w:sz w:val="24"/>
          <w:szCs w:val="24"/>
        </w:rPr>
        <w:fldChar w:fldCharType="end"/>
      </w:r>
      <w:r w:rsidR="00EC5B62">
        <w:rPr>
          <w:rFonts w:ascii="Times New Roman" w:hAnsi="Times New Roman" w:cs="Times New Roman"/>
          <w:sz w:val="24"/>
          <w:szCs w:val="24"/>
        </w:rPr>
        <w:fldChar w:fldCharType="end"/>
      </w:r>
      <w:r w:rsidR="00EC5B62">
        <w:rPr>
          <w:rFonts w:ascii="Times New Roman" w:hAnsi="Times New Roman" w:cs="Times New Roman"/>
          <w:sz w:val="24"/>
          <w:szCs w:val="24"/>
        </w:rPr>
        <w:t xml:space="preserve"> </w:t>
      </w:r>
      <w:r w:rsidR="009E3CA1">
        <w:rPr>
          <w:rFonts w:ascii="Times New Roman" w:hAnsi="Times New Roman" w:cs="Times New Roman"/>
          <w:sz w:val="24"/>
          <w:szCs w:val="24"/>
        </w:rPr>
        <w:t>в виде</w:t>
      </w:r>
    </w:p>
    <w:p w14:paraId="5BAC8603" w14:textId="3DF36706" w:rsidR="00EC5B62" w:rsidRDefault="00EC5B62" w:rsidP="00EC5B62">
      <w:pPr>
        <w:pStyle w:val="MTDisplayEquation"/>
      </w:pPr>
      <w:r>
        <w:lastRenderedPageBreak/>
        <w:tab/>
      </w:r>
      <w:r w:rsidRPr="00EC5B62">
        <w:rPr>
          <w:position w:val="-76"/>
        </w:rPr>
        <w:object w:dxaOrig="4420" w:dyaOrig="1640" w14:anchorId="4661CDB2">
          <v:shape id="_x0000_i1446" type="#_x0000_t75" style="width:220.75pt;height:82.2pt" o:ole="">
            <v:imagedata r:id="rId817" o:title=""/>
          </v:shape>
          <o:OLEObject Type="Embed" ProgID="Equation.DSMT4" ShapeID="_x0000_i1446" DrawAspect="Content" ObjectID="_1693915129" r:id="rId8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898944"/>
      <w:r>
        <w:instrText>(</w:instrText>
      </w:r>
      <w:fldSimple w:instr=" SEQ MTSec \c \* Arabic \* MERGEFORMAT ">
        <w:r w:rsidR="00E307AC">
          <w:rPr>
            <w:noProof/>
          </w:rPr>
          <w:instrText>7</w:instrText>
        </w:r>
      </w:fldSimple>
      <w:r>
        <w:instrText>.</w:instrText>
      </w:r>
      <w:fldSimple w:instr=" SEQ MTEqn \c \* Arabic \* MERGEFORMAT ">
        <w:r w:rsidR="00E307AC">
          <w:rPr>
            <w:noProof/>
          </w:rPr>
          <w:instrText>3</w:instrText>
        </w:r>
      </w:fldSimple>
      <w:r>
        <w:instrText>)</w:instrText>
      </w:r>
      <w:bookmarkEnd w:id="24"/>
      <w:r>
        <w:fldChar w:fldCharType="end"/>
      </w:r>
    </w:p>
    <w:p w14:paraId="315D1E8B" w14:textId="657D543D" w:rsidR="009E3CA1" w:rsidRDefault="009E3CA1" w:rsidP="00EC5B62">
      <w:pPr>
        <w:jc w:val="both"/>
        <w:rPr>
          <w:rFonts w:ascii="Times New Roman" w:hAnsi="Times New Roman" w:cs="Times New Roman"/>
          <w:sz w:val="24"/>
          <w:szCs w:val="24"/>
        </w:rPr>
      </w:pPr>
      <w:r>
        <w:rPr>
          <w:rFonts w:ascii="Times New Roman" w:hAnsi="Times New Roman" w:cs="Times New Roman"/>
          <w:sz w:val="24"/>
          <w:szCs w:val="24"/>
        </w:rPr>
        <w:t xml:space="preserve">Учитывая </w:t>
      </w:r>
      <w:r w:rsidRPr="000626FD">
        <w:rPr>
          <w:rFonts w:ascii="Times New Roman" w:hAnsi="Times New Roman" w:cs="Times New Roman"/>
          <w:position w:val="-30"/>
          <w:sz w:val="24"/>
          <w:szCs w:val="24"/>
        </w:rPr>
        <w:object w:dxaOrig="1460" w:dyaOrig="680" w14:anchorId="315D22E9">
          <v:shape id="_x0000_i1447" type="#_x0000_t75" style="width:72.7pt;height:33.95pt" o:ole="">
            <v:imagedata r:id="rId819" o:title=""/>
          </v:shape>
          <o:OLEObject Type="Embed" ProgID="Equation.DSMT4" ShapeID="_x0000_i1447" DrawAspect="Content" ObjectID="_1693915130" r:id="rId820"/>
        </w:object>
      </w:r>
      <w:r>
        <w:rPr>
          <w:rFonts w:ascii="Times New Roman" w:hAnsi="Times New Roman" w:cs="Times New Roman"/>
          <w:sz w:val="24"/>
          <w:szCs w:val="24"/>
        </w:rPr>
        <w:t>, подставляя</w:t>
      </w:r>
      <w:r w:rsidR="00EC5B62">
        <w:rPr>
          <w:rFonts w:ascii="Times New Roman" w:hAnsi="Times New Roman" w:cs="Times New Roman"/>
          <w:sz w:val="24"/>
          <w:szCs w:val="24"/>
        </w:rPr>
        <w:t xml:space="preserve"> это</w:t>
      </w:r>
      <w:r>
        <w:rPr>
          <w:rFonts w:ascii="Times New Roman" w:hAnsi="Times New Roman" w:cs="Times New Roman"/>
          <w:sz w:val="24"/>
          <w:szCs w:val="24"/>
        </w:rPr>
        <w:t xml:space="preserve"> в </w: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GOTOBUTTON ZEqnNum898944  \* MERGEFORMAT </w:instrText>
      </w:r>
      <w:r w:rsidR="00EC5B62">
        <w:rPr>
          <w:rFonts w:ascii="Times New Roman" w:hAnsi="Times New Roman" w:cs="Times New Roman"/>
          <w:sz w:val="24"/>
          <w:szCs w:val="24"/>
        </w:rPr>
        <w:fldChar w:fldCharType="begin"/>
      </w:r>
      <w:r w:rsidR="00EC5B62">
        <w:rPr>
          <w:rFonts w:ascii="Times New Roman" w:hAnsi="Times New Roman" w:cs="Times New Roman"/>
          <w:sz w:val="24"/>
          <w:szCs w:val="24"/>
        </w:rPr>
        <w:instrText xml:space="preserve"> REF ZEqnNum898944 \* Charformat \! \* MERGEFORMAT </w:instrText>
      </w:r>
      <w:r w:rsidR="00EC5B62">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(7.3)</w:instrText>
      </w:r>
      <w:r w:rsidR="00EC5B62">
        <w:rPr>
          <w:rFonts w:ascii="Times New Roman" w:hAnsi="Times New Roman" w:cs="Times New Roman"/>
          <w:sz w:val="24"/>
          <w:szCs w:val="24"/>
        </w:rPr>
        <w:fldChar w:fldCharType="end"/>
      </w:r>
      <w:r w:rsidR="00EC5B62">
        <w:rPr>
          <w:rFonts w:ascii="Times New Roman" w:hAnsi="Times New Roman" w:cs="Times New Roman"/>
          <w:sz w:val="24"/>
          <w:szCs w:val="24"/>
        </w:rPr>
        <w:fldChar w:fldCharType="end"/>
      </w:r>
      <w:r>
        <w:rPr>
          <w:rFonts w:ascii="Times New Roman" w:hAnsi="Times New Roman" w:cs="Times New Roman"/>
          <w:sz w:val="24"/>
          <w:szCs w:val="24"/>
        </w:rPr>
        <w:t>, и раскладывая экспоненту, получаем</w:t>
      </w:r>
    </w:p>
    <w:p w14:paraId="315D1E8C" w14:textId="77777777" w:rsidR="009E3CA1" w:rsidRDefault="009E3CA1" w:rsidP="00EC5B62">
      <w:pPr>
        <w:jc w:val="center"/>
        <w:rPr>
          <w:rFonts w:ascii="Times New Roman" w:hAnsi="Times New Roman" w:cs="Times New Roman"/>
          <w:sz w:val="24"/>
          <w:szCs w:val="24"/>
        </w:rPr>
      </w:pPr>
      <w:r w:rsidRPr="000626FD">
        <w:rPr>
          <w:rFonts w:ascii="Times New Roman" w:hAnsi="Times New Roman" w:cs="Times New Roman"/>
          <w:position w:val="-28"/>
          <w:sz w:val="24"/>
          <w:szCs w:val="24"/>
        </w:rPr>
        <w:object w:dxaOrig="2780" w:dyaOrig="680" w14:anchorId="315D22EA">
          <v:shape id="_x0000_i1448" type="#_x0000_t75" style="width:138.55pt;height:33.95pt" o:ole="">
            <v:imagedata r:id="rId821" o:title=""/>
          </v:shape>
          <o:OLEObject Type="Embed" ProgID="Equation.DSMT4" ShapeID="_x0000_i1448" DrawAspect="Content" ObjectID="_1693915131" r:id="rId822"/>
        </w:object>
      </w:r>
      <w:r>
        <w:rPr>
          <w:rFonts w:ascii="Times New Roman" w:hAnsi="Times New Roman" w:cs="Times New Roman"/>
          <w:sz w:val="24"/>
          <w:szCs w:val="24"/>
        </w:rPr>
        <w:t>.</w:t>
      </w:r>
    </w:p>
    <w:p w14:paraId="315D1E8F" w14:textId="11EFFEEF" w:rsidR="009E3CA1" w:rsidRDefault="009E3CA1" w:rsidP="00EC5B62">
      <w:pPr>
        <w:ind w:firstLine="708"/>
        <w:rPr>
          <w:rFonts w:ascii="Times New Roman" w:hAnsi="Times New Roman" w:cs="Times New Roman"/>
          <w:sz w:val="24"/>
          <w:szCs w:val="24"/>
        </w:rPr>
      </w:pPr>
      <w:r>
        <w:rPr>
          <w:rFonts w:ascii="Times New Roman" w:hAnsi="Times New Roman" w:cs="Times New Roman"/>
          <w:sz w:val="24"/>
          <w:szCs w:val="24"/>
        </w:rPr>
        <w:t xml:space="preserve">Качественно эту зависимость можно изобразить </w:t>
      </w:r>
      <w:r w:rsidR="00EC5B62">
        <w:rPr>
          <w:rFonts w:ascii="Times New Roman" w:hAnsi="Times New Roman" w:cs="Times New Roman"/>
          <w:sz w:val="24"/>
          <w:szCs w:val="24"/>
        </w:rPr>
        <w:t>следующим образом:</w:t>
      </w:r>
    </w:p>
    <w:p w14:paraId="21BB1AF6" w14:textId="5EC9E60F" w:rsidR="00EC5B62" w:rsidRDefault="00EC5B62" w:rsidP="00EC5B6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28BA7F7" wp14:editId="0D164DFC">
            <wp:extent cx="4695825" cy="2357199"/>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7.png"/>
                    <pic:cNvPicPr/>
                  </pic:nvPicPr>
                  <pic:blipFill>
                    <a:blip r:embed="rId823">
                      <a:extLst>
                        <a:ext uri="{28A0092B-C50C-407E-A947-70E740481C1C}">
                          <a14:useLocalDpi xmlns:a14="http://schemas.microsoft.com/office/drawing/2010/main" val="0"/>
                        </a:ext>
                      </a:extLst>
                    </a:blip>
                    <a:stretch>
                      <a:fillRect/>
                    </a:stretch>
                  </pic:blipFill>
                  <pic:spPr>
                    <a:xfrm>
                      <a:off x="0" y="0"/>
                      <a:ext cx="4696825" cy="2357701"/>
                    </a:xfrm>
                    <a:prstGeom prst="rect">
                      <a:avLst/>
                    </a:prstGeom>
                  </pic:spPr>
                </pic:pic>
              </a:graphicData>
            </a:graphic>
          </wp:inline>
        </w:drawing>
      </w:r>
    </w:p>
    <w:p w14:paraId="315D1E96" w14:textId="2BBA80F5" w:rsidR="009E3CA1" w:rsidRDefault="009E3CA1" w:rsidP="00EC5B62">
      <w:pPr>
        <w:jc w:val="center"/>
        <w:rPr>
          <w:rFonts w:ascii="Times New Roman" w:hAnsi="Times New Roman" w:cs="Times New Roman"/>
          <w:sz w:val="24"/>
          <w:szCs w:val="24"/>
        </w:rPr>
      </w:pPr>
      <w:r>
        <w:rPr>
          <w:rFonts w:ascii="Times New Roman" w:hAnsi="Times New Roman" w:cs="Times New Roman"/>
          <w:sz w:val="24"/>
          <w:szCs w:val="24"/>
        </w:rPr>
        <w:t>Рис. 17.</w:t>
      </w:r>
    </w:p>
    <w:p w14:paraId="315D1E97" w14:textId="7FDFA697" w:rsidR="009E3CA1" w:rsidRDefault="009E3CA1" w:rsidP="00EC5B62">
      <w:pPr>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существует максимальная скорость движения фронта кристаллизации</w:t>
      </w:r>
      <w:r w:rsidR="003B2490">
        <w:rPr>
          <w:rFonts w:ascii="Times New Roman" w:hAnsi="Times New Roman" w:cs="Times New Roman"/>
          <w:sz w:val="24"/>
          <w:szCs w:val="24"/>
        </w:rPr>
        <w:t xml:space="preserve"> </w:t>
      </w:r>
      <w:r w:rsidR="00AD220E" w:rsidRPr="003B2490">
        <w:rPr>
          <w:rFonts w:ascii="Times New Roman" w:hAnsi="Times New Roman" w:cs="Times New Roman"/>
          <w:position w:val="-12"/>
          <w:sz w:val="24"/>
          <w:szCs w:val="24"/>
        </w:rPr>
        <w:object w:dxaOrig="440" w:dyaOrig="360" w14:anchorId="37B744E2">
          <v:shape id="_x0000_i1449" type="#_x0000_t75" style="width:21.75pt;height:18.35pt" o:ole="">
            <v:imagedata r:id="rId824" o:title=""/>
          </v:shape>
          <o:OLEObject Type="Embed" ProgID="Equation.DSMT4" ShapeID="_x0000_i1449" DrawAspect="Content" ObjectID="_1693915132" r:id="rId825"/>
        </w:object>
      </w:r>
      <w:r>
        <w:rPr>
          <w:rFonts w:ascii="Times New Roman" w:hAnsi="Times New Roman" w:cs="Times New Roman"/>
          <w:sz w:val="24"/>
          <w:szCs w:val="24"/>
        </w:rPr>
        <w:t>. Если же скорость охлаждения (со стороны закристаллизованной фазы) будет слишком велика, так что скорость движения изотермы вглубь расплава будет превышать максимально возможную скорость кристаллизации, происходит процесс аморфизации затвердевающего сплава.</w:t>
      </w:r>
    </w:p>
    <w:p w14:paraId="315D1E98" w14:textId="77777777" w:rsidR="009E3CA1" w:rsidRPr="00A36838" w:rsidRDefault="009E3CA1" w:rsidP="009E3CA1">
      <w:pPr>
        <w:rPr>
          <w:rFonts w:ascii="Times New Roman" w:hAnsi="Times New Roman" w:cs="Times New Roman"/>
          <w:sz w:val="24"/>
          <w:szCs w:val="24"/>
        </w:rPr>
      </w:pPr>
    </w:p>
    <w:p w14:paraId="315D1E99" w14:textId="77777777" w:rsidR="009E3CA1" w:rsidRDefault="009E3CA1" w:rsidP="009E3CA1">
      <w:pPr>
        <w:rPr>
          <w:rFonts w:ascii="Times New Roman" w:hAnsi="Times New Roman" w:cs="Times New Roman"/>
          <w:b/>
          <w:sz w:val="24"/>
          <w:szCs w:val="24"/>
        </w:rPr>
      </w:pPr>
      <w:r>
        <w:rPr>
          <w:rFonts w:ascii="Times New Roman" w:hAnsi="Times New Roman" w:cs="Times New Roman"/>
          <w:b/>
          <w:sz w:val="24"/>
          <w:szCs w:val="24"/>
        </w:rPr>
        <w:t>Дефекты в твердом теле. Механизмы диффузии.</w:t>
      </w:r>
    </w:p>
    <w:p w14:paraId="315D1E9A" w14:textId="20D6EF8F"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Многие процессы в кристаллах, которые мы уже рассматривали </w:t>
      </w:r>
      <w:r w:rsidR="009D0D53">
        <w:rPr>
          <w:rFonts w:ascii="Times New Roman" w:hAnsi="Times New Roman" w:cs="Times New Roman"/>
          <w:sz w:val="24"/>
          <w:szCs w:val="24"/>
        </w:rPr>
        <w:t>(</w:t>
      </w:r>
      <w:r w:rsidR="009E3CA1">
        <w:rPr>
          <w:rFonts w:ascii="Times New Roman" w:hAnsi="Times New Roman" w:cs="Times New Roman"/>
          <w:sz w:val="24"/>
          <w:szCs w:val="24"/>
        </w:rPr>
        <w:t>и будем рассматривать</w:t>
      </w:r>
      <w:r w:rsidR="009D0D53">
        <w:rPr>
          <w:rFonts w:ascii="Times New Roman" w:hAnsi="Times New Roman" w:cs="Times New Roman"/>
          <w:sz w:val="24"/>
          <w:szCs w:val="24"/>
        </w:rPr>
        <w:t>)</w:t>
      </w:r>
      <w:r w:rsidR="009E3CA1">
        <w:rPr>
          <w:rFonts w:ascii="Times New Roman" w:hAnsi="Times New Roman" w:cs="Times New Roman"/>
          <w:sz w:val="24"/>
          <w:szCs w:val="24"/>
        </w:rPr>
        <w:t>, были бы невозможны, если бы кристаллы были идеальными (то есть атомы располагались бы</w:t>
      </w:r>
      <w:r w:rsidR="009D0D53">
        <w:rPr>
          <w:rFonts w:ascii="Times New Roman" w:hAnsi="Times New Roman" w:cs="Times New Roman"/>
          <w:sz w:val="24"/>
          <w:szCs w:val="24"/>
        </w:rPr>
        <w:t xml:space="preserve"> строго</w:t>
      </w:r>
      <w:r w:rsidR="009E3CA1">
        <w:rPr>
          <w:rFonts w:ascii="Times New Roman" w:hAnsi="Times New Roman" w:cs="Times New Roman"/>
          <w:sz w:val="24"/>
          <w:szCs w:val="24"/>
        </w:rPr>
        <w:t xml:space="preserve"> в узлах решетки и заполняли бы все узлы). В реальных </w:t>
      </w:r>
      <w:proofErr w:type="gramStart"/>
      <w:r w:rsidR="009E3CA1">
        <w:rPr>
          <w:rFonts w:ascii="Times New Roman" w:hAnsi="Times New Roman" w:cs="Times New Roman"/>
          <w:sz w:val="24"/>
          <w:szCs w:val="24"/>
        </w:rPr>
        <w:t>кристаллах</w:t>
      </w:r>
      <w:proofErr w:type="gramEnd"/>
      <w:r w:rsidR="009E3CA1">
        <w:rPr>
          <w:rFonts w:ascii="Times New Roman" w:hAnsi="Times New Roman" w:cs="Times New Roman"/>
          <w:sz w:val="24"/>
          <w:szCs w:val="24"/>
        </w:rPr>
        <w:t xml:space="preserve"> всегда присутствуют </w:t>
      </w:r>
      <w:r w:rsidR="009E3CA1" w:rsidRPr="00AE5E67">
        <w:rPr>
          <w:rFonts w:ascii="Times New Roman" w:hAnsi="Times New Roman" w:cs="Times New Roman"/>
          <w:b/>
          <w:sz w:val="24"/>
          <w:szCs w:val="24"/>
        </w:rPr>
        <w:t>дефекты</w:t>
      </w:r>
      <w:r w:rsidR="009E3CA1">
        <w:rPr>
          <w:rFonts w:ascii="Times New Roman" w:hAnsi="Times New Roman" w:cs="Times New Roman"/>
          <w:sz w:val="24"/>
          <w:szCs w:val="24"/>
        </w:rPr>
        <w:t xml:space="preserve"> – нарушения указанного выше расположения атомов. Можно выделить четыре сорта дефектов: точечные, когда нарушения происходят на масштабах одного узла (или элементарной ячейки) кристалла и протяженные – линейные, плоские и объемные. Начнем с точечных.</w:t>
      </w:r>
    </w:p>
    <w:p w14:paraId="315D1E9B" w14:textId="70B11744"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lastRenderedPageBreak/>
        <w:tab/>
      </w:r>
      <w:r w:rsidR="009E3CA1">
        <w:rPr>
          <w:rFonts w:ascii="Times New Roman" w:hAnsi="Times New Roman" w:cs="Times New Roman"/>
          <w:sz w:val="24"/>
          <w:szCs w:val="24"/>
        </w:rPr>
        <w:t xml:space="preserve">Основные два вида </w:t>
      </w:r>
      <w:r w:rsidR="009E3CA1" w:rsidRPr="00D17037">
        <w:rPr>
          <w:rFonts w:ascii="Times New Roman" w:hAnsi="Times New Roman" w:cs="Times New Roman"/>
          <w:b/>
          <w:sz w:val="24"/>
          <w:szCs w:val="24"/>
        </w:rPr>
        <w:t>точечных дефектов</w:t>
      </w:r>
      <w:r w:rsidR="009E3CA1">
        <w:rPr>
          <w:rFonts w:ascii="Times New Roman" w:hAnsi="Times New Roman" w:cs="Times New Roman"/>
          <w:sz w:val="24"/>
          <w:szCs w:val="24"/>
        </w:rPr>
        <w:t xml:space="preserve">: это вакансия, и межузлие (иногда называют междоузлие). </w:t>
      </w:r>
    </w:p>
    <w:p w14:paraId="315D1E9C" w14:textId="77777777" w:rsidR="009E3CA1" w:rsidRDefault="009E3CA1" w:rsidP="009D0D5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2FB" wp14:editId="315D22FC">
            <wp:extent cx="2981319" cy="929030"/>
            <wp:effectExtent l="0" t="0" r="0" b="444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981952" cy="929227"/>
                    </a:xfrm>
                    <a:prstGeom prst="rect">
                      <a:avLst/>
                    </a:prstGeom>
                    <a:noFill/>
                    <a:ln>
                      <a:noFill/>
                    </a:ln>
                  </pic:spPr>
                </pic:pic>
              </a:graphicData>
            </a:graphic>
          </wp:inline>
        </w:drawing>
      </w:r>
    </w:p>
    <w:p w14:paraId="315D1E9D" w14:textId="77777777" w:rsidR="009E3CA1" w:rsidRDefault="009E3CA1" w:rsidP="009D0D53">
      <w:pPr>
        <w:jc w:val="center"/>
        <w:rPr>
          <w:rFonts w:ascii="Times New Roman" w:hAnsi="Times New Roman" w:cs="Times New Roman"/>
          <w:sz w:val="24"/>
          <w:szCs w:val="24"/>
        </w:rPr>
      </w:pPr>
      <w:r>
        <w:rPr>
          <w:rFonts w:ascii="Times New Roman" w:hAnsi="Times New Roman" w:cs="Times New Roman"/>
          <w:sz w:val="24"/>
          <w:szCs w:val="24"/>
        </w:rPr>
        <w:t>Рис. 18. Вакансия, межузлие, краудион.</w:t>
      </w:r>
    </w:p>
    <w:p w14:paraId="315D1E9E" w14:textId="54D66F22"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Как следует из названия, вакансия – это отсутствие атома в узле решетки, межузлие – это атом в положении между узлами решетки.</w:t>
      </w:r>
    </w:p>
    <w:p w14:paraId="315D1E9F" w14:textId="417246B0"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Принято различать два механизма образования вакансий – по механизму Шоттки и по механизму</w:t>
      </w:r>
      <w:r w:rsidR="009E3CA1" w:rsidRPr="00003A3A">
        <w:rPr>
          <w:rFonts w:ascii="Times New Roman" w:hAnsi="Times New Roman" w:cs="Times New Roman"/>
          <w:sz w:val="24"/>
          <w:szCs w:val="24"/>
        </w:rPr>
        <w:t xml:space="preserve"> </w:t>
      </w:r>
      <w:r w:rsidR="009E3CA1">
        <w:rPr>
          <w:rFonts w:ascii="Times New Roman" w:hAnsi="Times New Roman" w:cs="Times New Roman"/>
          <w:sz w:val="24"/>
          <w:szCs w:val="24"/>
        </w:rPr>
        <w:t xml:space="preserve">Френкеля. В </w:t>
      </w:r>
      <w:proofErr w:type="gramStart"/>
      <w:r w:rsidR="009E3CA1">
        <w:rPr>
          <w:rFonts w:ascii="Times New Roman" w:hAnsi="Times New Roman" w:cs="Times New Roman"/>
          <w:sz w:val="24"/>
          <w:szCs w:val="24"/>
        </w:rPr>
        <w:t>первом</w:t>
      </w:r>
      <w:proofErr w:type="gramEnd"/>
      <w:r w:rsidR="009E3CA1">
        <w:rPr>
          <w:rFonts w:ascii="Times New Roman" w:hAnsi="Times New Roman" w:cs="Times New Roman"/>
          <w:sz w:val="24"/>
          <w:szCs w:val="24"/>
        </w:rPr>
        <w:t xml:space="preserve"> случае вакансия рождается рядом с поверхностью кристалла, так что атом из узла решетки в приповерхностном слое выходит на поверхность, где достраивает решетку (</w:t>
      </w:r>
      <w:r w:rsidR="009D0D53">
        <w:rPr>
          <w:rFonts w:ascii="Times New Roman" w:hAnsi="Times New Roman" w:cs="Times New Roman"/>
          <w:sz w:val="24"/>
          <w:szCs w:val="24"/>
        </w:rPr>
        <w:t xml:space="preserve">этот процесс </w:t>
      </w:r>
      <w:r w:rsidR="009E3CA1">
        <w:rPr>
          <w:rFonts w:ascii="Times New Roman" w:hAnsi="Times New Roman" w:cs="Times New Roman"/>
          <w:sz w:val="24"/>
          <w:szCs w:val="24"/>
        </w:rPr>
        <w:t>возмож</w:t>
      </w:r>
      <w:r w:rsidR="009D0D53">
        <w:rPr>
          <w:rFonts w:ascii="Times New Roman" w:hAnsi="Times New Roman" w:cs="Times New Roman"/>
          <w:sz w:val="24"/>
          <w:szCs w:val="24"/>
        </w:rPr>
        <w:t>е</w:t>
      </w:r>
      <w:r w:rsidR="009E3CA1">
        <w:rPr>
          <w:rFonts w:ascii="Times New Roman" w:hAnsi="Times New Roman" w:cs="Times New Roman"/>
          <w:sz w:val="24"/>
          <w:szCs w:val="24"/>
        </w:rPr>
        <w:t>н</w:t>
      </w:r>
      <w:r w:rsidR="009D0D53">
        <w:rPr>
          <w:rFonts w:ascii="Times New Roman" w:hAnsi="Times New Roman" w:cs="Times New Roman"/>
          <w:sz w:val="24"/>
          <w:szCs w:val="24"/>
        </w:rPr>
        <w:t xml:space="preserve"> также  при наличии внутренней поверхности, как, например, поверхности поры).</w:t>
      </w:r>
      <w:r w:rsidR="009E3CA1">
        <w:rPr>
          <w:rFonts w:ascii="Times New Roman" w:hAnsi="Times New Roman" w:cs="Times New Roman"/>
          <w:sz w:val="24"/>
          <w:szCs w:val="24"/>
        </w:rPr>
        <w:t xml:space="preserve"> </w:t>
      </w:r>
      <w:r w:rsidR="009D0D53">
        <w:rPr>
          <w:rFonts w:ascii="Times New Roman" w:hAnsi="Times New Roman" w:cs="Times New Roman"/>
          <w:sz w:val="24"/>
          <w:szCs w:val="24"/>
        </w:rPr>
        <w:t>Т</w:t>
      </w:r>
      <w:r w:rsidR="009E3CA1">
        <w:rPr>
          <w:rFonts w:ascii="Times New Roman" w:hAnsi="Times New Roman" w:cs="Times New Roman"/>
          <w:sz w:val="24"/>
          <w:szCs w:val="24"/>
        </w:rPr>
        <w:t xml:space="preserve">о есть процесс не сопровождается образованием межузлия внутри кристалла. </w:t>
      </w:r>
      <w:r w:rsidR="009D0D53">
        <w:rPr>
          <w:rFonts w:ascii="Times New Roman" w:hAnsi="Times New Roman" w:cs="Times New Roman"/>
          <w:sz w:val="24"/>
          <w:szCs w:val="24"/>
        </w:rPr>
        <w:t>Другой м</w:t>
      </w:r>
      <w:r w:rsidR="009E3CA1">
        <w:rPr>
          <w:rFonts w:ascii="Times New Roman" w:hAnsi="Times New Roman" w:cs="Times New Roman"/>
          <w:sz w:val="24"/>
          <w:szCs w:val="24"/>
        </w:rPr>
        <w:t>еханизм</w:t>
      </w:r>
      <w:r w:rsidR="009D0D53">
        <w:rPr>
          <w:rFonts w:ascii="Times New Roman" w:hAnsi="Times New Roman" w:cs="Times New Roman"/>
          <w:sz w:val="24"/>
          <w:szCs w:val="24"/>
        </w:rPr>
        <w:t xml:space="preserve"> - механизм</w:t>
      </w:r>
      <w:r w:rsidR="009E3CA1">
        <w:rPr>
          <w:rFonts w:ascii="Times New Roman" w:hAnsi="Times New Roman" w:cs="Times New Roman"/>
          <w:sz w:val="24"/>
          <w:szCs w:val="24"/>
        </w:rPr>
        <w:t xml:space="preserve"> Френкеля</w:t>
      </w:r>
      <w:r w:rsidR="009D0D53">
        <w:rPr>
          <w:rFonts w:ascii="Times New Roman" w:hAnsi="Times New Roman" w:cs="Times New Roman"/>
          <w:sz w:val="24"/>
          <w:szCs w:val="24"/>
        </w:rPr>
        <w:t xml:space="preserve"> –</w:t>
      </w:r>
      <w:r w:rsidR="009E3CA1">
        <w:rPr>
          <w:rFonts w:ascii="Times New Roman" w:hAnsi="Times New Roman" w:cs="Times New Roman"/>
          <w:sz w:val="24"/>
          <w:szCs w:val="24"/>
        </w:rPr>
        <w:t xml:space="preserve"> подразумевает, что атом из узла перемещается в межузлие, так что оба дефекта</w:t>
      </w:r>
      <w:r w:rsidR="009D0D53">
        <w:rPr>
          <w:rFonts w:ascii="Times New Roman" w:hAnsi="Times New Roman" w:cs="Times New Roman"/>
          <w:sz w:val="24"/>
          <w:szCs w:val="24"/>
        </w:rPr>
        <w:t xml:space="preserve"> (вакансия и межузлие)</w:t>
      </w:r>
      <w:r w:rsidR="009E3CA1">
        <w:rPr>
          <w:rFonts w:ascii="Times New Roman" w:hAnsi="Times New Roman" w:cs="Times New Roman"/>
          <w:sz w:val="24"/>
          <w:szCs w:val="24"/>
        </w:rPr>
        <w:t xml:space="preserve"> остаются в кристалле. </w:t>
      </w:r>
    </w:p>
    <w:p w14:paraId="315D1EA0" w14:textId="580EB7E3"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Среди межузлий выделяют особые конфигурации атомов, которые называют краудионы (см. крайний правый рисунок 18). Особенность краудионов состоит в том, что они движутся преимущественно вдоль выделенных направлений.</w:t>
      </w:r>
    </w:p>
    <w:p w14:paraId="315D1EA1" w14:textId="47B15329"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Кроме того, вакансиям и межузлиям иногда бывает выгодно (при этом понижается энергия системы) собираться в группы, </w:t>
      </w:r>
      <w:r w:rsidR="009D0D53">
        <w:rPr>
          <w:rFonts w:ascii="Times New Roman" w:hAnsi="Times New Roman" w:cs="Times New Roman"/>
          <w:sz w:val="24"/>
          <w:szCs w:val="24"/>
        </w:rPr>
        <w:t>или, как говорят,</w:t>
      </w:r>
      <w:r w:rsidR="009E3CA1">
        <w:rPr>
          <w:rFonts w:ascii="Times New Roman" w:hAnsi="Times New Roman" w:cs="Times New Roman"/>
          <w:sz w:val="24"/>
          <w:szCs w:val="24"/>
        </w:rPr>
        <w:t xml:space="preserve"> кластеры. В </w:t>
      </w:r>
      <w:proofErr w:type="gramStart"/>
      <w:r w:rsidR="009E3CA1">
        <w:rPr>
          <w:rFonts w:ascii="Times New Roman" w:hAnsi="Times New Roman" w:cs="Times New Roman"/>
          <w:sz w:val="24"/>
          <w:szCs w:val="24"/>
        </w:rPr>
        <w:t>кластере</w:t>
      </w:r>
      <w:proofErr w:type="gramEnd"/>
      <w:r w:rsidR="009E3CA1">
        <w:rPr>
          <w:rFonts w:ascii="Times New Roman" w:hAnsi="Times New Roman" w:cs="Times New Roman"/>
          <w:sz w:val="24"/>
          <w:szCs w:val="24"/>
        </w:rPr>
        <w:t xml:space="preserve"> может быть до десяти вакансий и межузлий.</w:t>
      </w:r>
    </w:p>
    <w:p w14:paraId="315D1EA2" w14:textId="77777777" w:rsidR="009E3CA1" w:rsidRDefault="009E3CA1" w:rsidP="009E3CA1">
      <w:pPr>
        <w:rPr>
          <w:rFonts w:ascii="Times New Roman" w:hAnsi="Times New Roman" w:cs="Times New Roman"/>
          <w:sz w:val="24"/>
          <w:szCs w:val="24"/>
        </w:rPr>
      </w:pPr>
    </w:p>
    <w:p w14:paraId="58FA7586" w14:textId="78D0219C" w:rsidR="004F279C" w:rsidRDefault="00AD220E" w:rsidP="009E3CA1">
      <w:pPr>
        <w:jc w:val="both"/>
        <w:rPr>
          <w:rFonts w:ascii="Times New Roman" w:hAnsi="Times New Roman" w:cs="Times New Roman"/>
          <w:sz w:val="24"/>
          <w:szCs w:val="24"/>
        </w:rPr>
      </w:pPr>
      <w:r>
        <w:rPr>
          <w:rFonts w:ascii="Times New Roman" w:hAnsi="Times New Roman" w:cs="Times New Roman"/>
          <w:b/>
          <w:sz w:val="24"/>
          <w:szCs w:val="24"/>
        </w:rPr>
        <w:tab/>
      </w:r>
      <w:r w:rsidR="009E3CA1" w:rsidRPr="00D17037">
        <w:rPr>
          <w:rFonts w:ascii="Times New Roman" w:hAnsi="Times New Roman" w:cs="Times New Roman"/>
          <w:b/>
          <w:sz w:val="24"/>
          <w:szCs w:val="24"/>
        </w:rPr>
        <w:t>Протяженные линейные дефекты</w:t>
      </w:r>
      <w:r w:rsidR="009E3CA1">
        <w:rPr>
          <w:rFonts w:ascii="Times New Roman" w:hAnsi="Times New Roman" w:cs="Times New Roman"/>
          <w:sz w:val="24"/>
          <w:szCs w:val="24"/>
        </w:rPr>
        <w:t xml:space="preserve"> – это так называемые дислокации. Это такие дефекты, когда нарушение идеальной реш</w:t>
      </w:r>
      <w:r w:rsidR="009D0D53">
        <w:rPr>
          <w:rFonts w:ascii="Times New Roman" w:hAnsi="Times New Roman" w:cs="Times New Roman"/>
          <w:sz w:val="24"/>
          <w:szCs w:val="24"/>
        </w:rPr>
        <w:t xml:space="preserve">етки сосредоточено вдоль линии – </w:t>
      </w:r>
      <w:r w:rsidR="009E3CA1">
        <w:rPr>
          <w:rFonts w:ascii="Times New Roman" w:hAnsi="Times New Roman" w:cs="Times New Roman"/>
          <w:sz w:val="24"/>
          <w:szCs w:val="24"/>
        </w:rPr>
        <w:t>в ядре дислокации, а вокруг этой линии (начиная с расстояния</w:t>
      </w:r>
      <w:r w:rsidR="004F279C">
        <w:rPr>
          <w:rFonts w:ascii="Times New Roman" w:hAnsi="Times New Roman" w:cs="Times New Roman"/>
          <w:sz w:val="24"/>
          <w:szCs w:val="24"/>
        </w:rPr>
        <w:t xml:space="preserve"> порядка</w:t>
      </w:r>
      <w:r w:rsidR="004F279C" w:rsidRPr="004F279C">
        <w:rPr>
          <w:rFonts w:ascii="Times New Roman" w:hAnsi="Times New Roman" w:cs="Times New Roman"/>
          <w:sz w:val="24"/>
          <w:szCs w:val="24"/>
        </w:rPr>
        <w:t xml:space="preserve"> </w:t>
      </w:r>
      <w:proofErr w:type="gramStart"/>
      <w:r w:rsidR="004F279C">
        <w:rPr>
          <w:rFonts w:ascii="Times New Roman" w:hAnsi="Times New Roman" w:cs="Times New Roman"/>
          <w:sz w:val="24"/>
          <w:szCs w:val="24"/>
        </w:rPr>
        <w:t>межатомного</w:t>
      </w:r>
      <w:r w:rsidR="009E3CA1">
        <w:rPr>
          <w:rFonts w:ascii="Times New Roman" w:hAnsi="Times New Roman" w:cs="Times New Roman"/>
          <w:sz w:val="24"/>
          <w:szCs w:val="24"/>
        </w:rPr>
        <w:t xml:space="preserve">) </w:t>
      </w:r>
      <w:proofErr w:type="gramEnd"/>
      <w:r w:rsidR="009E3CA1">
        <w:rPr>
          <w:rFonts w:ascii="Times New Roman" w:hAnsi="Times New Roman" w:cs="Times New Roman"/>
          <w:sz w:val="24"/>
          <w:szCs w:val="24"/>
        </w:rPr>
        <w:t>кристалл сохраняет идеальную решетку. Дислокации бывают двух видов: краевые и винтовые</w:t>
      </w:r>
      <w:r w:rsidR="004F279C">
        <w:rPr>
          <w:rFonts w:ascii="Times New Roman" w:hAnsi="Times New Roman" w:cs="Times New Roman"/>
          <w:sz w:val="24"/>
          <w:szCs w:val="24"/>
        </w:rPr>
        <w:t>, которые определяют следующим образом</w:t>
      </w:r>
      <w:r w:rsidR="009E3CA1">
        <w:rPr>
          <w:rFonts w:ascii="Times New Roman" w:hAnsi="Times New Roman" w:cs="Times New Roman"/>
          <w:sz w:val="24"/>
          <w:szCs w:val="24"/>
        </w:rPr>
        <w:t xml:space="preserve"> (подробнее – см. рекомендованную литературу)</w:t>
      </w:r>
      <w:r w:rsidR="004F279C">
        <w:rPr>
          <w:rFonts w:ascii="Times New Roman" w:hAnsi="Times New Roman" w:cs="Times New Roman"/>
          <w:sz w:val="24"/>
          <w:szCs w:val="24"/>
        </w:rPr>
        <w:t>:</w:t>
      </w:r>
    </w:p>
    <w:p w14:paraId="6B0FECB9" w14:textId="63A65614" w:rsidR="009D0D53"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4F279C">
        <w:rPr>
          <w:rFonts w:ascii="Times New Roman" w:hAnsi="Times New Roman" w:cs="Times New Roman"/>
          <w:sz w:val="24"/>
          <w:szCs w:val="24"/>
        </w:rPr>
        <w:t>Краевая дислокация представляет собой край вдвинутой в идеальный кристалл «лишней» кристаллической полуплоскости.</w:t>
      </w:r>
    </w:p>
    <w:p w14:paraId="479AE950" w14:textId="68707672" w:rsidR="004F279C" w:rsidRDefault="003B48E1" w:rsidP="009D0D5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B1676B3" wp14:editId="5A23A46C">
            <wp:extent cx="4389120" cy="3096076"/>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евая дислокация.png"/>
                    <pic:cNvPicPr/>
                  </pic:nvPicPr>
                  <pic:blipFill>
                    <a:blip r:embed="rId827">
                      <a:extLst>
                        <a:ext uri="{28A0092B-C50C-407E-A947-70E740481C1C}">
                          <a14:useLocalDpi xmlns:a14="http://schemas.microsoft.com/office/drawing/2010/main" val="0"/>
                        </a:ext>
                      </a:extLst>
                    </a:blip>
                    <a:stretch>
                      <a:fillRect/>
                    </a:stretch>
                  </pic:blipFill>
                  <pic:spPr>
                    <a:xfrm>
                      <a:off x="0" y="0"/>
                      <a:ext cx="4385806" cy="3093739"/>
                    </a:xfrm>
                    <a:prstGeom prst="rect">
                      <a:avLst/>
                    </a:prstGeom>
                  </pic:spPr>
                </pic:pic>
              </a:graphicData>
            </a:graphic>
          </wp:inline>
        </w:drawing>
      </w:r>
    </w:p>
    <w:p w14:paraId="642EEC52" w14:textId="2FB6FECB" w:rsidR="009175CB" w:rsidRDefault="009175CB" w:rsidP="009D0D53">
      <w:pPr>
        <w:jc w:val="center"/>
        <w:rPr>
          <w:rFonts w:ascii="Times New Roman" w:hAnsi="Times New Roman" w:cs="Times New Roman"/>
          <w:sz w:val="24"/>
          <w:szCs w:val="24"/>
        </w:rPr>
      </w:pPr>
      <w:r>
        <w:rPr>
          <w:rFonts w:ascii="Times New Roman" w:hAnsi="Times New Roman" w:cs="Times New Roman"/>
          <w:sz w:val="24"/>
          <w:szCs w:val="24"/>
        </w:rPr>
        <w:t>Рис.</w:t>
      </w:r>
      <w:r w:rsidR="00BF0428">
        <w:rPr>
          <w:rFonts w:ascii="Times New Roman" w:hAnsi="Times New Roman" w:cs="Times New Roman"/>
          <w:sz w:val="24"/>
          <w:szCs w:val="24"/>
        </w:rPr>
        <w:t xml:space="preserve"> 19.</w:t>
      </w:r>
      <w:r>
        <w:rPr>
          <w:rFonts w:ascii="Times New Roman" w:hAnsi="Times New Roman" w:cs="Times New Roman"/>
          <w:sz w:val="24"/>
          <w:szCs w:val="24"/>
        </w:rPr>
        <w:t xml:space="preserve"> Краевая дислокация.</w:t>
      </w:r>
    </w:p>
    <w:p w14:paraId="0D5C623F" w14:textId="77777777" w:rsidR="00AD220E" w:rsidRDefault="00AD220E" w:rsidP="00AD220E">
      <w:pPr>
        <w:jc w:val="both"/>
        <w:rPr>
          <w:rFonts w:ascii="Times New Roman" w:hAnsi="Times New Roman" w:cs="Times New Roman"/>
          <w:sz w:val="24"/>
          <w:szCs w:val="24"/>
        </w:rPr>
      </w:pPr>
      <w:r>
        <w:rPr>
          <w:rFonts w:ascii="Times New Roman" w:hAnsi="Times New Roman" w:cs="Times New Roman"/>
          <w:sz w:val="24"/>
          <w:szCs w:val="24"/>
        </w:rPr>
        <w:tab/>
      </w:r>
      <w:r w:rsidR="004F279C">
        <w:rPr>
          <w:rFonts w:ascii="Times New Roman" w:hAnsi="Times New Roman" w:cs="Times New Roman"/>
          <w:sz w:val="24"/>
          <w:szCs w:val="24"/>
        </w:rPr>
        <w:t>Если и</w:t>
      </w:r>
      <w:r w:rsidR="00853274">
        <w:rPr>
          <w:rFonts w:ascii="Times New Roman" w:hAnsi="Times New Roman" w:cs="Times New Roman"/>
          <w:sz w:val="24"/>
          <w:szCs w:val="24"/>
        </w:rPr>
        <w:t>деальную кристаллическую решетку разрезать вдоль кристаллической полуплоскости, и сдвинуть части решетки по обе стороны разреза на одно межатомное расстояние, то край разреза называется винтовой дислокацией</w:t>
      </w:r>
      <w:r w:rsidR="00632C20">
        <w:rPr>
          <w:rFonts w:ascii="Times New Roman" w:hAnsi="Times New Roman" w:cs="Times New Roman"/>
          <w:sz w:val="24"/>
          <w:szCs w:val="24"/>
        </w:rPr>
        <w:t>, а кристаллографические плоскости будут представлять собой геликоидальную структуру, закрученную вокруг края разреза.</w:t>
      </w:r>
      <w:r w:rsidRPr="00AD220E">
        <w:rPr>
          <w:rFonts w:ascii="Times New Roman" w:hAnsi="Times New Roman" w:cs="Times New Roman"/>
          <w:sz w:val="24"/>
          <w:szCs w:val="24"/>
        </w:rPr>
        <w:t xml:space="preserve"> </w:t>
      </w:r>
    </w:p>
    <w:p w14:paraId="30C0A64B" w14:textId="0E9CA237" w:rsidR="00AD220E" w:rsidRDefault="00AD220E" w:rsidP="00AD220E">
      <w:pPr>
        <w:jc w:val="both"/>
        <w:rPr>
          <w:rFonts w:ascii="Times New Roman" w:hAnsi="Times New Roman" w:cs="Times New Roman"/>
          <w:sz w:val="24"/>
          <w:szCs w:val="24"/>
        </w:rPr>
      </w:pPr>
      <w:r>
        <w:rPr>
          <w:rFonts w:ascii="Times New Roman" w:hAnsi="Times New Roman" w:cs="Times New Roman"/>
          <w:sz w:val="24"/>
          <w:szCs w:val="24"/>
        </w:rPr>
        <w:tab/>
        <w:t xml:space="preserve">Дислокации характеризуются двумя параметрами: вектором касательной к дислокационной линии </w:t>
      </w:r>
      <w:r w:rsidRPr="002F5C7A">
        <w:rPr>
          <w:rFonts w:ascii="Times New Roman" w:hAnsi="Times New Roman" w:cs="Times New Roman"/>
          <w:position w:val="-6"/>
          <w:sz w:val="24"/>
          <w:szCs w:val="24"/>
        </w:rPr>
        <w:object w:dxaOrig="200" w:dyaOrig="279" w14:anchorId="50A54C2E">
          <v:shape id="_x0000_i1450" type="#_x0000_t75" style="width:10.2pt;height:14.25pt" o:ole="">
            <v:imagedata r:id="rId828" o:title=""/>
          </v:shape>
          <o:OLEObject Type="Embed" ProgID="Equation.DSMT4" ShapeID="_x0000_i1450" DrawAspect="Content" ObjectID="_1693915133" r:id="rId829"/>
        </w:object>
      </w:r>
      <w:r>
        <w:rPr>
          <w:rFonts w:ascii="Times New Roman" w:hAnsi="Times New Roman" w:cs="Times New Roman"/>
          <w:sz w:val="24"/>
          <w:szCs w:val="24"/>
        </w:rPr>
        <w:t xml:space="preserve"> и вектором Бюргерса </w:t>
      </w:r>
      <w:r w:rsidRPr="002F5C7A">
        <w:rPr>
          <w:rFonts w:ascii="Times New Roman" w:hAnsi="Times New Roman" w:cs="Times New Roman"/>
          <w:position w:val="-6"/>
          <w:sz w:val="24"/>
          <w:szCs w:val="24"/>
        </w:rPr>
        <w:object w:dxaOrig="220" w:dyaOrig="340" w14:anchorId="70685FB8">
          <v:shape id="_x0000_i1451" type="#_x0000_t75" style="width:10.85pt;height:17pt" o:ole="">
            <v:imagedata r:id="rId830" o:title=""/>
          </v:shape>
          <o:OLEObject Type="Embed" ProgID="Equation.DSMT4" ShapeID="_x0000_i1451" DrawAspect="Content" ObjectID="_1693915134" r:id="rId831"/>
        </w:objec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который определяется по смещению узлов кристаллической решетки относительно исходного положения при обходе по замкнутому контуру </w:t>
      </w:r>
      <w:r w:rsidRPr="00542E87">
        <w:rPr>
          <w:rFonts w:ascii="Times New Roman" w:hAnsi="Times New Roman" w:cs="Times New Roman"/>
          <w:position w:val="-4"/>
          <w:sz w:val="24"/>
          <w:szCs w:val="24"/>
        </w:rPr>
        <w:object w:dxaOrig="220" w:dyaOrig="260" w14:anchorId="6F2CFBF8">
          <v:shape id="_x0000_i1452" type="#_x0000_t75" style="width:10.85pt;height:12.9pt" o:ole="">
            <v:imagedata r:id="rId832" o:title=""/>
          </v:shape>
          <o:OLEObject Type="Embed" ProgID="Equation.DSMT4" ShapeID="_x0000_i1452" DrawAspect="Content" ObjectID="_1693915135" r:id="rId833"/>
        </w:object>
      </w:r>
      <w:r>
        <w:rPr>
          <w:rFonts w:ascii="Times New Roman" w:hAnsi="Times New Roman" w:cs="Times New Roman"/>
          <w:sz w:val="24"/>
          <w:szCs w:val="24"/>
        </w:rPr>
        <w:t xml:space="preserve">  вокруг дислокационной линии. Это свойство записывается в виде</w:t>
      </w:r>
    </w:p>
    <w:p w14:paraId="69B84D08" w14:textId="77777777" w:rsidR="00AD220E" w:rsidRDefault="00AD220E" w:rsidP="00AD220E">
      <w:pPr>
        <w:jc w:val="center"/>
        <w:rPr>
          <w:rFonts w:ascii="Times New Roman" w:hAnsi="Times New Roman" w:cs="Times New Roman"/>
          <w:sz w:val="24"/>
          <w:szCs w:val="24"/>
        </w:rPr>
      </w:pPr>
      <w:r w:rsidRPr="002F5C7A">
        <w:rPr>
          <w:rFonts w:ascii="Times New Roman" w:hAnsi="Times New Roman" w:cs="Times New Roman"/>
          <w:position w:val="-30"/>
          <w:sz w:val="24"/>
          <w:szCs w:val="24"/>
        </w:rPr>
        <w:object w:dxaOrig="2540" w:dyaOrig="680" w14:anchorId="2BCB491D">
          <v:shape id="_x0000_i1453" type="#_x0000_t75" style="width:127pt;height:33.95pt" o:ole="">
            <v:imagedata r:id="rId834" o:title=""/>
          </v:shape>
          <o:OLEObject Type="Embed" ProgID="Equation.DSMT4" ShapeID="_x0000_i1453" DrawAspect="Content" ObjectID="_1693915136" r:id="rId835"/>
        </w:object>
      </w:r>
      <w:r>
        <w:rPr>
          <w:rFonts w:ascii="Times New Roman" w:hAnsi="Times New Roman" w:cs="Times New Roman"/>
          <w:sz w:val="24"/>
          <w:szCs w:val="24"/>
        </w:rPr>
        <w:t xml:space="preserve"> .</w:t>
      </w:r>
    </w:p>
    <w:p w14:paraId="4C574851" w14:textId="77777777" w:rsidR="00582A7B" w:rsidRPr="002F5C7A" w:rsidRDefault="00582A7B" w:rsidP="00582A7B">
      <w:pPr>
        <w:jc w:val="both"/>
        <w:rPr>
          <w:rFonts w:ascii="Times New Roman" w:hAnsi="Times New Roman" w:cs="Times New Roman"/>
          <w:i/>
          <w:sz w:val="24"/>
          <w:szCs w:val="24"/>
        </w:rPr>
      </w:pPr>
      <w:r w:rsidRPr="002F5C7A">
        <w:rPr>
          <w:rFonts w:ascii="Times New Roman" w:hAnsi="Times New Roman" w:cs="Times New Roman"/>
          <w:i/>
          <w:sz w:val="24"/>
          <w:szCs w:val="24"/>
        </w:rPr>
        <w:t xml:space="preserve">Задание: </w:t>
      </w:r>
      <w:proofErr w:type="gramStart"/>
      <w:r w:rsidRPr="002F5C7A">
        <w:rPr>
          <w:rFonts w:ascii="Times New Roman" w:hAnsi="Times New Roman" w:cs="Times New Roman"/>
          <w:i/>
          <w:sz w:val="24"/>
          <w:szCs w:val="24"/>
        </w:rPr>
        <w:t>определить</w:t>
      </w:r>
      <w:proofErr w:type="gramEnd"/>
      <w:r w:rsidRPr="002F5C7A">
        <w:rPr>
          <w:rFonts w:ascii="Times New Roman" w:hAnsi="Times New Roman" w:cs="Times New Roman"/>
          <w:i/>
          <w:sz w:val="24"/>
          <w:szCs w:val="24"/>
        </w:rPr>
        <w:t xml:space="preserve"> как соотносятся вектора </w:t>
      </w:r>
      <w:r w:rsidRPr="002F5C7A">
        <w:rPr>
          <w:rFonts w:ascii="Times New Roman" w:hAnsi="Times New Roman" w:cs="Times New Roman"/>
          <w:i/>
          <w:position w:val="-6"/>
          <w:sz w:val="24"/>
          <w:szCs w:val="24"/>
        </w:rPr>
        <w:object w:dxaOrig="200" w:dyaOrig="279" w14:anchorId="58657EA1">
          <v:shape id="_x0000_i1454" type="#_x0000_t75" style="width:10.2pt;height:14.25pt" o:ole="">
            <v:imagedata r:id="rId828" o:title=""/>
          </v:shape>
          <o:OLEObject Type="Embed" ProgID="Equation.DSMT4" ShapeID="_x0000_i1454" DrawAspect="Content" ObjectID="_1693915137" r:id="rId836"/>
        </w:object>
      </w:r>
      <w:r w:rsidRPr="002F5C7A">
        <w:rPr>
          <w:rFonts w:ascii="Times New Roman" w:hAnsi="Times New Roman" w:cs="Times New Roman"/>
          <w:i/>
          <w:sz w:val="24"/>
          <w:szCs w:val="24"/>
        </w:rPr>
        <w:t xml:space="preserve"> и </w:t>
      </w:r>
      <w:r w:rsidRPr="002F5C7A">
        <w:rPr>
          <w:rFonts w:ascii="Times New Roman" w:hAnsi="Times New Roman" w:cs="Times New Roman"/>
          <w:i/>
          <w:position w:val="-6"/>
          <w:sz w:val="24"/>
          <w:szCs w:val="24"/>
        </w:rPr>
        <w:object w:dxaOrig="220" w:dyaOrig="340" w14:anchorId="48B7C041">
          <v:shape id="_x0000_i1455" type="#_x0000_t75" style="width:10.85pt;height:17pt" o:ole="">
            <v:imagedata r:id="rId830" o:title=""/>
          </v:shape>
          <o:OLEObject Type="Embed" ProgID="Equation.DSMT4" ShapeID="_x0000_i1455" DrawAspect="Content" ObjectID="_1693915138" r:id="rId837"/>
        </w:object>
      </w:r>
      <w:r w:rsidRPr="002F5C7A">
        <w:rPr>
          <w:rFonts w:ascii="Times New Roman" w:hAnsi="Times New Roman" w:cs="Times New Roman"/>
          <w:i/>
          <w:sz w:val="24"/>
          <w:szCs w:val="24"/>
        </w:rPr>
        <w:t xml:space="preserve"> для краевой и винтовой дислокаций.</w:t>
      </w:r>
    </w:p>
    <w:p w14:paraId="41F54D0A" w14:textId="77777777" w:rsidR="00582A7B" w:rsidRDefault="00582A7B" w:rsidP="00582A7B">
      <w:pPr>
        <w:jc w:val="both"/>
        <w:rPr>
          <w:rFonts w:ascii="Times New Roman" w:hAnsi="Times New Roman" w:cs="Times New Roman"/>
          <w:sz w:val="24"/>
          <w:szCs w:val="24"/>
        </w:rPr>
      </w:pPr>
      <w:r>
        <w:rPr>
          <w:rFonts w:ascii="Times New Roman" w:hAnsi="Times New Roman" w:cs="Times New Roman"/>
          <w:sz w:val="24"/>
          <w:szCs w:val="24"/>
        </w:rPr>
        <w:tab/>
        <w:t xml:space="preserve">И тот и другой тип дислокаций могут перемещаться в кристалле. Если перемещение дислокаций определяется «перезамыканием» связей ближайших атомов в ядре дислокации, то такой тип движения дислокации называется </w:t>
      </w:r>
      <w:r w:rsidRPr="009D0D53">
        <w:rPr>
          <w:rFonts w:ascii="Times New Roman" w:hAnsi="Times New Roman" w:cs="Times New Roman"/>
          <w:b/>
          <w:sz w:val="24"/>
          <w:szCs w:val="24"/>
        </w:rPr>
        <w:t>скольжением</w:t>
      </w:r>
      <w:r>
        <w:rPr>
          <w:rFonts w:ascii="Times New Roman" w:hAnsi="Times New Roman" w:cs="Times New Roman"/>
          <w:sz w:val="24"/>
          <w:szCs w:val="24"/>
        </w:rPr>
        <w:t xml:space="preserve">. Перемещение краевой дислокации за счет перезамыкания связей возможно только в направлении вдоль вектора Бюргерса. Для перемещения краевой дислокации перпендикулярно вектору Бюргерса необходимо взаимодействие (поглощение или излучение) точечных дефектов (вакансий и межузлий). Такой тип движения дислокации называется </w:t>
      </w:r>
      <w:r w:rsidRPr="00354490">
        <w:rPr>
          <w:rFonts w:ascii="Times New Roman" w:hAnsi="Times New Roman" w:cs="Times New Roman"/>
          <w:b/>
          <w:sz w:val="24"/>
          <w:szCs w:val="24"/>
        </w:rPr>
        <w:t>переползанием</w:t>
      </w:r>
      <w:r>
        <w:rPr>
          <w:rFonts w:ascii="Times New Roman" w:hAnsi="Times New Roman" w:cs="Times New Roman"/>
          <w:sz w:val="24"/>
          <w:szCs w:val="24"/>
        </w:rPr>
        <w:t xml:space="preserve">.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дислокация может иметь как краевую, так и винтовую компоненту. Кроме того, дислокации могут изгибаться и даже замыкаться. В </w:t>
      </w:r>
      <w:proofErr w:type="gramStart"/>
      <w:r>
        <w:rPr>
          <w:rFonts w:ascii="Times New Roman" w:hAnsi="Times New Roman" w:cs="Times New Roman"/>
          <w:sz w:val="24"/>
          <w:szCs w:val="24"/>
        </w:rPr>
        <w:t>последнем</w:t>
      </w:r>
      <w:proofErr w:type="gramEnd"/>
      <w:r>
        <w:rPr>
          <w:rFonts w:ascii="Times New Roman" w:hAnsi="Times New Roman" w:cs="Times New Roman"/>
          <w:sz w:val="24"/>
          <w:szCs w:val="24"/>
        </w:rPr>
        <w:t xml:space="preserve"> случае говорят о дислокационных петлях.</w:t>
      </w:r>
    </w:p>
    <w:p w14:paraId="7A9947E7" w14:textId="77777777" w:rsidR="00582A7B" w:rsidRDefault="00582A7B" w:rsidP="00582A7B">
      <w:pPr>
        <w:jc w:val="both"/>
        <w:rPr>
          <w:rFonts w:ascii="Times New Roman" w:hAnsi="Times New Roman" w:cs="Times New Roman"/>
          <w:sz w:val="24"/>
          <w:szCs w:val="24"/>
        </w:rPr>
      </w:pPr>
      <w:r>
        <w:rPr>
          <w:rFonts w:ascii="Times New Roman" w:hAnsi="Times New Roman" w:cs="Times New Roman"/>
          <w:sz w:val="24"/>
          <w:szCs w:val="24"/>
        </w:rPr>
        <w:tab/>
        <w:t>Подробнее – см. рекомендованную литературу.</w:t>
      </w:r>
    </w:p>
    <w:p w14:paraId="3154C184" w14:textId="4206FAF9" w:rsidR="00632C20" w:rsidRDefault="00632C20" w:rsidP="009E3CA1">
      <w:pPr>
        <w:jc w:val="both"/>
        <w:rPr>
          <w:rFonts w:ascii="Times New Roman" w:hAnsi="Times New Roman" w:cs="Times New Roman"/>
          <w:sz w:val="24"/>
          <w:szCs w:val="24"/>
        </w:rPr>
      </w:pPr>
    </w:p>
    <w:p w14:paraId="112142EE" w14:textId="2494D965" w:rsidR="009175CB" w:rsidRDefault="002E3038" w:rsidP="009D0D5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64CB62" wp14:editId="23EC71DD">
            <wp:extent cx="4381440" cy="3482671"/>
            <wp:effectExtent l="0" t="0" r="635"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нт дислокация.png"/>
                    <pic:cNvPicPr/>
                  </pic:nvPicPr>
                  <pic:blipFill>
                    <a:blip r:embed="rId838" cstate="print">
                      <a:extLst>
                        <a:ext uri="{28A0092B-C50C-407E-A947-70E740481C1C}">
                          <a14:useLocalDpi xmlns:a14="http://schemas.microsoft.com/office/drawing/2010/main" val="0"/>
                        </a:ext>
                      </a:extLst>
                    </a:blip>
                    <a:stretch>
                      <a:fillRect/>
                    </a:stretch>
                  </pic:blipFill>
                  <pic:spPr>
                    <a:xfrm>
                      <a:off x="0" y="0"/>
                      <a:ext cx="4376172" cy="3478484"/>
                    </a:xfrm>
                    <a:prstGeom prst="rect">
                      <a:avLst/>
                    </a:prstGeom>
                  </pic:spPr>
                </pic:pic>
              </a:graphicData>
            </a:graphic>
          </wp:inline>
        </w:drawing>
      </w:r>
    </w:p>
    <w:p w14:paraId="7998BFA9" w14:textId="1A597FC0" w:rsidR="002E3038" w:rsidRDefault="002E3038" w:rsidP="009D0D53">
      <w:pPr>
        <w:jc w:val="center"/>
        <w:rPr>
          <w:rFonts w:ascii="Times New Roman" w:hAnsi="Times New Roman" w:cs="Times New Roman"/>
          <w:sz w:val="24"/>
          <w:szCs w:val="24"/>
        </w:rPr>
      </w:pPr>
      <w:r>
        <w:rPr>
          <w:rFonts w:ascii="Times New Roman" w:hAnsi="Times New Roman" w:cs="Times New Roman"/>
          <w:sz w:val="24"/>
          <w:szCs w:val="24"/>
        </w:rPr>
        <w:t>Рис.</w:t>
      </w:r>
      <w:r w:rsidR="00BF0428">
        <w:rPr>
          <w:rFonts w:ascii="Times New Roman" w:hAnsi="Times New Roman" w:cs="Times New Roman"/>
          <w:sz w:val="24"/>
          <w:szCs w:val="24"/>
        </w:rPr>
        <w:t>20.</w:t>
      </w:r>
      <w:r>
        <w:rPr>
          <w:rFonts w:ascii="Times New Roman" w:hAnsi="Times New Roman" w:cs="Times New Roman"/>
          <w:sz w:val="24"/>
          <w:szCs w:val="24"/>
        </w:rPr>
        <w:t xml:space="preserve"> Винтовая дислокация</w:t>
      </w:r>
    </w:p>
    <w:p w14:paraId="3D7CD9C4" w14:textId="77777777" w:rsidR="009D0D53" w:rsidRDefault="009D0D53" w:rsidP="009E3CA1">
      <w:pPr>
        <w:jc w:val="both"/>
        <w:rPr>
          <w:rFonts w:ascii="Times New Roman" w:hAnsi="Times New Roman" w:cs="Times New Roman"/>
          <w:sz w:val="24"/>
          <w:szCs w:val="24"/>
        </w:rPr>
      </w:pPr>
    </w:p>
    <w:p w14:paraId="315D1EA5" w14:textId="58E607E3"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Под </w:t>
      </w:r>
      <w:r w:rsidR="009E3CA1" w:rsidRPr="00D17037">
        <w:rPr>
          <w:rFonts w:ascii="Times New Roman" w:hAnsi="Times New Roman" w:cs="Times New Roman"/>
          <w:b/>
          <w:sz w:val="24"/>
          <w:szCs w:val="24"/>
        </w:rPr>
        <w:t>протяженными плоскими дефектами</w:t>
      </w:r>
      <w:r w:rsidR="009E3CA1">
        <w:rPr>
          <w:rFonts w:ascii="Times New Roman" w:hAnsi="Times New Roman" w:cs="Times New Roman"/>
          <w:sz w:val="24"/>
          <w:szCs w:val="24"/>
        </w:rPr>
        <w:t xml:space="preserve"> обычно подразумевают границы зерен. Отдельные зерна в кристалле – это монокристаллы, и границы зерен – это область, где решетка одного монокристалла сопрягается с решеткой другого. Толщина этой области </w:t>
      </w:r>
      <w:r w:rsidR="00354490">
        <w:rPr>
          <w:rFonts w:ascii="Times New Roman" w:hAnsi="Times New Roman" w:cs="Times New Roman"/>
          <w:sz w:val="24"/>
          <w:szCs w:val="24"/>
        </w:rPr>
        <w:t xml:space="preserve">может быть </w:t>
      </w:r>
      <w:r w:rsidR="009E3CA1">
        <w:rPr>
          <w:rFonts w:ascii="Times New Roman" w:hAnsi="Times New Roman" w:cs="Times New Roman"/>
          <w:sz w:val="24"/>
          <w:szCs w:val="24"/>
        </w:rPr>
        <w:t xml:space="preserve">порядка </w:t>
      </w:r>
      <w:r w:rsidR="00354490">
        <w:rPr>
          <w:rFonts w:ascii="Times New Roman" w:hAnsi="Times New Roman" w:cs="Times New Roman"/>
          <w:sz w:val="24"/>
          <w:szCs w:val="24"/>
        </w:rPr>
        <w:t>нескольких межатомных расстояний.</w:t>
      </w:r>
      <w:r w:rsidR="009E3CA1">
        <w:rPr>
          <w:rFonts w:ascii="Times New Roman" w:hAnsi="Times New Roman" w:cs="Times New Roman"/>
          <w:sz w:val="24"/>
          <w:szCs w:val="24"/>
        </w:rPr>
        <w:t xml:space="preserve"> </w:t>
      </w:r>
      <w:r w:rsidR="00354490">
        <w:rPr>
          <w:rFonts w:ascii="Times New Roman" w:hAnsi="Times New Roman" w:cs="Times New Roman"/>
          <w:sz w:val="24"/>
          <w:szCs w:val="24"/>
        </w:rPr>
        <w:t>С</w:t>
      </w:r>
      <w:r w:rsidR="009E3CA1">
        <w:rPr>
          <w:rFonts w:ascii="Times New Roman" w:hAnsi="Times New Roman" w:cs="Times New Roman"/>
          <w:sz w:val="24"/>
          <w:szCs w:val="24"/>
        </w:rPr>
        <w:t>читается, что она имеет определенную структуру (например, для малоугловых границ – это ряд дислокаций). С границами зерен связана избыточная энергия.</w:t>
      </w:r>
    </w:p>
    <w:p w14:paraId="315D1EA6" w14:textId="0BC97AB1"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Протяженные объемные дефекты – это поры – пустоты в кристалле, в которых отсутствует вещество кристалла. Совокупность пор образуют пористость кристалла.</w:t>
      </w:r>
    </w:p>
    <w:p w14:paraId="315D1EA7" w14:textId="77777777" w:rsidR="009E3CA1" w:rsidRDefault="009E3CA1" w:rsidP="009E3CA1">
      <w:pPr>
        <w:jc w:val="both"/>
        <w:rPr>
          <w:rFonts w:ascii="Times New Roman" w:hAnsi="Times New Roman" w:cs="Times New Roman"/>
          <w:sz w:val="24"/>
          <w:szCs w:val="24"/>
        </w:rPr>
      </w:pPr>
    </w:p>
    <w:p w14:paraId="315D1EA8" w14:textId="1F400019" w:rsidR="009E3CA1" w:rsidRPr="001B5AF6" w:rsidRDefault="00354490" w:rsidP="009E3CA1">
      <w:pPr>
        <w:rPr>
          <w:rFonts w:ascii="Times New Roman" w:hAnsi="Times New Roman" w:cs="Times New Roman"/>
          <w:b/>
          <w:sz w:val="24"/>
          <w:szCs w:val="24"/>
        </w:rPr>
      </w:pPr>
      <w:r>
        <w:rPr>
          <w:rFonts w:ascii="Times New Roman" w:hAnsi="Times New Roman" w:cs="Times New Roman"/>
          <w:b/>
          <w:sz w:val="24"/>
          <w:szCs w:val="24"/>
        </w:rPr>
        <w:t>Образование</w:t>
      </w:r>
      <w:r w:rsidR="009E3CA1" w:rsidRPr="001B5AF6">
        <w:rPr>
          <w:rFonts w:ascii="Times New Roman" w:hAnsi="Times New Roman" w:cs="Times New Roman"/>
          <w:b/>
          <w:sz w:val="24"/>
          <w:szCs w:val="24"/>
        </w:rPr>
        <w:t xml:space="preserve"> точечных дефектов.</w:t>
      </w:r>
    </w:p>
    <w:p w14:paraId="315D1EA9"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Образование дефектов может быть обусловлено различными процессами. Вакансии и межузлия могут образовываться в результате термических флуктуаций, либо в результате радиационного воздействия.</w:t>
      </w:r>
      <w:r w:rsidRPr="004C69BA">
        <w:rPr>
          <w:rFonts w:ascii="Times New Roman" w:hAnsi="Times New Roman" w:cs="Times New Roman"/>
          <w:sz w:val="24"/>
          <w:szCs w:val="24"/>
        </w:rPr>
        <w:t xml:space="preserve"> </w:t>
      </w:r>
      <w:r>
        <w:rPr>
          <w:rFonts w:ascii="Times New Roman" w:hAnsi="Times New Roman" w:cs="Times New Roman"/>
          <w:sz w:val="24"/>
          <w:szCs w:val="24"/>
        </w:rPr>
        <w:t>Например, при торможении тяжелого осколка деления урана в первом приближении можно считать, что это торможение происходит за счет выбивания атомов из узлов, в результате чего образуются вакансия и межузлия (тот же механизм Френкеля). Дислокации и границы зерен в основном формируются в процессе изготовления кристалла. Но дислокации могут зарождаться и при наличии сильно избыточного количества точечных дефектов, образующихся в процессе облучения. Это же относится и к образованию в кристалле пор.</w:t>
      </w:r>
    </w:p>
    <w:p w14:paraId="315D1EAA" w14:textId="77777777" w:rsidR="009E3CA1" w:rsidRDefault="009E3CA1" w:rsidP="009E3CA1">
      <w:pPr>
        <w:rPr>
          <w:rFonts w:ascii="Times New Roman" w:hAnsi="Times New Roman" w:cs="Times New Roman"/>
          <w:sz w:val="24"/>
          <w:szCs w:val="24"/>
        </w:rPr>
      </w:pPr>
    </w:p>
    <w:p w14:paraId="315D1EAB" w14:textId="77777777" w:rsidR="009E3CA1" w:rsidRPr="004C1241" w:rsidRDefault="009E3CA1" w:rsidP="009E3CA1">
      <w:pPr>
        <w:rPr>
          <w:rFonts w:ascii="Times New Roman" w:hAnsi="Times New Roman" w:cs="Times New Roman"/>
          <w:sz w:val="24"/>
          <w:szCs w:val="24"/>
        </w:rPr>
      </w:pPr>
      <w:r w:rsidRPr="00816C33">
        <w:rPr>
          <w:rFonts w:ascii="Times New Roman" w:hAnsi="Times New Roman" w:cs="Times New Roman"/>
          <w:b/>
          <w:sz w:val="24"/>
          <w:szCs w:val="24"/>
        </w:rPr>
        <w:t>Механизмы диффузии.</w:t>
      </w:r>
      <w:r>
        <w:rPr>
          <w:rFonts w:ascii="Times New Roman" w:hAnsi="Times New Roman" w:cs="Times New Roman"/>
          <w:sz w:val="24"/>
          <w:szCs w:val="24"/>
        </w:rPr>
        <w:t xml:space="preserve"> Скорости миграции точечных дефектов.</w:t>
      </w:r>
    </w:p>
    <w:p w14:paraId="315D1EAC"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Массоперенос в твердом теле происходит в результате диффузии. Существует несколько механизмов диффузии в кристаллах.</w:t>
      </w:r>
    </w:p>
    <w:p w14:paraId="315D1EAD"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Наиболее распространенный – вакансионный, когда атом блуждает в кристалле за счет перехода в соседний пустой узел решетки, то есть узел, в котором находится вакансия.</w:t>
      </w:r>
    </w:p>
    <w:p w14:paraId="315D1EAE" w14:textId="21814B2A"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Частота перескока </w:t>
      </w:r>
      <w:r w:rsidRPr="006E3304">
        <w:rPr>
          <w:rFonts w:ascii="Times New Roman" w:hAnsi="Times New Roman" w:cs="Times New Roman"/>
          <w:position w:val="-12"/>
          <w:sz w:val="24"/>
          <w:szCs w:val="24"/>
        </w:rPr>
        <w:object w:dxaOrig="260" w:dyaOrig="360" w14:anchorId="315D22FD">
          <v:shape id="_x0000_i1456" type="#_x0000_t75" style="width:12.9pt;height:18.35pt" o:ole="">
            <v:imagedata r:id="rId839" o:title=""/>
          </v:shape>
          <o:OLEObject Type="Embed" ProgID="Equation.DSMT4" ShapeID="_x0000_i1456" DrawAspect="Content" ObjectID="_1693915139" r:id="rId840"/>
        </w:object>
      </w:r>
      <w:r>
        <w:rPr>
          <w:rFonts w:ascii="Times New Roman" w:hAnsi="Times New Roman" w:cs="Times New Roman"/>
          <w:sz w:val="24"/>
          <w:szCs w:val="24"/>
        </w:rPr>
        <w:t xml:space="preserve"> атома по узлам решетки определяется как произведение двух факторов:</w:t>
      </w:r>
    </w:p>
    <w:p w14:paraId="782D4500" w14:textId="1D853347" w:rsidR="00354490" w:rsidRDefault="00354490" w:rsidP="00354490">
      <w:pPr>
        <w:pStyle w:val="MTDisplayEquation"/>
      </w:pPr>
      <w:r>
        <w:tab/>
      </w:r>
      <w:r w:rsidRPr="006E3304">
        <w:rPr>
          <w:position w:val="-12"/>
        </w:rPr>
        <w:object w:dxaOrig="940" w:dyaOrig="360" w14:anchorId="46AD223A">
          <v:shape id="_x0000_i1457" type="#_x0000_t75" style="width:47.55pt;height:18.35pt" o:ole="">
            <v:imagedata r:id="rId841" o:title=""/>
          </v:shape>
          <o:OLEObject Type="Embed" ProgID="Equation.DSMT4" ShapeID="_x0000_i1457" DrawAspect="Content" ObjectID="_1693915140" r:id="rId84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559458"/>
      <w:r>
        <w:instrText>(</w:instrText>
      </w:r>
      <w:fldSimple w:instr=" SEQ MTSec \c \* Arabic \* MERGEFORMAT ">
        <w:r w:rsidR="00E307AC">
          <w:rPr>
            <w:noProof/>
          </w:rPr>
          <w:instrText>7</w:instrText>
        </w:r>
      </w:fldSimple>
      <w:r>
        <w:instrText>.</w:instrText>
      </w:r>
      <w:fldSimple w:instr=" SEQ MTEqn \c \* Arabic \* MERGEFORMAT ">
        <w:r w:rsidR="00E307AC">
          <w:rPr>
            <w:noProof/>
          </w:rPr>
          <w:instrText>4</w:instrText>
        </w:r>
      </w:fldSimple>
      <w:r>
        <w:instrText>)</w:instrText>
      </w:r>
      <w:bookmarkEnd w:id="25"/>
      <w:r>
        <w:fldChar w:fldCharType="end"/>
      </w:r>
    </w:p>
    <w:p w14:paraId="315D1EB0" w14:textId="77777777" w:rsidR="009E3CA1" w:rsidRDefault="009E3CA1" w:rsidP="009E3CA1">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6E3304">
        <w:rPr>
          <w:rFonts w:ascii="Times New Roman" w:hAnsi="Times New Roman" w:cs="Times New Roman"/>
          <w:position w:val="-12"/>
          <w:sz w:val="24"/>
          <w:szCs w:val="24"/>
        </w:rPr>
        <w:object w:dxaOrig="300" w:dyaOrig="360" w14:anchorId="315D22FF">
          <v:shape id="_x0000_i1458" type="#_x0000_t75" style="width:14.95pt;height:18.35pt" o:ole="">
            <v:imagedata r:id="rId843" o:title=""/>
          </v:shape>
          <o:OLEObject Type="Embed" ProgID="Equation.DSMT4" ShapeID="_x0000_i1458" DrawAspect="Content" ObjectID="_1693915141" r:id="rId844"/>
        </w:object>
      </w:r>
      <w:r>
        <w:rPr>
          <w:rFonts w:ascii="Times New Roman" w:hAnsi="Times New Roman" w:cs="Times New Roman"/>
          <w:sz w:val="24"/>
          <w:szCs w:val="24"/>
        </w:rPr>
        <w:t xml:space="preserve"> есть вероятность того, что в соседнем узле есть вакансия, </w:t>
      </w:r>
      <w:r w:rsidRPr="006E3304">
        <w:rPr>
          <w:rFonts w:ascii="Times New Roman" w:hAnsi="Times New Roman" w:cs="Times New Roman"/>
          <w:position w:val="-12"/>
          <w:sz w:val="24"/>
          <w:szCs w:val="24"/>
        </w:rPr>
        <w:object w:dxaOrig="260" w:dyaOrig="360" w14:anchorId="315D2300">
          <v:shape id="_x0000_i1459" type="#_x0000_t75" style="width:12.9pt;height:18.35pt" o:ole="">
            <v:imagedata r:id="rId845" o:title=""/>
          </v:shape>
          <o:OLEObject Type="Embed" ProgID="Equation.DSMT4" ShapeID="_x0000_i1459" DrawAspect="Content" ObjectID="_1693915142" r:id="rId846"/>
        </w:object>
      </w:r>
      <w:r>
        <w:rPr>
          <w:rFonts w:ascii="Times New Roman" w:hAnsi="Times New Roman" w:cs="Times New Roman"/>
          <w:sz w:val="24"/>
          <w:szCs w:val="24"/>
        </w:rPr>
        <w:t xml:space="preserve"> - частота перескока вакансий.</w:t>
      </w:r>
    </w:p>
    <w:p w14:paraId="315D1EB1" w14:textId="77777777" w:rsidR="009E3CA1" w:rsidRDefault="009E3CA1" w:rsidP="009E3CA1">
      <w:pPr>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приближении</w:t>
      </w:r>
      <w:proofErr w:type="gramEnd"/>
      <w:r>
        <w:rPr>
          <w:rFonts w:ascii="Times New Roman" w:hAnsi="Times New Roman" w:cs="Times New Roman"/>
          <w:sz w:val="24"/>
          <w:szCs w:val="24"/>
        </w:rPr>
        <w:t xml:space="preserve"> среднего поля вероятность нахождения вакансии в узле определяется концентрацией вакансий </w:t>
      </w:r>
      <w:r w:rsidRPr="00F22584">
        <w:rPr>
          <w:rFonts w:ascii="Times New Roman" w:hAnsi="Times New Roman" w:cs="Times New Roman"/>
          <w:position w:val="-12"/>
          <w:sz w:val="24"/>
          <w:szCs w:val="24"/>
        </w:rPr>
        <w:object w:dxaOrig="240" w:dyaOrig="360" w14:anchorId="315D2301">
          <v:shape id="_x0000_i1460" type="#_x0000_t75" style="width:12.25pt;height:18.35pt" o:ole="">
            <v:imagedata r:id="rId847" o:title=""/>
          </v:shape>
          <o:OLEObject Type="Embed" ProgID="Equation.DSMT4" ShapeID="_x0000_i1460" DrawAspect="Content" ObjectID="_1693915143" r:id="rId848"/>
        </w:object>
      </w:r>
      <w:r>
        <w:rPr>
          <w:rFonts w:ascii="Times New Roman" w:hAnsi="Times New Roman" w:cs="Times New Roman"/>
          <w:sz w:val="24"/>
          <w:szCs w:val="24"/>
        </w:rPr>
        <w:t xml:space="preserve">. Как уже указывалось, </w:t>
      </w:r>
      <w:r w:rsidRPr="00F22584">
        <w:rPr>
          <w:rFonts w:ascii="Times New Roman" w:hAnsi="Times New Roman" w:cs="Times New Roman"/>
          <w:position w:val="-12"/>
          <w:sz w:val="24"/>
          <w:szCs w:val="24"/>
        </w:rPr>
        <w:object w:dxaOrig="240" w:dyaOrig="360" w14:anchorId="315D2302">
          <v:shape id="_x0000_i1461" type="#_x0000_t75" style="width:12.25pt;height:18.35pt" o:ole="">
            <v:imagedata r:id="rId847" o:title=""/>
          </v:shape>
          <o:OLEObject Type="Embed" ProgID="Equation.DSMT4" ShapeID="_x0000_i1461" DrawAspect="Content" ObjectID="_1693915144" r:id="rId849"/>
        </w:object>
      </w:r>
      <w:r>
        <w:rPr>
          <w:rFonts w:ascii="Times New Roman" w:hAnsi="Times New Roman" w:cs="Times New Roman"/>
          <w:sz w:val="24"/>
          <w:szCs w:val="24"/>
        </w:rPr>
        <w:t xml:space="preserve"> определяется либо термическими флуктуациями (а), либо облучением (б), а также способом приготовления кристалла.</w:t>
      </w:r>
    </w:p>
    <w:p w14:paraId="315D1EB2" w14:textId="4B748901"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Какая будет равновесная концентрация вакансий в случае (а) при заданной температуре?</w:t>
      </w:r>
    </w:p>
    <w:p w14:paraId="315D1EB3" w14:textId="64085E0E"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t>Рассмотрим решетку кристалла</w:t>
      </w:r>
      <w:r w:rsidR="009E3CA1">
        <w:rPr>
          <w:rFonts w:ascii="Times New Roman" w:hAnsi="Times New Roman" w:cs="Times New Roman"/>
          <w:sz w:val="24"/>
          <w:szCs w:val="24"/>
        </w:rPr>
        <w:t xml:space="preserve">. Будем считать, что вакансии образуются по механизму Шоттки, так что при </w:t>
      </w:r>
      <w:r>
        <w:rPr>
          <w:rFonts w:ascii="Times New Roman" w:hAnsi="Times New Roman" w:cs="Times New Roman"/>
          <w:sz w:val="24"/>
          <w:szCs w:val="24"/>
        </w:rPr>
        <w:t>образовании вакансии</w:t>
      </w:r>
      <w:r w:rsidR="009E3CA1">
        <w:rPr>
          <w:rFonts w:ascii="Times New Roman" w:hAnsi="Times New Roman" w:cs="Times New Roman"/>
          <w:sz w:val="24"/>
          <w:szCs w:val="24"/>
        </w:rPr>
        <w:t xml:space="preserve"> межузлия не образуются. Пусть имеется </w:t>
      </w:r>
      <w:r w:rsidR="009E3CA1" w:rsidRPr="00486702">
        <w:rPr>
          <w:rFonts w:ascii="Times New Roman" w:hAnsi="Times New Roman" w:cs="Times New Roman"/>
          <w:position w:val="-6"/>
          <w:sz w:val="24"/>
          <w:szCs w:val="24"/>
        </w:rPr>
        <w:object w:dxaOrig="279" w:dyaOrig="279" w14:anchorId="315D2303">
          <v:shape id="_x0000_i1462" type="#_x0000_t75" style="width:14.25pt;height:14.25pt" o:ole="">
            <v:imagedata r:id="rId850" o:title=""/>
          </v:shape>
          <o:OLEObject Type="Embed" ProgID="Equation.DSMT4" ShapeID="_x0000_i1462" DrawAspect="Content" ObjectID="_1693915145" r:id="rId851"/>
        </w:object>
      </w:r>
      <w:r w:rsidR="009E3CA1">
        <w:rPr>
          <w:rFonts w:ascii="Times New Roman" w:hAnsi="Times New Roman" w:cs="Times New Roman"/>
          <w:sz w:val="24"/>
          <w:szCs w:val="24"/>
        </w:rPr>
        <w:t xml:space="preserve"> узлов решетки</w:t>
      </w:r>
      <w:r w:rsidR="00354490">
        <w:rPr>
          <w:rFonts w:ascii="Times New Roman" w:hAnsi="Times New Roman" w:cs="Times New Roman"/>
          <w:sz w:val="24"/>
          <w:szCs w:val="24"/>
        </w:rPr>
        <w:t>,</w:t>
      </w:r>
      <w:r w:rsidR="009E3CA1">
        <w:rPr>
          <w:rFonts w:ascii="Times New Roman" w:hAnsi="Times New Roman" w:cs="Times New Roman"/>
          <w:sz w:val="24"/>
          <w:szCs w:val="24"/>
        </w:rPr>
        <w:t xml:space="preserve"> по которым распределено </w:t>
      </w:r>
      <w:r w:rsidR="009E3CA1" w:rsidRPr="00486702">
        <w:rPr>
          <w:rFonts w:ascii="Times New Roman" w:hAnsi="Times New Roman" w:cs="Times New Roman"/>
          <w:position w:val="-6"/>
          <w:sz w:val="24"/>
          <w:szCs w:val="24"/>
        </w:rPr>
        <w:object w:dxaOrig="200" w:dyaOrig="220" w14:anchorId="315D2304">
          <v:shape id="_x0000_i1463" type="#_x0000_t75" style="width:9.5pt;height:11.55pt" o:ole="">
            <v:imagedata r:id="rId852" o:title=""/>
          </v:shape>
          <o:OLEObject Type="Embed" ProgID="Equation.DSMT4" ShapeID="_x0000_i1463" DrawAspect="Content" ObjectID="_1693915146" r:id="rId853"/>
        </w:object>
      </w:r>
      <w:r w:rsidR="009E3CA1">
        <w:rPr>
          <w:rFonts w:ascii="Times New Roman" w:hAnsi="Times New Roman" w:cs="Times New Roman"/>
          <w:sz w:val="24"/>
          <w:szCs w:val="24"/>
        </w:rPr>
        <w:t xml:space="preserve"> вакансий, </w:t>
      </w:r>
      <w:r>
        <w:rPr>
          <w:rFonts w:ascii="Times New Roman" w:hAnsi="Times New Roman" w:cs="Times New Roman"/>
          <w:sz w:val="24"/>
          <w:szCs w:val="24"/>
        </w:rPr>
        <w:t>и</w:t>
      </w:r>
      <w:r w:rsidR="009E3CA1">
        <w:rPr>
          <w:rFonts w:ascii="Times New Roman" w:hAnsi="Times New Roman" w:cs="Times New Roman"/>
          <w:sz w:val="24"/>
          <w:szCs w:val="24"/>
        </w:rPr>
        <w:t xml:space="preserve"> каждая вакансия обладает избыточной энергией </w:t>
      </w:r>
      <w:r w:rsidR="009E3CA1" w:rsidRPr="00486702">
        <w:rPr>
          <w:rFonts w:ascii="Times New Roman" w:hAnsi="Times New Roman" w:cs="Times New Roman"/>
          <w:position w:val="-12"/>
          <w:sz w:val="24"/>
          <w:szCs w:val="24"/>
        </w:rPr>
        <w:object w:dxaOrig="260" w:dyaOrig="360" w14:anchorId="315D2305">
          <v:shape id="_x0000_i1464" type="#_x0000_t75" style="width:12.9pt;height:18.35pt" o:ole="">
            <v:imagedata r:id="rId854" o:title=""/>
          </v:shape>
          <o:OLEObject Type="Embed" ProgID="Equation.DSMT4" ShapeID="_x0000_i1464" DrawAspect="Content" ObjectID="_1693915147" r:id="rId855"/>
        </w:object>
      </w:r>
      <w:r w:rsidR="009E3CA1">
        <w:rPr>
          <w:rFonts w:ascii="Times New Roman" w:hAnsi="Times New Roman" w:cs="Times New Roman"/>
          <w:sz w:val="24"/>
          <w:szCs w:val="24"/>
        </w:rPr>
        <w:t>, которая связанна с разрывом межатомных связей.</w:t>
      </w:r>
    </w:p>
    <w:p w14:paraId="315D1EB4" w14:textId="300D2F41"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При заданном объеме и температуре</w:t>
      </w:r>
      <w:r w:rsidR="00354490">
        <w:rPr>
          <w:rFonts w:ascii="Times New Roman" w:hAnsi="Times New Roman" w:cs="Times New Roman"/>
          <w:sz w:val="24"/>
          <w:szCs w:val="24"/>
        </w:rPr>
        <w:t xml:space="preserve"> кристалла</w:t>
      </w:r>
      <w:r w:rsidR="009E3CA1">
        <w:rPr>
          <w:rFonts w:ascii="Times New Roman" w:hAnsi="Times New Roman" w:cs="Times New Roman"/>
          <w:sz w:val="24"/>
          <w:szCs w:val="24"/>
        </w:rPr>
        <w:t xml:space="preserve"> равновесная концентрация вакансий определяется  минимумом свободной энергии. В </w:t>
      </w:r>
      <w:proofErr w:type="gramStart"/>
      <w:r w:rsidR="009E3CA1">
        <w:rPr>
          <w:rFonts w:ascii="Times New Roman" w:hAnsi="Times New Roman" w:cs="Times New Roman"/>
          <w:sz w:val="24"/>
          <w:szCs w:val="24"/>
        </w:rPr>
        <w:t>приближении</w:t>
      </w:r>
      <w:proofErr w:type="gramEnd"/>
      <w:r w:rsidR="009E3CA1">
        <w:rPr>
          <w:rFonts w:ascii="Times New Roman" w:hAnsi="Times New Roman" w:cs="Times New Roman"/>
          <w:sz w:val="24"/>
          <w:szCs w:val="24"/>
        </w:rPr>
        <w:t xml:space="preserve"> среднего поля, это </w:t>
      </w:r>
      <w:r w:rsidR="009E3CA1" w:rsidRPr="00486702">
        <w:rPr>
          <w:rFonts w:ascii="Times New Roman" w:hAnsi="Times New Roman" w:cs="Times New Roman"/>
          <w:position w:val="-12"/>
          <w:sz w:val="24"/>
          <w:szCs w:val="24"/>
        </w:rPr>
        <w:object w:dxaOrig="1300" w:dyaOrig="360" w14:anchorId="315D2306">
          <v:shape id="_x0000_i1465" type="#_x0000_t75" style="width:65.2pt;height:18.35pt" o:ole="">
            <v:imagedata r:id="rId856" o:title=""/>
          </v:shape>
          <o:OLEObject Type="Embed" ProgID="Equation.DSMT4" ShapeID="_x0000_i1465" DrawAspect="Content" ObjectID="_1693915148" r:id="rId857"/>
        </w:object>
      </w:r>
      <w:r w:rsidR="009E3CA1">
        <w:rPr>
          <w:rFonts w:ascii="Times New Roman" w:hAnsi="Times New Roman" w:cs="Times New Roman"/>
          <w:sz w:val="24"/>
          <w:szCs w:val="24"/>
        </w:rPr>
        <w:t xml:space="preserve">, </w:t>
      </w:r>
      <w:r w:rsidR="009E3CA1" w:rsidRPr="00486702">
        <w:rPr>
          <w:rFonts w:ascii="Times New Roman" w:hAnsi="Times New Roman" w:cs="Times New Roman"/>
          <w:position w:val="-6"/>
          <w:sz w:val="24"/>
          <w:szCs w:val="24"/>
        </w:rPr>
        <w:object w:dxaOrig="820" w:dyaOrig="279" w14:anchorId="315D2307">
          <v:shape id="_x0000_i1466" type="#_x0000_t75" style="width:41.45pt;height:14.25pt" o:ole="">
            <v:imagedata r:id="rId858" o:title=""/>
          </v:shape>
          <o:OLEObject Type="Embed" ProgID="Equation.DSMT4" ShapeID="_x0000_i1466" DrawAspect="Content" ObjectID="_1693915149" r:id="rId859"/>
        </w:object>
      </w:r>
      <w:r w:rsidR="009E3CA1">
        <w:rPr>
          <w:rFonts w:ascii="Times New Roman" w:hAnsi="Times New Roman" w:cs="Times New Roman"/>
          <w:sz w:val="24"/>
          <w:szCs w:val="24"/>
        </w:rPr>
        <w:t xml:space="preserve">, для определения </w:t>
      </w:r>
      <w:r w:rsidR="009E3CA1" w:rsidRPr="009C64BD">
        <w:rPr>
          <w:rFonts w:ascii="Times New Roman" w:hAnsi="Times New Roman" w:cs="Times New Roman"/>
          <w:position w:val="-4"/>
          <w:sz w:val="24"/>
          <w:szCs w:val="24"/>
        </w:rPr>
        <w:object w:dxaOrig="220" w:dyaOrig="240" w14:anchorId="315D2308">
          <v:shape id="_x0000_i1467" type="#_x0000_t75" style="width:10.85pt;height:12.25pt" o:ole="">
            <v:imagedata r:id="rId860" o:title=""/>
          </v:shape>
          <o:OLEObject Type="Embed" ProgID="Equation.DSMT4" ShapeID="_x0000_i1467" DrawAspect="Content" ObjectID="_1693915150" r:id="rId861"/>
        </w:object>
      </w:r>
      <w:r w:rsidR="009E3CA1">
        <w:rPr>
          <w:rFonts w:ascii="Times New Roman" w:hAnsi="Times New Roman" w:cs="Times New Roman"/>
          <w:sz w:val="24"/>
          <w:szCs w:val="24"/>
        </w:rPr>
        <w:t xml:space="preserve"> см. лекцию </w:t>
      </w:r>
      <w:r w:rsidR="009E3CA1">
        <w:rPr>
          <w:rFonts w:ascii="Times New Roman" w:hAnsi="Times New Roman" w:cs="Times New Roman"/>
          <w:sz w:val="24"/>
          <w:szCs w:val="24"/>
          <w:lang w:val="en-US"/>
        </w:rPr>
        <w:t>III</w:t>
      </w:r>
      <w:r w:rsidR="009E3CA1" w:rsidRPr="0042186E">
        <w:rPr>
          <w:rFonts w:ascii="Times New Roman" w:hAnsi="Times New Roman" w:cs="Times New Roman"/>
          <w:sz w:val="24"/>
          <w:szCs w:val="24"/>
        </w:rPr>
        <w:t>.</w:t>
      </w:r>
      <w:r w:rsidR="009E3CA1">
        <w:rPr>
          <w:rFonts w:ascii="Times New Roman" w:hAnsi="Times New Roman" w:cs="Times New Roman"/>
          <w:sz w:val="24"/>
          <w:szCs w:val="24"/>
        </w:rPr>
        <w:t xml:space="preserve"> Минимизируя полученное выражение по числу вакансий, получаем </w:t>
      </w:r>
    </w:p>
    <w:p w14:paraId="315D1EB5" w14:textId="77777777" w:rsidR="009E3CA1" w:rsidRDefault="009E3CA1" w:rsidP="00D823D0">
      <w:pPr>
        <w:jc w:val="center"/>
        <w:rPr>
          <w:rFonts w:ascii="Times New Roman" w:hAnsi="Times New Roman" w:cs="Times New Roman"/>
          <w:sz w:val="24"/>
          <w:szCs w:val="24"/>
        </w:rPr>
      </w:pPr>
      <w:r w:rsidRPr="00486702">
        <w:rPr>
          <w:rFonts w:ascii="Times New Roman" w:hAnsi="Times New Roman" w:cs="Times New Roman"/>
          <w:position w:val="-28"/>
          <w:sz w:val="24"/>
          <w:szCs w:val="24"/>
        </w:rPr>
        <w:object w:dxaOrig="1600" w:dyaOrig="680" w14:anchorId="315D2309">
          <v:shape id="_x0000_i1468" type="#_x0000_t75" style="width:80.15pt;height:33.95pt" o:ole="">
            <v:imagedata r:id="rId862" o:title=""/>
          </v:shape>
          <o:OLEObject Type="Embed" ProgID="Equation.DSMT4" ShapeID="_x0000_i1468" DrawAspect="Content" ObjectID="_1693915151" r:id="rId863"/>
        </w:object>
      </w:r>
      <w:r>
        <w:rPr>
          <w:rFonts w:ascii="Times New Roman" w:hAnsi="Times New Roman" w:cs="Times New Roman"/>
          <w:sz w:val="24"/>
          <w:szCs w:val="24"/>
        </w:rPr>
        <w:t xml:space="preserve"> .</w:t>
      </w:r>
    </w:p>
    <w:p w14:paraId="315D1EB6" w14:textId="77777777" w:rsidR="009E3CA1" w:rsidRPr="00101E3A" w:rsidRDefault="009E3CA1" w:rsidP="009E3CA1">
      <w:pPr>
        <w:rPr>
          <w:rFonts w:ascii="Times New Roman" w:hAnsi="Times New Roman" w:cs="Times New Roman"/>
          <w:i/>
          <w:sz w:val="24"/>
          <w:szCs w:val="24"/>
        </w:rPr>
      </w:pPr>
      <w:r w:rsidRPr="00101E3A">
        <w:rPr>
          <w:rFonts w:ascii="Times New Roman" w:hAnsi="Times New Roman" w:cs="Times New Roman"/>
          <w:i/>
          <w:sz w:val="24"/>
          <w:szCs w:val="24"/>
        </w:rPr>
        <w:t>Вопрос: чему равен химпотенциал вакансии в этом случае?</w:t>
      </w:r>
    </w:p>
    <w:p w14:paraId="315D1EB7" w14:textId="77777777" w:rsidR="009E3CA1" w:rsidRDefault="009E3CA1" w:rsidP="009E3CA1">
      <w:pPr>
        <w:rPr>
          <w:rFonts w:ascii="Times New Roman" w:hAnsi="Times New Roman" w:cs="Times New Roman"/>
          <w:sz w:val="24"/>
          <w:szCs w:val="24"/>
        </w:rPr>
      </w:pPr>
    </w:p>
    <w:p w14:paraId="315D1EB8" w14:textId="04DAA73C" w:rsidR="009E3CA1"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Вероятность перескока атома в соседний пустой узел в единицу времени определяется частотой колебаний атома (числом попыток перескочить) и вероятностью преодоления барьера высотой </w:t>
      </w:r>
      <w:r w:rsidR="009E3CA1" w:rsidRPr="00486702">
        <w:rPr>
          <w:rFonts w:ascii="Times New Roman" w:hAnsi="Times New Roman" w:cs="Times New Roman"/>
          <w:position w:val="-12"/>
          <w:sz w:val="24"/>
          <w:szCs w:val="24"/>
        </w:rPr>
        <w:object w:dxaOrig="300" w:dyaOrig="360" w14:anchorId="315D230A">
          <v:shape id="_x0000_i1469" type="#_x0000_t75" style="width:14.95pt;height:18.35pt" o:ole="">
            <v:imagedata r:id="rId864" o:title=""/>
          </v:shape>
          <o:OLEObject Type="Embed" ProgID="Equation.DSMT4" ShapeID="_x0000_i1469" DrawAspect="Content" ObjectID="_1693915152" r:id="rId865"/>
        </w:object>
      </w:r>
    </w:p>
    <w:p w14:paraId="315D1EB9" w14:textId="77777777" w:rsidR="009E3CA1" w:rsidRDefault="009E3CA1" w:rsidP="00AD220E">
      <w:pPr>
        <w:jc w:val="center"/>
        <w:rPr>
          <w:rFonts w:ascii="Times New Roman" w:hAnsi="Times New Roman" w:cs="Times New Roman"/>
          <w:sz w:val="24"/>
          <w:szCs w:val="24"/>
        </w:rPr>
      </w:pPr>
      <w:r w:rsidRPr="00BF2901">
        <w:rPr>
          <w:rFonts w:ascii="Times New Roman" w:hAnsi="Times New Roman" w:cs="Times New Roman"/>
          <w:position w:val="-28"/>
          <w:sz w:val="24"/>
          <w:szCs w:val="24"/>
        </w:rPr>
        <w:object w:dxaOrig="1840" w:dyaOrig="680" w14:anchorId="315D230B">
          <v:shape id="_x0000_i1470" type="#_x0000_t75" style="width:91.7pt;height:33.95pt" o:ole="">
            <v:imagedata r:id="rId866" o:title=""/>
          </v:shape>
          <o:OLEObject Type="Embed" ProgID="Equation.DSMT4" ShapeID="_x0000_i1470" DrawAspect="Content" ObjectID="_1693915153" r:id="rId867"/>
        </w:object>
      </w:r>
      <w:r>
        <w:rPr>
          <w:rFonts w:ascii="Times New Roman" w:hAnsi="Times New Roman" w:cs="Times New Roman"/>
          <w:sz w:val="24"/>
          <w:szCs w:val="24"/>
        </w:rPr>
        <w:t xml:space="preserve"> .</w:t>
      </w:r>
    </w:p>
    <w:p w14:paraId="315D1EBA" w14:textId="534E5B5F" w:rsidR="009E3CA1" w:rsidRPr="00AE5E67" w:rsidRDefault="00AD220E" w:rsidP="009E3CA1">
      <w:pPr>
        <w:jc w:val="both"/>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В </w:t>
      </w:r>
      <w:proofErr w:type="gramStart"/>
      <w:r w:rsidR="009E3CA1">
        <w:rPr>
          <w:rFonts w:ascii="Times New Roman" w:hAnsi="Times New Roman" w:cs="Times New Roman"/>
          <w:sz w:val="24"/>
          <w:szCs w:val="24"/>
        </w:rPr>
        <w:t>итоге</w:t>
      </w:r>
      <w:proofErr w:type="gramEnd"/>
      <w:r w:rsidR="009E3CA1">
        <w:rPr>
          <w:rFonts w:ascii="Times New Roman" w:hAnsi="Times New Roman" w:cs="Times New Roman"/>
          <w:sz w:val="24"/>
          <w:szCs w:val="24"/>
        </w:rPr>
        <w:t xml:space="preserve"> коэффициент диффузии атомов (который есть произведение квадрата длины скачка на число скачков в единицу времени) по вакансионному механизму в кристалле без облучения есть </w:t>
      </w:r>
      <w:r w:rsidR="009E3CA1" w:rsidRPr="00D71A74">
        <w:rPr>
          <w:rFonts w:ascii="Times New Roman" w:hAnsi="Times New Roman" w:cs="Times New Roman"/>
          <w:position w:val="-28"/>
          <w:sz w:val="24"/>
          <w:szCs w:val="24"/>
        </w:rPr>
        <w:object w:dxaOrig="2500" w:dyaOrig="680" w14:anchorId="315D230C">
          <v:shape id="_x0000_i1471" type="#_x0000_t75" style="width:125.65pt;height:33.95pt" o:ole="">
            <v:imagedata r:id="rId868" o:title=""/>
          </v:shape>
          <o:OLEObject Type="Embed" ProgID="Equation.DSMT4" ShapeID="_x0000_i1471" DrawAspect="Content" ObjectID="_1693915154" r:id="rId869"/>
        </w:object>
      </w:r>
      <w:r w:rsidR="009E3CA1">
        <w:rPr>
          <w:rFonts w:ascii="Times New Roman" w:hAnsi="Times New Roman" w:cs="Times New Roman"/>
          <w:sz w:val="24"/>
          <w:szCs w:val="24"/>
        </w:rPr>
        <w:t xml:space="preserve">, где </w:t>
      </w:r>
      <w:r w:rsidR="009E3CA1" w:rsidRPr="00BF2901">
        <w:rPr>
          <w:rFonts w:ascii="Times New Roman" w:hAnsi="Times New Roman" w:cs="Times New Roman"/>
          <w:position w:val="-6"/>
          <w:sz w:val="24"/>
          <w:szCs w:val="24"/>
        </w:rPr>
        <w:object w:dxaOrig="200" w:dyaOrig="220" w14:anchorId="315D230D">
          <v:shape id="_x0000_i1472" type="#_x0000_t75" style="width:10.2pt;height:10.85pt" o:ole="">
            <v:imagedata r:id="rId870" o:title=""/>
          </v:shape>
          <o:OLEObject Type="Embed" ProgID="Equation.DSMT4" ShapeID="_x0000_i1472" DrawAspect="Content" ObjectID="_1693915155" r:id="rId871"/>
        </w:object>
      </w:r>
      <w:r w:rsidR="009E3CA1">
        <w:rPr>
          <w:rFonts w:ascii="Times New Roman" w:hAnsi="Times New Roman" w:cs="Times New Roman"/>
          <w:sz w:val="24"/>
          <w:szCs w:val="24"/>
        </w:rPr>
        <w:t xml:space="preserve"> есть длина одного скачка – межатомное расстояние, а в качестве частоты колебаний атомов обычно берется Дебаевская частота.</w:t>
      </w:r>
    </w:p>
    <w:p w14:paraId="315D1EBB" w14:textId="77777777" w:rsidR="009E3CA1" w:rsidRPr="00AE5E67" w:rsidRDefault="009E3CA1" w:rsidP="009E3CA1">
      <w:pPr>
        <w:jc w:val="both"/>
        <w:rPr>
          <w:rFonts w:ascii="Times New Roman" w:hAnsi="Times New Roman" w:cs="Times New Roman"/>
          <w:sz w:val="24"/>
          <w:szCs w:val="24"/>
        </w:rPr>
      </w:pPr>
    </w:p>
    <w:p w14:paraId="5CE9F689" w14:textId="77777777" w:rsidR="00AD220E" w:rsidRDefault="009E3CA1" w:rsidP="00AD220E">
      <w:pPr>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если речь идет о диффузии межузлий, то частота скачка определяется исключительно вторым сомножителем в формуле</w:t>
      </w:r>
      <w:r w:rsidR="00354490">
        <w:rPr>
          <w:rFonts w:ascii="Times New Roman" w:hAnsi="Times New Roman" w:cs="Times New Roman"/>
          <w:sz w:val="24"/>
          <w:szCs w:val="24"/>
        </w:rPr>
        <w:t xml:space="preserve"> </w:t>
      </w:r>
      <w:r w:rsidR="00354490">
        <w:rPr>
          <w:rFonts w:ascii="Times New Roman" w:hAnsi="Times New Roman" w:cs="Times New Roman"/>
          <w:sz w:val="24"/>
          <w:szCs w:val="24"/>
        </w:rPr>
        <w:fldChar w:fldCharType="begin"/>
      </w:r>
      <w:r w:rsidR="00354490">
        <w:rPr>
          <w:rFonts w:ascii="Times New Roman" w:hAnsi="Times New Roman" w:cs="Times New Roman"/>
          <w:sz w:val="24"/>
          <w:szCs w:val="24"/>
        </w:rPr>
        <w:instrText xml:space="preserve"> GOTOBUTTON ZEqnNum559458  \* MERGEFORMAT </w:instrText>
      </w:r>
      <w:r w:rsidR="00354490">
        <w:rPr>
          <w:rFonts w:ascii="Times New Roman" w:hAnsi="Times New Roman" w:cs="Times New Roman"/>
          <w:sz w:val="24"/>
          <w:szCs w:val="24"/>
        </w:rPr>
        <w:fldChar w:fldCharType="begin"/>
      </w:r>
      <w:r w:rsidR="00354490">
        <w:rPr>
          <w:rFonts w:ascii="Times New Roman" w:hAnsi="Times New Roman" w:cs="Times New Roman"/>
          <w:sz w:val="24"/>
          <w:szCs w:val="24"/>
        </w:rPr>
        <w:instrText xml:space="preserve"> REF ZEqnNum559458 \* Charformat \! \* MERGEFORMAT </w:instrText>
      </w:r>
      <w:r w:rsidR="00354490">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(7.4)</w:instrText>
      </w:r>
      <w:r w:rsidR="00354490">
        <w:rPr>
          <w:rFonts w:ascii="Times New Roman" w:hAnsi="Times New Roman" w:cs="Times New Roman"/>
          <w:sz w:val="24"/>
          <w:szCs w:val="24"/>
        </w:rPr>
        <w:fldChar w:fldCharType="end"/>
      </w:r>
      <w:r w:rsidR="00354490">
        <w:rPr>
          <w:rFonts w:ascii="Times New Roman" w:hAnsi="Times New Roman" w:cs="Times New Roman"/>
          <w:sz w:val="24"/>
          <w:szCs w:val="24"/>
        </w:rPr>
        <w:fldChar w:fldCharType="end"/>
      </w:r>
      <w:r>
        <w:rPr>
          <w:rFonts w:ascii="Times New Roman" w:hAnsi="Times New Roman" w:cs="Times New Roman"/>
          <w:sz w:val="24"/>
          <w:szCs w:val="24"/>
        </w:rPr>
        <w:t>, поскольку вероятность того, что соседнее межузельное положение свободно при актуальных значениях концентрации межузлий практически равно 1. Поэтому коэффициент диффузии межузлий будет</w:t>
      </w:r>
    </w:p>
    <w:p w14:paraId="315D1EBC" w14:textId="237ECF66" w:rsidR="009E3CA1" w:rsidRPr="00AE5E67" w:rsidRDefault="009E3CA1" w:rsidP="00AD220E">
      <w:pPr>
        <w:jc w:val="center"/>
        <w:rPr>
          <w:rFonts w:ascii="Times New Roman" w:hAnsi="Times New Roman" w:cs="Times New Roman"/>
          <w:sz w:val="24"/>
          <w:szCs w:val="24"/>
        </w:rPr>
      </w:pPr>
      <w:r w:rsidRPr="00D71A74">
        <w:rPr>
          <w:rFonts w:ascii="Times New Roman" w:hAnsi="Times New Roman" w:cs="Times New Roman"/>
          <w:position w:val="-28"/>
          <w:sz w:val="24"/>
          <w:szCs w:val="24"/>
        </w:rPr>
        <w:object w:dxaOrig="2060" w:dyaOrig="680" w14:anchorId="315D230E">
          <v:shape id="_x0000_i1473" type="#_x0000_t75" style="width:103.25pt;height:33.95pt" o:ole="">
            <v:imagedata r:id="rId872" o:title=""/>
          </v:shape>
          <o:OLEObject Type="Embed" ProgID="Equation.DSMT4" ShapeID="_x0000_i1473" DrawAspect="Content" ObjectID="_1693915156" r:id="rId873"/>
        </w:object>
      </w:r>
      <w:r w:rsidR="00354490">
        <w:rPr>
          <w:rFonts w:ascii="Times New Roman" w:hAnsi="Times New Roman" w:cs="Times New Roman"/>
          <w:sz w:val="24"/>
          <w:szCs w:val="24"/>
        </w:rPr>
        <w:t>.</w:t>
      </w:r>
    </w:p>
    <w:p w14:paraId="315D1EBD" w14:textId="77777777" w:rsidR="009E3CA1" w:rsidRDefault="009E3CA1" w:rsidP="009E3CA1">
      <w:pPr>
        <w:tabs>
          <w:tab w:val="left" w:pos="2826"/>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315D1EBE" w14:textId="52E73154" w:rsidR="009E3CA1" w:rsidRDefault="00AD220E" w:rsidP="00582A7B">
      <w:pPr>
        <w:spacing w:after="120"/>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 xml:space="preserve">Характерные значения величин энергий образования точечных дефектов: </w:t>
      </w:r>
    </w:p>
    <w:p w14:paraId="315D1EBF" w14:textId="77777777" w:rsidR="009E3CA1" w:rsidRPr="009D2674"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Вакансия по механизму Шоттки </w:t>
      </w:r>
      <w:r w:rsidRPr="00D71A74">
        <w:rPr>
          <w:rFonts w:ascii="Times New Roman" w:hAnsi="Times New Roman" w:cs="Times New Roman"/>
          <w:position w:val="-12"/>
          <w:sz w:val="24"/>
          <w:szCs w:val="24"/>
        </w:rPr>
        <w:object w:dxaOrig="1579" w:dyaOrig="380" w14:anchorId="315D230F">
          <v:shape id="_x0000_i1474" type="#_x0000_t75" style="width:78.8pt;height:18.35pt" o:ole="">
            <v:imagedata r:id="rId874" o:title=""/>
          </v:shape>
          <o:OLEObject Type="Embed" ProgID="Equation.DSMT4" ShapeID="_x0000_i1474" DrawAspect="Content" ObjectID="_1693915157" r:id="rId875"/>
        </w:object>
      </w:r>
      <w:r>
        <w:rPr>
          <w:rFonts w:ascii="Times New Roman" w:hAnsi="Times New Roman" w:cs="Times New Roman"/>
          <w:sz w:val="24"/>
          <w:szCs w:val="24"/>
          <w:lang w:val="en-US"/>
        </w:rPr>
        <w:t>eV</w:t>
      </w:r>
      <w:r>
        <w:rPr>
          <w:rFonts w:ascii="Times New Roman" w:hAnsi="Times New Roman" w:cs="Times New Roman"/>
          <w:sz w:val="24"/>
          <w:szCs w:val="24"/>
        </w:rPr>
        <w:t>.</w:t>
      </w:r>
    </w:p>
    <w:p w14:paraId="315D1EC0" w14:textId="77777777" w:rsidR="009E3CA1" w:rsidRPr="00003A3A"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Межузлие </w:t>
      </w:r>
      <w:r w:rsidRPr="00D71A74">
        <w:rPr>
          <w:rFonts w:ascii="Times New Roman" w:hAnsi="Times New Roman" w:cs="Times New Roman"/>
          <w:position w:val="-12"/>
          <w:sz w:val="24"/>
          <w:szCs w:val="24"/>
        </w:rPr>
        <w:object w:dxaOrig="1180" w:dyaOrig="360" w14:anchorId="315D2310">
          <v:shape id="_x0000_i1475" type="#_x0000_t75" style="width:59.1pt;height:18.35pt" o:ole="">
            <v:imagedata r:id="rId876" o:title=""/>
          </v:shape>
          <o:OLEObject Type="Embed" ProgID="Equation.DSMT4" ShapeID="_x0000_i1475" DrawAspect="Content" ObjectID="_1693915158" r:id="rId877"/>
        </w:object>
      </w:r>
      <w:r>
        <w:rPr>
          <w:rFonts w:ascii="Times New Roman" w:hAnsi="Times New Roman" w:cs="Times New Roman"/>
          <w:sz w:val="24"/>
          <w:szCs w:val="24"/>
          <w:lang w:val="en-US"/>
        </w:rPr>
        <w:t>eV</w:t>
      </w:r>
      <w:r>
        <w:rPr>
          <w:rFonts w:ascii="Times New Roman" w:hAnsi="Times New Roman" w:cs="Times New Roman"/>
          <w:sz w:val="24"/>
          <w:szCs w:val="24"/>
        </w:rPr>
        <w:t>.</w:t>
      </w:r>
    </w:p>
    <w:p w14:paraId="315D1EC1"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Дефект Френкеля </w:t>
      </w:r>
      <w:r w:rsidRPr="00D71A74">
        <w:rPr>
          <w:rFonts w:ascii="Times New Roman" w:hAnsi="Times New Roman" w:cs="Times New Roman"/>
          <w:position w:val="-12"/>
          <w:sz w:val="24"/>
          <w:szCs w:val="24"/>
        </w:rPr>
        <w:object w:dxaOrig="1160" w:dyaOrig="380" w14:anchorId="315D2311">
          <v:shape id="_x0000_i1476" type="#_x0000_t75" style="width:57.75pt;height:18.35pt" o:ole="">
            <v:imagedata r:id="rId878" o:title=""/>
          </v:shape>
          <o:OLEObject Type="Embed" ProgID="Equation.DSMT4" ShapeID="_x0000_i1476" DrawAspect="Content" ObjectID="_1693915159" r:id="rId879"/>
        </w:object>
      </w:r>
      <w:r>
        <w:rPr>
          <w:rFonts w:ascii="Times New Roman" w:hAnsi="Times New Roman" w:cs="Times New Roman"/>
          <w:sz w:val="24"/>
          <w:szCs w:val="24"/>
        </w:rPr>
        <w:t>.</w:t>
      </w:r>
    </w:p>
    <w:p w14:paraId="315D1EC2" w14:textId="77777777" w:rsidR="009E3CA1" w:rsidRDefault="009E3CA1" w:rsidP="00582A7B">
      <w:pPr>
        <w:spacing w:after="120"/>
        <w:rPr>
          <w:rFonts w:ascii="Times New Roman" w:hAnsi="Times New Roman" w:cs="Times New Roman"/>
          <w:sz w:val="24"/>
          <w:szCs w:val="24"/>
        </w:rPr>
      </w:pPr>
    </w:p>
    <w:p w14:paraId="315D1EC3" w14:textId="0A5C42FA" w:rsidR="009E3CA1" w:rsidRDefault="00AD220E" w:rsidP="00582A7B">
      <w:pPr>
        <w:spacing w:after="120"/>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Характерные значения величин энергий миграции точечных дефектов</w:t>
      </w:r>
      <w:proofErr w:type="gramStart"/>
      <w:r w:rsidR="009E3CA1">
        <w:rPr>
          <w:rFonts w:ascii="Times New Roman" w:hAnsi="Times New Roman" w:cs="Times New Roman"/>
          <w:sz w:val="24"/>
          <w:szCs w:val="24"/>
        </w:rPr>
        <w:t xml:space="preserve"> :</w:t>
      </w:r>
      <w:proofErr w:type="gramEnd"/>
    </w:p>
    <w:p w14:paraId="315D1EC4"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Для вакансий </w:t>
      </w:r>
      <w:r w:rsidRPr="00D71A74">
        <w:rPr>
          <w:rFonts w:ascii="Times New Roman" w:hAnsi="Times New Roman" w:cs="Times New Roman"/>
          <w:position w:val="-12"/>
          <w:sz w:val="24"/>
          <w:szCs w:val="24"/>
        </w:rPr>
        <w:object w:dxaOrig="1219" w:dyaOrig="360" w14:anchorId="315D2312">
          <v:shape id="_x0000_i1477" type="#_x0000_t75" style="width:61.15pt;height:17.65pt" o:ole="">
            <v:imagedata r:id="rId880" o:title=""/>
          </v:shape>
          <o:OLEObject Type="Embed" ProgID="Equation.DSMT4" ShapeID="_x0000_i1477" DrawAspect="Content" ObjectID="_1693915160" r:id="rId881"/>
        </w:object>
      </w:r>
      <w:r>
        <w:rPr>
          <w:rFonts w:ascii="Times New Roman" w:hAnsi="Times New Roman" w:cs="Times New Roman"/>
          <w:sz w:val="24"/>
          <w:szCs w:val="24"/>
          <w:lang w:val="en-US"/>
        </w:rPr>
        <w:t>eV</w:t>
      </w:r>
    </w:p>
    <w:p w14:paraId="315D1EC5"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Для межузлий </w:t>
      </w:r>
      <w:r w:rsidRPr="00D71A74">
        <w:rPr>
          <w:rFonts w:ascii="Times New Roman" w:hAnsi="Times New Roman" w:cs="Times New Roman"/>
          <w:position w:val="-12"/>
          <w:sz w:val="24"/>
          <w:szCs w:val="24"/>
        </w:rPr>
        <w:object w:dxaOrig="1400" w:dyaOrig="360" w14:anchorId="315D2313">
          <v:shape id="_x0000_i1478" type="#_x0000_t75" style="width:69.95pt;height:17.65pt" o:ole="">
            <v:imagedata r:id="rId882" o:title=""/>
          </v:shape>
          <o:OLEObject Type="Embed" ProgID="Equation.DSMT4" ShapeID="_x0000_i1478" DrawAspect="Content" ObjectID="_1693915161" r:id="rId883"/>
        </w:object>
      </w:r>
      <w:r>
        <w:rPr>
          <w:rFonts w:ascii="Times New Roman" w:hAnsi="Times New Roman" w:cs="Times New Roman"/>
          <w:sz w:val="24"/>
          <w:szCs w:val="24"/>
          <w:lang w:val="en-US"/>
        </w:rPr>
        <w:t>eV</w:t>
      </w:r>
    </w:p>
    <w:p w14:paraId="315D1EC6" w14:textId="77777777" w:rsidR="009E3CA1" w:rsidRPr="009D2674" w:rsidRDefault="009E3CA1" w:rsidP="00582A7B">
      <w:pPr>
        <w:spacing w:after="120"/>
        <w:rPr>
          <w:rFonts w:ascii="Times New Roman" w:hAnsi="Times New Roman" w:cs="Times New Roman"/>
          <w:sz w:val="24"/>
          <w:szCs w:val="24"/>
        </w:rPr>
      </w:pPr>
    </w:p>
    <w:p w14:paraId="315D1EC7" w14:textId="10823409" w:rsidR="009E3CA1" w:rsidRDefault="00AD220E" w:rsidP="00582A7B">
      <w:pPr>
        <w:spacing w:after="120"/>
        <w:rPr>
          <w:rFonts w:ascii="Times New Roman" w:hAnsi="Times New Roman" w:cs="Times New Roman"/>
          <w:sz w:val="24"/>
          <w:szCs w:val="24"/>
        </w:rPr>
      </w:pPr>
      <w:r>
        <w:rPr>
          <w:rFonts w:ascii="Times New Roman" w:hAnsi="Times New Roman" w:cs="Times New Roman"/>
          <w:sz w:val="24"/>
          <w:szCs w:val="24"/>
        </w:rPr>
        <w:tab/>
      </w:r>
      <w:r w:rsidR="009E3CA1">
        <w:rPr>
          <w:rFonts w:ascii="Times New Roman" w:hAnsi="Times New Roman" w:cs="Times New Roman"/>
          <w:sz w:val="24"/>
          <w:szCs w:val="24"/>
        </w:rPr>
        <w:t>Кроме того, существуют другие механизмы диффузии:</w:t>
      </w:r>
    </w:p>
    <w:p w14:paraId="315D1EC8"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Прямой обмен, циклическая перестановка, краудионный.</w:t>
      </w:r>
    </w:p>
    <w:p w14:paraId="315D1EC9" w14:textId="77777777" w:rsidR="009E3CA1" w:rsidRDefault="009E3CA1" w:rsidP="00582A7B">
      <w:pPr>
        <w:spacing w:after="120"/>
        <w:rPr>
          <w:rFonts w:ascii="Times New Roman" w:hAnsi="Times New Roman" w:cs="Times New Roman"/>
          <w:sz w:val="24"/>
          <w:szCs w:val="24"/>
        </w:rPr>
      </w:pPr>
    </w:p>
    <w:p w14:paraId="315D1ECA"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 xml:space="preserve">Для дополнительного ознакомления </w:t>
      </w:r>
    </w:p>
    <w:p w14:paraId="315D1ECB"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Шульце Металлофизика Гл 5 § 3.</w:t>
      </w:r>
    </w:p>
    <w:p w14:paraId="315D1ECC" w14:textId="77777777" w:rsidR="009E3CA1" w:rsidRDefault="009E3CA1" w:rsidP="00582A7B">
      <w:pPr>
        <w:spacing w:after="120"/>
        <w:rPr>
          <w:rFonts w:ascii="Times New Roman" w:hAnsi="Times New Roman" w:cs="Times New Roman"/>
          <w:sz w:val="24"/>
          <w:szCs w:val="24"/>
        </w:rPr>
      </w:pPr>
      <w:r>
        <w:rPr>
          <w:rFonts w:ascii="Times New Roman" w:hAnsi="Times New Roman" w:cs="Times New Roman"/>
          <w:sz w:val="24"/>
          <w:szCs w:val="24"/>
        </w:rPr>
        <w:t>Ландау, Лифшиц Теория упругости Глава про дислокации.</w:t>
      </w:r>
    </w:p>
    <w:p w14:paraId="315D1ECD" w14:textId="77777777" w:rsidR="009E3CA1" w:rsidRDefault="0003406C" w:rsidP="0003406C">
      <w:pPr>
        <w:tabs>
          <w:tab w:val="left" w:pos="1305"/>
        </w:tabs>
      </w:pPr>
      <w:r>
        <w:tab/>
      </w:r>
    </w:p>
    <w:p w14:paraId="38DE67A7" w14:textId="77777777" w:rsidR="00582A7B" w:rsidRDefault="00582A7B">
      <w:pPr>
        <w:rPr>
          <w:rFonts w:ascii="Times New Roman" w:hAnsi="Times New Roman" w:cs="Times New Roman"/>
          <w:sz w:val="28"/>
          <w:szCs w:val="28"/>
        </w:rPr>
      </w:pPr>
      <w:r>
        <w:rPr>
          <w:rFonts w:ascii="Times New Roman" w:hAnsi="Times New Roman" w:cs="Times New Roman"/>
          <w:sz w:val="28"/>
          <w:szCs w:val="28"/>
        </w:rPr>
        <w:br w:type="page"/>
      </w:r>
    </w:p>
    <w:p w14:paraId="315D1ECE" w14:textId="6015A16B" w:rsidR="00590803" w:rsidRPr="00DF5AAE" w:rsidRDefault="00590803" w:rsidP="00590803">
      <w:pPr>
        <w:tabs>
          <w:tab w:val="left" w:pos="2004"/>
        </w:tabs>
        <w:rPr>
          <w:rFonts w:ascii="Times New Roman" w:hAnsi="Times New Roman" w:cs="Times New Roman"/>
          <w:sz w:val="28"/>
          <w:szCs w:val="28"/>
        </w:rPr>
      </w:pPr>
      <w:r w:rsidRPr="00DF5AAE">
        <w:rPr>
          <w:rFonts w:ascii="Times New Roman" w:hAnsi="Times New Roman" w:cs="Times New Roman"/>
          <w:sz w:val="28"/>
          <w:szCs w:val="28"/>
        </w:rPr>
        <w:lastRenderedPageBreak/>
        <w:t xml:space="preserve">Лекция </w:t>
      </w:r>
      <w:r w:rsidR="00DC761F">
        <w:rPr>
          <w:rFonts w:ascii="Times New Roman" w:hAnsi="Times New Roman" w:cs="Times New Roman"/>
          <w:sz w:val="28"/>
          <w:szCs w:val="28"/>
          <w:lang w:val="en-US"/>
        </w:rPr>
        <w:t>VIII</w:t>
      </w:r>
      <w:r w:rsidRPr="00DF5AAE">
        <w:rPr>
          <w:rFonts w:ascii="Times New Roman" w:hAnsi="Times New Roman" w:cs="Times New Roman"/>
          <w:sz w:val="28"/>
          <w:szCs w:val="28"/>
        </w:rPr>
        <w:t xml:space="preserve">   Взаимодействие дефектов. </w:t>
      </w:r>
      <w:r w:rsidR="00B95FB5">
        <w:rPr>
          <w:rFonts w:ascii="Times New Roman" w:hAnsi="Times New Roman" w:cs="Times New Roman"/>
          <w:sz w:val="28"/>
          <w:szCs w:val="28"/>
        </w:rPr>
        <w:t>Газовая пористость.</w:t>
      </w:r>
      <w:r w:rsidR="008501EA">
        <w:rPr>
          <w:rFonts w:ascii="Times New Roman" w:hAnsi="Times New Roman" w:cs="Times New Roman"/>
          <w:sz w:val="28"/>
          <w:szCs w:val="28"/>
        </w:rPr>
        <w:fldChar w:fldCharType="begin"/>
      </w:r>
      <w:r w:rsidR="008501EA">
        <w:rPr>
          <w:rFonts w:ascii="Times New Roman" w:hAnsi="Times New Roman" w:cs="Times New Roman"/>
          <w:sz w:val="28"/>
          <w:szCs w:val="28"/>
        </w:rPr>
        <w:instrText xml:space="preserve"> MACROBUTTON MTEditEquationSection2 </w:instrText>
      </w:r>
      <w:r w:rsidR="008501EA" w:rsidRPr="008501EA">
        <w:rPr>
          <w:rStyle w:val="MTEquationSection"/>
        </w:rPr>
        <w:instrText>Equation Section 8</w:instrText>
      </w:r>
      <w:r w:rsidR="008501EA">
        <w:rPr>
          <w:rFonts w:ascii="Times New Roman" w:hAnsi="Times New Roman" w:cs="Times New Roman"/>
          <w:sz w:val="28"/>
          <w:szCs w:val="28"/>
        </w:rPr>
        <w:fldChar w:fldCharType="begin"/>
      </w:r>
      <w:r w:rsidR="008501EA">
        <w:rPr>
          <w:rFonts w:ascii="Times New Roman" w:hAnsi="Times New Roman" w:cs="Times New Roman"/>
          <w:sz w:val="28"/>
          <w:szCs w:val="28"/>
        </w:rPr>
        <w:instrText xml:space="preserve"> SEQ MTEqn \r \h \* MERGEFORMAT </w:instrText>
      </w:r>
      <w:r w:rsidR="008501EA">
        <w:rPr>
          <w:rFonts w:ascii="Times New Roman" w:hAnsi="Times New Roman" w:cs="Times New Roman"/>
          <w:sz w:val="28"/>
          <w:szCs w:val="28"/>
        </w:rPr>
        <w:fldChar w:fldCharType="end"/>
      </w:r>
      <w:r w:rsidR="008501EA">
        <w:rPr>
          <w:rFonts w:ascii="Times New Roman" w:hAnsi="Times New Roman" w:cs="Times New Roman"/>
          <w:sz w:val="28"/>
          <w:szCs w:val="28"/>
        </w:rPr>
        <w:fldChar w:fldCharType="begin"/>
      </w:r>
      <w:r w:rsidR="008501EA">
        <w:rPr>
          <w:rFonts w:ascii="Times New Roman" w:hAnsi="Times New Roman" w:cs="Times New Roman"/>
          <w:sz w:val="28"/>
          <w:szCs w:val="28"/>
        </w:rPr>
        <w:instrText xml:space="preserve"> SEQ MTSec \r 8 \h \* MERGEFORMAT </w:instrText>
      </w:r>
      <w:r w:rsidR="008501EA">
        <w:rPr>
          <w:rFonts w:ascii="Times New Roman" w:hAnsi="Times New Roman" w:cs="Times New Roman"/>
          <w:sz w:val="28"/>
          <w:szCs w:val="28"/>
        </w:rPr>
        <w:fldChar w:fldCharType="end"/>
      </w:r>
      <w:r w:rsidR="008501EA">
        <w:rPr>
          <w:rFonts w:ascii="Times New Roman" w:hAnsi="Times New Roman" w:cs="Times New Roman"/>
          <w:sz w:val="28"/>
          <w:szCs w:val="28"/>
        </w:rPr>
        <w:fldChar w:fldCharType="end"/>
      </w:r>
    </w:p>
    <w:p w14:paraId="315D1ECF" w14:textId="77777777" w:rsidR="00590803" w:rsidRDefault="00590803" w:rsidP="00590803">
      <w:pPr>
        <w:rPr>
          <w:rFonts w:ascii="Times New Roman" w:hAnsi="Times New Roman" w:cs="Times New Roman"/>
          <w:sz w:val="24"/>
          <w:szCs w:val="24"/>
        </w:rPr>
      </w:pPr>
    </w:p>
    <w:p w14:paraId="315D1ED0" w14:textId="77777777" w:rsidR="00590803" w:rsidRDefault="00590803" w:rsidP="003A72FF">
      <w:pPr>
        <w:ind w:firstLine="708"/>
        <w:rPr>
          <w:rFonts w:ascii="Times New Roman" w:hAnsi="Times New Roman" w:cs="Times New Roman"/>
          <w:sz w:val="24"/>
          <w:szCs w:val="24"/>
        </w:rPr>
      </w:pPr>
      <w:r>
        <w:rPr>
          <w:rFonts w:ascii="Times New Roman" w:hAnsi="Times New Roman" w:cs="Times New Roman"/>
          <w:sz w:val="24"/>
          <w:szCs w:val="24"/>
        </w:rPr>
        <w:t>Рассмотрим взаимодействие дефектов друг с другом.</w:t>
      </w:r>
    </w:p>
    <w:p w14:paraId="315D1ED1" w14:textId="4892E34E"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 xml:space="preserve">Самый простой тип взаимодействия – это аннигиляция вакансии и межузлия, когда блуждающее в кристалле межузлие </w:t>
      </w:r>
      <w:r w:rsidR="003A72FF">
        <w:rPr>
          <w:rFonts w:ascii="Times New Roman" w:hAnsi="Times New Roman" w:cs="Times New Roman"/>
          <w:sz w:val="24"/>
          <w:szCs w:val="24"/>
        </w:rPr>
        <w:t>занимает</w:t>
      </w:r>
      <w:r>
        <w:rPr>
          <w:rFonts w:ascii="Times New Roman" w:hAnsi="Times New Roman" w:cs="Times New Roman"/>
          <w:sz w:val="24"/>
          <w:szCs w:val="24"/>
        </w:rPr>
        <w:t xml:space="preserve"> пустующий узел решетки. При этом исчезают два дефекта, а решетка в данном месте восстанавливается. Вероятность такого процесса в единицу времени равна, очевидно, произведению двух факторов: 1) вероятности того что в данном месте (на размерах одной ячейки кристалла) соберутся вакансия и межузлие, и 2) частоты перескока атома из межузлия в пустой узел. Первый фактор пропорционален, в свою очередь, произведению концентраций вакансий и межузлий, а второй фактор – произведению частоты колебаний атомов и экспоненциального фактора (вероятности преодоления барьера).</w:t>
      </w:r>
    </w:p>
    <w:p w14:paraId="315D1ED3" w14:textId="65F8F518"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Взаимодействие объемных дефектов – пор – с точечными дефектами. Поры – это пустоты в кристалле, или, друг</w:t>
      </w:r>
      <w:r w:rsidR="003A72FF">
        <w:rPr>
          <w:rFonts w:ascii="Times New Roman" w:hAnsi="Times New Roman" w:cs="Times New Roman"/>
          <w:sz w:val="24"/>
          <w:szCs w:val="24"/>
        </w:rPr>
        <w:t>ими словами, совокупность ваканс</w:t>
      </w:r>
      <w:r>
        <w:rPr>
          <w:rFonts w:ascii="Times New Roman" w:hAnsi="Times New Roman" w:cs="Times New Roman"/>
          <w:sz w:val="24"/>
          <w:szCs w:val="24"/>
        </w:rPr>
        <w:t>ий, собранных рядом. Поэтому, если вакансия, блуждая по кристаллу, подойдет к поре, она может поглотиться порой. При этом размер поры увеличится, а число вакансий умень</w:t>
      </w:r>
      <w:r w:rsidR="003A72FF">
        <w:rPr>
          <w:rFonts w:ascii="Times New Roman" w:hAnsi="Times New Roman" w:cs="Times New Roman"/>
          <w:sz w:val="24"/>
          <w:szCs w:val="24"/>
        </w:rPr>
        <w:t>шится. Аналогично, присоединение</w:t>
      </w:r>
      <w:r>
        <w:rPr>
          <w:rFonts w:ascii="Times New Roman" w:hAnsi="Times New Roman" w:cs="Times New Roman"/>
          <w:sz w:val="24"/>
          <w:szCs w:val="24"/>
        </w:rPr>
        <w:t xml:space="preserve"> межузлия к поре приводит к уменьшению размера поры.</w:t>
      </w:r>
    </w:p>
    <w:p w14:paraId="315D1ED4" w14:textId="5B0D5FC1"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определить равновесную концентрацию точечных дефектов (возьмем для определенности вакансии Шоттки) вблизи поры, нужно, как и в случае определения равновесной концентрации примеси вблизи зародыша второй фазы, рассмотреть</w:t>
      </w:r>
      <w:r w:rsidR="003A72FF">
        <w:rPr>
          <w:rFonts w:ascii="Times New Roman" w:hAnsi="Times New Roman" w:cs="Times New Roman"/>
          <w:sz w:val="24"/>
          <w:szCs w:val="24"/>
        </w:rPr>
        <w:t xml:space="preserve"> условие</w:t>
      </w:r>
      <w:r>
        <w:rPr>
          <w:rFonts w:ascii="Times New Roman" w:hAnsi="Times New Roman" w:cs="Times New Roman"/>
          <w:sz w:val="24"/>
          <w:szCs w:val="24"/>
        </w:rPr>
        <w:t xml:space="preserve"> минимум</w:t>
      </w:r>
      <w:r w:rsidR="003A72FF">
        <w:rPr>
          <w:rFonts w:ascii="Times New Roman" w:hAnsi="Times New Roman" w:cs="Times New Roman"/>
          <w:sz w:val="24"/>
          <w:szCs w:val="24"/>
        </w:rPr>
        <w:t>а</w:t>
      </w:r>
      <w:r>
        <w:rPr>
          <w:rFonts w:ascii="Times New Roman" w:hAnsi="Times New Roman" w:cs="Times New Roman"/>
          <w:sz w:val="24"/>
          <w:szCs w:val="24"/>
        </w:rPr>
        <w:t xml:space="preserve"> термодинамического потенциала с учетом вклада вакансий, поры и поверхностной энергии поры.</w:t>
      </w:r>
    </w:p>
    <w:p w14:paraId="315D1ED5" w14:textId="77777777"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 xml:space="preserve">При изменении числа вакансии на </w:t>
      </w:r>
      <w:r w:rsidRPr="003A2625">
        <w:rPr>
          <w:rFonts w:ascii="Times New Roman" w:hAnsi="Times New Roman" w:cs="Times New Roman"/>
          <w:position w:val="-6"/>
          <w:sz w:val="24"/>
          <w:szCs w:val="24"/>
        </w:rPr>
        <w:object w:dxaOrig="460" w:dyaOrig="300" w14:anchorId="315D2314">
          <v:shape id="_x0000_i1479" type="#_x0000_t75" style="width:23.1pt;height:14.95pt" o:ole="">
            <v:imagedata r:id="rId884" o:title=""/>
          </v:shape>
          <o:OLEObject Type="Embed" ProgID="Equation.DSMT4" ShapeID="_x0000_i1479" DrawAspect="Content" ObjectID="_1693915162" r:id="rId885"/>
        </w:object>
      </w:r>
      <w:r>
        <w:rPr>
          <w:rFonts w:ascii="Times New Roman" w:hAnsi="Times New Roman" w:cs="Times New Roman"/>
          <w:sz w:val="24"/>
          <w:szCs w:val="24"/>
        </w:rPr>
        <w:t xml:space="preserve"> изменение свободной энергии системы пора + вакансии будет</w:t>
      </w:r>
    </w:p>
    <w:p w14:paraId="315D1ED6" w14:textId="77777777" w:rsidR="00590803" w:rsidRDefault="00590803" w:rsidP="003A72FF">
      <w:pPr>
        <w:jc w:val="center"/>
        <w:rPr>
          <w:rFonts w:ascii="Times New Roman" w:hAnsi="Times New Roman" w:cs="Times New Roman"/>
          <w:sz w:val="24"/>
          <w:szCs w:val="24"/>
        </w:rPr>
      </w:pPr>
      <w:r w:rsidRPr="003B4E72">
        <w:rPr>
          <w:rFonts w:ascii="Times New Roman" w:hAnsi="Times New Roman" w:cs="Times New Roman"/>
          <w:position w:val="-16"/>
          <w:sz w:val="24"/>
          <w:szCs w:val="24"/>
        </w:rPr>
        <w:object w:dxaOrig="4340" w:dyaOrig="440" w14:anchorId="315D2315">
          <v:shape id="_x0000_i1480" type="#_x0000_t75" style="width:216.7pt;height:21.75pt" o:ole="">
            <v:imagedata r:id="rId886" o:title=""/>
          </v:shape>
          <o:OLEObject Type="Embed" ProgID="Equation.DSMT4" ShapeID="_x0000_i1480" DrawAspect="Content" ObjectID="_1693915163" r:id="rId887"/>
        </w:object>
      </w:r>
      <w:r>
        <w:rPr>
          <w:rFonts w:ascii="Times New Roman" w:hAnsi="Times New Roman" w:cs="Times New Roman"/>
          <w:sz w:val="24"/>
          <w:szCs w:val="24"/>
        </w:rPr>
        <w:t>,</w:t>
      </w:r>
    </w:p>
    <w:p w14:paraId="315D1ED7" w14:textId="7802BBE5" w:rsidR="00590803" w:rsidRDefault="003A72FF" w:rsidP="003A72FF">
      <w:pPr>
        <w:jc w:val="both"/>
        <w:rPr>
          <w:rFonts w:ascii="Times New Roman" w:hAnsi="Times New Roman" w:cs="Times New Roman"/>
          <w:sz w:val="24"/>
          <w:szCs w:val="24"/>
        </w:rPr>
      </w:pPr>
      <w:r>
        <w:rPr>
          <w:rFonts w:ascii="Times New Roman" w:hAnsi="Times New Roman" w:cs="Times New Roman"/>
          <w:sz w:val="24"/>
          <w:szCs w:val="24"/>
        </w:rPr>
        <w:t>и</w:t>
      </w:r>
      <w:r w:rsidR="00590803">
        <w:rPr>
          <w:rFonts w:ascii="Times New Roman" w:hAnsi="Times New Roman" w:cs="Times New Roman"/>
          <w:sz w:val="24"/>
          <w:szCs w:val="24"/>
        </w:rPr>
        <w:t xml:space="preserve"> учитывая связь </w:t>
      </w:r>
      <w:r w:rsidR="00590803" w:rsidRPr="004C512B">
        <w:rPr>
          <w:rFonts w:ascii="Times New Roman" w:hAnsi="Times New Roman" w:cs="Times New Roman"/>
          <w:position w:val="-12"/>
          <w:sz w:val="24"/>
          <w:szCs w:val="24"/>
        </w:rPr>
        <w:object w:dxaOrig="2700" w:dyaOrig="440" w14:anchorId="315D2316">
          <v:shape id="_x0000_i1481" type="#_x0000_t75" style="width:135.15pt;height:21.75pt" o:ole="">
            <v:imagedata r:id="rId888" o:title=""/>
          </v:shape>
          <o:OLEObject Type="Embed" ProgID="Equation.DSMT4" ShapeID="_x0000_i1481" DrawAspect="Content" ObjectID="_1693915164" r:id="rId889"/>
        </w:object>
      </w:r>
      <w:r w:rsidR="00590803">
        <w:rPr>
          <w:rFonts w:ascii="Times New Roman" w:hAnsi="Times New Roman" w:cs="Times New Roman"/>
          <w:sz w:val="24"/>
          <w:szCs w:val="24"/>
        </w:rPr>
        <w:t xml:space="preserve">, и выражение для химпотенциала вакансии, </w:t>
      </w:r>
      <w:proofErr w:type="gramStart"/>
      <w:r w:rsidR="00590803">
        <w:rPr>
          <w:rFonts w:ascii="Times New Roman" w:hAnsi="Times New Roman" w:cs="Times New Roman"/>
          <w:sz w:val="24"/>
          <w:szCs w:val="24"/>
        </w:rPr>
        <w:t>который</w:t>
      </w:r>
      <w:proofErr w:type="gramEnd"/>
      <w:r w:rsidR="00590803">
        <w:rPr>
          <w:rFonts w:ascii="Times New Roman" w:hAnsi="Times New Roman" w:cs="Times New Roman"/>
          <w:sz w:val="24"/>
          <w:szCs w:val="24"/>
        </w:rPr>
        <w:t xml:space="preserve"> можно представить в виде </w:t>
      </w:r>
      <w:r w:rsidR="00590803" w:rsidRPr="003B4E72">
        <w:rPr>
          <w:rFonts w:ascii="Times New Roman" w:hAnsi="Times New Roman" w:cs="Times New Roman"/>
          <w:position w:val="-30"/>
          <w:sz w:val="24"/>
          <w:szCs w:val="24"/>
        </w:rPr>
        <w:object w:dxaOrig="1380" w:dyaOrig="720" w14:anchorId="315D2317">
          <v:shape id="_x0000_i1482" type="#_x0000_t75" style="width:69.3pt;height:36pt" o:ole="">
            <v:imagedata r:id="rId890" o:title=""/>
          </v:shape>
          <o:OLEObject Type="Embed" ProgID="Equation.DSMT4" ShapeID="_x0000_i1482" DrawAspect="Content" ObjectID="_1693915165" r:id="rId891"/>
        </w:object>
      </w:r>
      <w:r w:rsidR="00590803">
        <w:rPr>
          <w:rFonts w:ascii="Times New Roman" w:hAnsi="Times New Roman" w:cs="Times New Roman"/>
          <w:sz w:val="24"/>
          <w:szCs w:val="24"/>
        </w:rPr>
        <w:t xml:space="preserve">, где </w:t>
      </w:r>
      <w:r w:rsidR="00590803" w:rsidRPr="004C512B">
        <w:rPr>
          <w:rFonts w:ascii="Times New Roman" w:hAnsi="Times New Roman" w:cs="Times New Roman"/>
          <w:position w:val="-12"/>
          <w:sz w:val="24"/>
          <w:szCs w:val="24"/>
        </w:rPr>
        <w:object w:dxaOrig="279" w:dyaOrig="380" w14:anchorId="315D2318">
          <v:shape id="_x0000_i1483" type="#_x0000_t75" style="width:14.25pt;height:18.35pt" o:ole="">
            <v:imagedata r:id="rId892" o:title=""/>
          </v:shape>
          <o:OLEObject Type="Embed" ProgID="Equation.DSMT4" ShapeID="_x0000_i1483" DrawAspect="Content" ObjectID="_1693915166" r:id="rId893"/>
        </w:object>
      </w:r>
      <w:r w:rsidR="00590803">
        <w:rPr>
          <w:rFonts w:ascii="Times New Roman" w:hAnsi="Times New Roman" w:cs="Times New Roman"/>
          <w:sz w:val="24"/>
          <w:szCs w:val="24"/>
        </w:rPr>
        <w:t xml:space="preserve"> - равновесная концентрация вакансий при данной температуре, а </w:t>
      </w:r>
      <w:r w:rsidR="00590803" w:rsidRPr="004C512B">
        <w:rPr>
          <w:rFonts w:ascii="Times New Roman" w:hAnsi="Times New Roman" w:cs="Times New Roman"/>
          <w:position w:val="-16"/>
          <w:sz w:val="24"/>
          <w:szCs w:val="24"/>
        </w:rPr>
        <w:object w:dxaOrig="540" w:dyaOrig="420" w14:anchorId="315D2319">
          <v:shape id="_x0000_i1484" type="#_x0000_t75" style="width:27.15pt;height:21.05pt" o:ole="">
            <v:imagedata r:id="rId894" o:title=""/>
          </v:shape>
          <o:OLEObject Type="Embed" ProgID="Equation.DSMT4" ShapeID="_x0000_i1484" DrawAspect="Content" ObjectID="_1693915167" r:id="rId895"/>
        </w:object>
      </w:r>
      <w:r w:rsidR="00590803">
        <w:rPr>
          <w:rFonts w:ascii="Times New Roman" w:hAnsi="Times New Roman" w:cs="Times New Roman"/>
          <w:sz w:val="24"/>
          <w:szCs w:val="24"/>
        </w:rPr>
        <w:t xml:space="preserve"> - концентрация вакансий вблизи поверхности, получаем, </w:t>
      </w:r>
    </w:p>
    <w:p w14:paraId="315D1ED8" w14:textId="77777777" w:rsidR="00590803" w:rsidRDefault="00590803" w:rsidP="003A72FF">
      <w:pPr>
        <w:jc w:val="center"/>
        <w:rPr>
          <w:rFonts w:ascii="Times New Roman" w:hAnsi="Times New Roman" w:cs="Times New Roman"/>
          <w:sz w:val="24"/>
          <w:szCs w:val="24"/>
        </w:rPr>
      </w:pPr>
      <w:r w:rsidRPr="003B4E72">
        <w:rPr>
          <w:rFonts w:ascii="Times New Roman" w:hAnsi="Times New Roman" w:cs="Times New Roman"/>
          <w:position w:val="-28"/>
          <w:sz w:val="24"/>
          <w:szCs w:val="24"/>
        </w:rPr>
        <w:object w:dxaOrig="3560" w:dyaOrig="680" w14:anchorId="315D231A">
          <v:shape id="_x0000_i1485" type="#_x0000_t75" style="width:177.95pt;height:33.95pt" o:ole="">
            <v:imagedata r:id="rId896" o:title=""/>
          </v:shape>
          <o:OLEObject Type="Embed" ProgID="Equation.DSMT4" ShapeID="_x0000_i1485" DrawAspect="Content" ObjectID="_1693915168" r:id="rId897"/>
        </w:object>
      </w:r>
      <w:r>
        <w:rPr>
          <w:rFonts w:ascii="Times New Roman" w:hAnsi="Times New Roman" w:cs="Times New Roman"/>
          <w:sz w:val="24"/>
          <w:szCs w:val="24"/>
        </w:rPr>
        <w:t>,</w:t>
      </w:r>
    </w:p>
    <w:p w14:paraId="315D1ED9" w14:textId="1BEF2E90" w:rsidR="00590803" w:rsidRDefault="00590803" w:rsidP="00590803">
      <w:pPr>
        <w:rPr>
          <w:rFonts w:ascii="Times New Roman" w:hAnsi="Times New Roman" w:cs="Times New Roman"/>
          <w:sz w:val="24"/>
          <w:szCs w:val="24"/>
        </w:rPr>
      </w:pPr>
      <w:r>
        <w:rPr>
          <w:rFonts w:ascii="Times New Roman" w:hAnsi="Times New Roman" w:cs="Times New Roman"/>
          <w:sz w:val="24"/>
          <w:szCs w:val="24"/>
        </w:rPr>
        <w:t>где второе равенство</w:t>
      </w:r>
      <w:r w:rsidR="003A72FF">
        <w:rPr>
          <w:rFonts w:ascii="Times New Roman" w:hAnsi="Times New Roman" w:cs="Times New Roman"/>
          <w:sz w:val="24"/>
          <w:szCs w:val="24"/>
        </w:rPr>
        <w:t xml:space="preserve"> выписано</w:t>
      </w:r>
      <w:r>
        <w:rPr>
          <w:rFonts w:ascii="Times New Roman" w:hAnsi="Times New Roman" w:cs="Times New Roman"/>
          <w:sz w:val="24"/>
          <w:szCs w:val="24"/>
        </w:rPr>
        <w:t xml:space="preserve"> для достаточно больших пор.</w:t>
      </w:r>
    </w:p>
    <w:p w14:paraId="315D1EDA" w14:textId="78BB3F34"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 xml:space="preserve">Скорость роста поры определяется потоком вакансий на </w:t>
      </w:r>
      <w:r w:rsidR="003A72FF">
        <w:rPr>
          <w:rFonts w:ascii="Times New Roman" w:hAnsi="Times New Roman" w:cs="Times New Roman"/>
          <w:sz w:val="24"/>
          <w:szCs w:val="24"/>
        </w:rPr>
        <w:t xml:space="preserve">поверхность </w:t>
      </w:r>
      <w:r>
        <w:rPr>
          <w:rFonts w:ascii="Times New Roman" w:hAnsi="Times New Roman" w:cs="Times New Roman"/>
          <w:sz w:val="24"/>
          <w:szCs w:val="24"/>
        </w:rPr>
        <w:t xml:space="preserve">поры. Для расчета скорости роста поры </w:t>
      </w:r>
      <w:r w:rsidR="00F444E2" w:rsidRPr="00F444E2">
        <w:rPr>
          <w:rFonts w:ascii="Times New Roman" w:hAnsi="Times New Roman" w:cs="Times New Roman"/>
          <w:position w:val="-24"/>
          <w:sz w:val="24"/>
          <w:szCs w:val="24"/>
        </w:rPr>
        <w:object w:dxaOrig="420" w:dyaOrig="620" w14:anchorId="315D231B">
          <v:shape id="_x0000_i1486" type="#_x0000_t75" style="width:21.05pt;height:31.25pt" o:ole="">
            <v:imagedata r:id="rId898" o:title=""/>
          </v:shape>
          <o:OLEObject Type="Embed" ProgID="Equation.DSMT4" ShapeID="_x0000_i1486" DrawAspect="Content" ObjectID="_1693915169" r:id="rId899"/>
        </w:object>
      </w:r>
      <w:r>
        <w:rPr>
          <w:rFonts w:ascii="Times New Roman" w:hAnsi="Times New Roman" w:cs="Times New Roman"/>
          <w:sz w:val="24"/>
          <w:szCs w:val="24"/>
        </w:rPr>
        <w:t xml:space="preserve"> надо решить задачу диффузии для ваканси</w:t>
      </w:r>
      <w:r w:rsidR="003A72FF">
        <w:rPr>
          <w:rFonts w:ascii="Times New Roman" w:hAnsi="Times New Roman" w:cs="Times New Roman"/>
          <w:sz w:val="24"/>
          <w:szCs w:val="24"/>
        </w:rPr>
        <w:t>й</w:t>
      </w:r>
      <w:r>
        <w:rPr>
          <w:rFonts w:ascii="Times New Roman" w:hAnsi="Times New Roman" w:cs="Times New Roman"/>
          <w:sz w:val="24"/>
          <w:szCs w:val="24"/>
        </w:rPr>
        <w:t xml:space="preserve"> с учетом </w:t>
      </w:r>
      <w:r>
        <w:rPr>
          <w:rFonts w:ascii="Times New Roman" w:hAnsi="Times New Roman" w:cs="Times New Roman"/>
          <w:sz w:val="24"/>
          <w:szCs w:val="24"/>
        </w:rPr>
        <w:lastRenderedPageBreak/>
        <w:t>того, что на больших расстояниях концентрация задана (какими-либо внешними условиями).</w:t>
      </w:r>
    </w:p>
    <w:p w14:paraId="315D1EDB" w14:textId="64C10488" w:rsidR="00590803" w:rsidRPr="005B1EF9" w:rsidRDefault="00590803" w:rsidP="0071286A">
      <w:pPr>
        <w:jc w:val="both"/>
        <w:rPr>
          <w:rFonts w:ascii="Times New Roman" w:hAnsi="Times New Roman" w:cs="Times New Roman"/>
          <w:i/>
          <w:sz w:val="24"/>
          <w:szCs w:val="24"/>
        </w:rPr>
      </w:pPr>
      <w:r w:rsidRPr="005B1EF9">
        <w:rPr>
          <w:rFonts w:ascii="Times New Roman" w:hAnsi="Times New Roman" w:cs="Times New Roman"/>
          <w:i/>
          <w:sz w:val="24"/>
          <w:szCs w:val="24"/>
        </w:rPr>
        <w:t xml:space="preserve">Задание: написать выражение для  </w:t>
      </w:r>
      <w:r w:rsidR="00F444E2" w:rsidRPr="00F444E2">
        <w:rPr>
          <w:rFonts w:ascii="Times New Roman" w:hAnsi="Times New Roman" w:cs="Times New Roman"/>
          <w:i/>
          <w:position w:val="-24"/>
          <w:sz w:val="24"/>
          <w:szCs w:val="24"/>
        </w:rPr>
        <w:object w:dxaOrig="380" w:dyaOrig="620" w14:anchorId="315D231C">
          <v:shape id="_x0000_i1487" type="#_x0000_t75" style="width:19pt;height:31.25pt" o:ole="">
            <v:imagedata r:id="rId900" o:title=""/>
          </v:shape>
          <o:OLEObject Type="Embed" ProgID="Equation.DSMT4" ShapeID="_x0000_i1487" DrawAspect="Content" ObjectID="_1693915170" r:id="rId901"/>
        </w:object>
      </w:r>
      <w:r w:rsidRPr="005B1EF9">
        <w:rPr>
          <w:rFonts w:ascii="Times New Roman" w:hAnsi="Times New Roman" w:cs="Times New Roman"/>
          <w:i/>
          <w:sz w:val="24"/>
          <w:szCs w:val="24"/>
        </w:rPr>
        <w:t xml:space="preserve"> </w:t>
      </w:r>
      <w:proofErr w:type="gramStart"/>
      <w:r w:rsidRPr="005B1EF9">
        <w:rPr>
          <w:rFonts w:ascii="Times New Roman" w:hAnsi="Times New Roman" w:cs="Times New Roman"/>
          <w:i/>
          <w:sz w:val="24"/>
          <w:szCs w:val="24"/>
        </w:rPr>
        <w:t>для</w:t>
      </w:r>
      <w:proofErr w:type="gramEnd"/>
      <w:r w:rsidRPr="005B1EF9">
        <w:rPr>
          <w:rFonts w:ascii="Times New Roman" w:hAnsi="Times New Roman" w:cs="Times New Roman"/>
          <w:i/>
          <w:sz w:val="24"/>
          <w:szCs w:val="24"/>
        </w:rPr>
        <w:t xml:space="preserve"> поры при заданной средней концентрации вакансий в кристалле </w:t>
      </w:r>
      <w:r w:rsidRPr="005B1EF9">
        <w:rPr>
          <w:rFonts w:ascii="Times New Roman" w:hAnsi="Times New Roman" w:cs="Times New Roman"/>
          <w:i/>
          <w:position w:val="-12"/>
          <w:sz w:val="24"/>
          <w:szCs w:val="24"/>
        </w:rPr>
        <w:object w:dxaOrig="260" w:dyaOrig="380" w14:anchorId="315D231D">
          <v:shape id="_x0000_i1488" type="#_x0000_t75" style="width:12.9pt;height:18.35pt" o:ole="">
            <v:imagedata r:id="rId902" o:title=""/>
          </v:shape>
          <o:OLEObject Type="Embed" ProgID="Equation.DSMT4" ShapeID="_x0000_i1488" DrawAspect="Content" ObjectID="_1693915171" r:id="rId903"/>
        </w:object>
      </w:r>
      <w:r w:rsidRPr="005B1EF9">
        <w:rPr>
          <w:rFonts w:ascii="Times New Roman" w:hAnsi="Times New Roman" w:cs="Times New Roman"/>
          <w:i/>
          <w:sz w:val="24"/>
          <w:szCs w:val="24"/>
        </w:rPr>
        <w:t>.</w:t>
      </w:r>
    </w:p>
    <w:p w14:paraId="315D1EDC" w14:textId="77777777"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Аналогично, если в кристалле есть краевые дислокации, то они также могут поглощать и излучать вакансии (и межузлия) и при этом передвигаться.</w:t>
      </w:r>
    </w:p>
    <w:p w14:paraId="315D1EDD" w14:textId="77777777" w:rsidR="00590803" w:rsidRPr="00966F8E" w:rsidRDefault="00590803" w:rsidP="00590803">
      <w:pPr>
        <w:jc w:val="both"/>
        <w:rPr>
          <w:rFonts w:ascii="Times New Roman" w:hAnsi="Times New Roman" w:cs="Times New Roman"/>
          <w:i/>
          <w:sz w:val="24"/>
          <w:szCs w:val="24"/>
        </w:rPr>
      </w:pPr>
      <w:r w:rsidRPr="00966F8E">
        <w:rPr>
          <w:rFonts w:ascii="Times New Roman" w:hAnsi="Times New Roman" w:cs="Times New Roman"/>
          <w:i/>
          <w:sz w:val="24"/>
          <w:szCs w:val="24"/>
        </w:rPr>
        <w:t>Задание: написать выражение для скорости движения краевой дислокации в кристалле с неравновесной концентрацией вакансий. Считать, что на границе с дислокацией (на расстоянии порядка межатомного от оси дислокации) концентрация вакансий равна равновесной.</w:t>
      </w:r>
    </w:p>
    <w:p w14:paraId="315D1EDE" w14:textId="43F23849" w:rsidR="00590803" w:rsidRDefault="00590803" w:rsidP="003A72FF">
      <w:pPr>
        <w:ind w:firstLine="708"/>
        <w:jc w:val="both"/>
        <w:rPr>
          <w:rFonts w:ascii="Times New Roman" w:hAnsi="Times New Roman" w:cs="Times New Roman"/>
          <w:sz w:val="24"/>
          <w:szCs w:val="24"/>
        </w:rPr>
      </w:pPr>
      <w:r>
        <w:rPr>
          <w:rFonts w:ascii="Times New Roman" w:hAnsi="Times New Roman" w:cs="Times New Roman"/>
          <w:sz w:val="24"/>
          <w:szCs w:val="24"/>
        </w:rPr>
        <w:t xml:space="preserve">Наличие межузлий приводит к обратным эффектам – поглощение межузлий порами приводит к их схлопыванию, а поглощение межузлий дислокациями – к движению в </w:t>
      </w:r>
      <w:proofErr w:type="gramStart"/>
      <w:r>
        <w:rPr>
          <w:rFonts w:ascii="Times New Roman" w:hAnsi="Times New Roman" w:cs="Times New Roman"/>
          <w:sz w:val="24"/>
          <w:szCs w:val="24"/>
        </w:rPr>
        <w:t>обратном</w:t>
      </w:r>
      <w:proofErr w:type="gramEnd"/>
      <w:r>
        <w:rPr>
          <w:rFonts w:ascii="Times New Roman" w:hAnsi="Times New Roman" w:cs="Times New Roman"/>
          <w:sz w:val="24"/>
          <w:szCs w:val="24"/>
        </w:rPr>
        <w:t xml:space="preserve"> (по сравнению </w:t>
      </w:r>
      <w:r w:rsidR="003A72FF">
        <w:rPr>
          <w:rFonts w:ascii="Times New Roman" w:hAnsi="Times New Roman" w:cs="Times New Roman"/>
          <w:sz w:val="24"/>
          <w:szCs w:val="24"/>
        </w:rPr>
        <w:t>движением при поглощениии</w:t>
      </w:r>
      <w:r>
        <w:rPr>
          <w:rFonts w:ascii="Times New Roman" w:hAnsi="Times New Roman" w:cs="Times New Roman"/>
          <w:sz w:val="24"/>
          <w:szCs w:val="24"/>
        </w:rPr>
        <w:t xml:space="preserve"> вакансий) направлению. Однако, как правило, миграция межузлий происходит быстрее</w:t>
      </w:r>
      <w:r w:rsidR="003A72FF">
        <w:rPr>
          <w:rFonts w:ascii="Times New Roman" w:hAnsi="Times New Roman" w:cs="Times New Roman"/>
          <w:sz w:val="24"/>
          <w:szCs w:val="24"/>
        </w:rPr>
        <w:t>,</w:t>
      </w:r>
      <w:r>
        <w:rPr>
          <w:rFonts w:ascii="Times New Roman" w:hAnsi="Times New Roman" w:cs="Times New Roman"/>
          <w:sz w:val="24"/>
          <w:szCs w:val="24"/>
        </w:rPr>
        <w:t xml:space="preserve"> чем вакансий. Поэтому когда начинают действовать вакансии, межузлий уже очень мало, и ими можно пренебречь. Хотя и не всегда. </w:t>
      </w:r>
    </w:p>
    <w:p w14:paraId="4069BDC1" w14:textId="292C384F" w:rsidR="00B35294" w:rsidRDefault="00B35294" w:rsidP="00590803">
      <w:pPr>
        <w:jc w:val="both"/>
        <w:rPr>
          <w:rFonts w:ascii="Times New Roman" w:hAnsi="Times New Roman" w:cs="Times New Roman"/>
          <w:sz w:val="24"/>
          <w:szCs w:val="24"/>
        </w:rPr>
      </w:pPr>
    </w:p>
    <w:p w14:paraId="08CF9DC9" w14:textId="54381E28" w:rsidR="00B35294" w:rsidRPr="00F32343" w:rsidRDefault="00B35294" w:rsidP="00B35294">
      <w:pPr>
        <w:rPr>
          <w:rFonts w:ascii="Times New Roman" w:hAnsi="Times New Roman" w:cs="Times New Roman"/>
          <w:sz w:val="28"/>
          <w:szCs w:val="28"/>
        </w:rPr>
      </w:pPr>
      <w:r w:rsidRPr="002F5C7A">
        <w:rPr>
          <w:rFonts w:ascii="Times New Roman" w:hAnsi="Times New Roman" w:cs="Times New Roman"/>
          <w:b/>
          <w:sz w:val="24"/>
          <w:szCs w:val="24"/>
        </w:rPr>
        <w:t>Газовая пористость</w:t>
      </w:r>
    </w:p>
    <w:p w14:paraId="4A5E36DC" w14:textId="75DEE142" w:rsidR="00B35294" w:rsidRDefault="00B35294" w:rsidP="00655923">
      <w:pPr>
        <w:ind w:firstLine="708"/>
        <w:jc w:val="both"/>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процессе</w:t>
      </w:r>
      <w:proofErr w:type="gramEnd"/>
      <w:r>
        <w:rPr>
          <w:rFonts w:ascii="Times New Roman" w:hAnsi="Times New Roman"/>
          <w:sz w:val="24"/>
          <w:szCs w:val="24"/>
        </w:rPr>
        <w:t xml:space="preserve"> облучения топлива изменение его состояние характеризуется двумя основными факторами: 1) образованием большого количества радиационных дефектов (вакансий, межузлий), последующая релаксация которых приводит к эволюции микроскопической структуры топлива (дислокационной структуры, пористости, структуры зерен), и 2) накоплением в матрице топлива продуктов деления. Напомню, что при делении ядра урана энергия в основном уносится двумя осколками, один из которых, как правило, представляет собой атом металла, а второй – атом инертного газа. Пока концентрация этих атомов мала, они содержаться в топливной матрице в </w:t>
      </w:r>
      <w:r w:rsidR="00655923">
        <w:rPr>
          <w:rFonts w:ascii="Times New Roman" w:hAnsi="Times New Roman"/>
          <w:sz w:val="24"/>
          <w:szCs w:val="24"/>
        </w:rPr>
        <w:t>виде</w:t>
      </w:r>
      <w:r>
        <w:rPr>
          <w:rFonts w:ascii="Times New Roman" w:hAnsi="Times New Roman"/>
          <w:sz w:val="24"/>
          <w:szCs w:val="24"/>
        </w:rPr>
        <w:t xml:space="preserve"> твердого раствора. Когда же их концентрация становится больше предела растворимости, данные примеси начинают образовывать выделения второй фазы: атомы металлов и их соединения образуют твердые в</w:t>
      </w:r>
      <w:r w:rsidR="00655923">
        <w:rPr>
          <w:rFonts w:ascii="Times New Roman" w:hAnsi="Times New Roman"/>
          <w:sz w:val="24"/>
          <w:szCs w:val="24"/>
        </w:rPr>
        <w:t>ключен</w:t>
      </w:r>
      <w:r>
        <w:rPr>
          <w:rFonts w:ascii="Times New Roman" w:hAnsi="Times New Roman"/>
          <w:sz w:val="24"/>
          <w:szCs w:val="24"/>
        </w:rPr>
        <w:t>ия, а атомы инертных газов собираются в газонаполненные поры (пузырьки с газом).</w:t>
      </w:r>
    </w:p>
    <w:p w14:paraId="1B6B6ABE" w14:textId="77777777" w:rsidR="00B35294" w:rsidRDefault="00B35294" w:rsidP="00655923">
      <w:pPr>
        <w:ind w:firstLine="708"/>
        <w:jc w:val="both"/>
        <w:rPr>
          <w:rFonts w:ascii="Times New Roman" w:hAnsi="Times New Roman"/>
          <w:sz w:val="24"/>
          <w:szCs w:val="24"/>
        </w:rPr>
      </w:pPr>
      <w:r>
        <w:rPr>
          <w:rFonts w:ascii="Times New Roman" w:hAnsi="Times New Roman"/>
          <w:sz w:val="24"/>
          <w:szCs w:val="24"/>
        </w:rPr>
        <w:t xml:space="preserve">Кинетика формирования семейства твердых выделений (преципитатов) была рассмотрена в Лекциях </w:t>
      </w:r>
      <w:r>
        <w:rPr>
          <w:rFonts w:ascii="Times New Roman" w:hAnsi="Times New Roman"/>
          <w:sz w:val="24"/>
          <w:szCs w:val="24"/>
          <w:lang w:val="en-US"/>
        </w:rPr>
        <w:t>V</w:t>
      </w:r>
      <w:r>
        <w:rPr>
          <w:rFonts w:ascii="Times New Roman" w:hAnsi="Times New Roman"/>
          <w:sz w:val="24"/>
          <w:szCs w:val="24"/>
        </w:rPr>
        <w:t xml:space="preserve"> и</w:t>
      </w:r>
      <w:r w:rsidRPr="00BD7F76">
        <w:rPr>
          <w:rFonts w:ascii="Times New Roman" w:hAnsi="Times New Roman"/>
          <w:sz w:val="24"/>
          <w:szCs w:val="24"/>
        </w:rPr>
        <w:t xml:space="preserve"> </w:t>
      </w:r>
      <w:r>
        <w:rPr>
          <w:rFonts w:ascii="Times New Roman" w:hAnsi="Times New Roman"/>
          <w:sz w:val="24"/>
          <w:szCs w:val="24"/>
          <w:lang w:val="en-US"/>
        </w:rPr>
        <w:t>VI</w:t>
      </w:r>
      <w:r>
        <w:rPr>
          <w:rFonts w:ascii="Times New Roman" w:hAnsi="Times New Roman"/>
          <w:sz w:val="24"/>
          <w:szCs w:val="24"/>
        </w:rPr>
        <w:t>. В данной Лекции мы рассмотрим процесс формирования газовой пористости.</w:t>
      </w:r>
    </w:p>
    <w:p w14:paraId="02EAC62E" w14:textId="6379EB2F" w:rsidR="00B35294" w:rsidRPr="00CE627E" w:rsidRDefault="00B35294" w:rsidP="00655923">
      <w:pPr>
        <w:ind w:firstLine="708"/>
        <w:jc w:val="both"/>
        <w:rPr>
          <w:rFonts w:ascii="Times New Roman" w:hAnsi="Times New Roman"/>
          <w:sz w:val="24"/>
          <w:szCs w:val="24"/>
        </w:rPr>
      </w:pPr>
      <w:r>
        <w:rPr>
          <w:rFonts w:ascii="Times New Roman" w:hAnsi="Times New Roman"/>
          <w:sz w:val="24"/>
          <w:szCs w:val="24"/>
        </w:rPr>
        <w:t xml:space="preserve">Как следует из Лекции </w:t>
      </w:r>
      <w:r>
        <w:rPr>
          <w:rFonts w:ascii="Times New Roman" w:hAnsi="Times New Roman"/>
          <w:sz w:val="24"/>
          <w:szCs w:val="24"/>
          <w:lang w:val="en-US"/>
        </w:rPr>
        <w:t>V</w:t>
      </w:r>
      <w:r>
        <w:rPr>
          <w:rFonts w:ascii="Times New Roman" w:hAnsi="Times New Roman"/>
          <w:sz w:val="24"/>
          <w:szCs w:val="24"/>
        </w:rPr>
        <w:t>, важным элементом описания</w:t>
      </w:r>
      <w:r w:rsidR="00655923">
        <w:rPr>
          <w:rFonts w:ascii="Times New Roman" w:hAnsi="Times New Roman"/>
          <w:sz w:val="24"/>
          <w:szCs w:val="24"/>
        </w:rPr>
        <w:t xml:space="preserve"> эволюции системы включений</w:t>
      </w:r>
      <w:r>
        <w:rPr>
          <w:rFonts w:ascii="Times New Roman" w:hAnsi="Times New Roman"/>
          <w:sz w:val="24"/>
          <w:szCs w:val="24"/>
        </w:rPr>
        <w:t xml:space="preserve"> является скорость роста отдельных </w:t>
      </w:r>
      <w:r w:rsidR="00655923">
        <w:rPr>
          <w:rFonts w:ascii="Times New Roman" w:hAnsi="Times New Roman"/>
          <w:sz w:val="24"/>
          <w:szCs w:val="24"/>
        </w:rPr>
        <w:t>включений</w:t>
      </w:r>
      <w:r>
        <w:rPr>
          <w:rFonts w:ascii="Times New Roman" w:hAnsi="Times New Roman"/>
          <w:sz w:val="24"/>
          <w:szCs w:val="24"/>
        </w:rPr>
        <w:t xml:space="preserve">. Рост отдельного </w:t>
      </w:r>
      <w:r w:rsidR="00655923">
        <w:rPr>
          <w:rFonts w:ascii="Times New Roman" w:hAnsi="Times New Roman"/>
          <w:sz w:val="24"/>
          <w:szCs w:val="24"/>
        </w:rPr>
        <w:t>включения</w:t>
      </w:r>
      <w:r>
        <w:rPr>
          <w:rFonts w:ascii="Times New Roman" w:hAnsi="Times New Roman"/>
          <w:sz w:val="24"/>
          <w:szCs w:val="24"/>
        </w:rPr>
        <w:t xml:space="preserve"> определяется решением диффузионной задачи для концентрации примеси, для чего необходимо определить граничные условия для концентрации примеси на границе с </w:t>
      </w:r>
      <w:r w:rsidR="00655923">
        <w:rPr>
          <w:rFonts w:ascii="Times New Roman" w:hAnsi="Times New Roman"/>
          <w:sz w:val="24"/>
          <w:szCs w:val="24"/>
        </w:rPr>
        <w:t>включением</w:t>
      </w:r>
      <w:r>
        <w:rPr>
          <w:rFonts w:ascii="Times New Roman" w:hAnsi="Times New Roman"/>
          <w:sz w:val="24"/>
          <w:szCs w:val="24"/>
        </w:rPr>
        <w:t xml:space="preserve"> (формула </w:t>
      </w:r>
      <w:r w:rsidR="00655923">
        <w:rPr>
          <w:rFonts w:ascii="Times New Roman" w:hAnsi="Times New Roman"/>
          <w:sz w:val="24"/>
          <w:szCs w:val="24"/>
        </w:rPr>
        <w:fldChar w:fldCharType="begin"/>
      </w:r>
      <w:r w:rsidR="00655923">
        <w:rPr>
          <w:rFonts w:ascii="Times New Roman" w:hAnsi="Times New Roman"/>
          <w:sz w:val="24"/>
          <w:szCs w:val="24"/>
        </w:rPr>
        <w:instrText xml:space="preserve"> GOTOBUTTON ZEqnNum833742  \* MERGEFORMAT </w:instrText>
      </w:r>
      <w:r w:rsidR="00655923">
        <w:rPr>
          <w:rFonts w:ascii="Times New Roman" w:hAnsi="Times New Roman"/>
          <w:sz w:val="24"/>
          <w:szCs w:val="24"/>
        </w:rPr>
        <w:fldChar w:fldCharType="begin"/>
      </w:r>
      <w:r w:rsidR="00655923">
        <w:rPr>
          <w:rFonts w:ascii="Times New Roman" w:hAnsi="Times New Roman"/>
          <w:sz w:val="24"/>
          <w:szCs w:val="24"/>
        </w:rPr>
        <w:instrText xml:space="preserve"> REF ZEqnNum833742 \* Charformat \! \* MERGEFORMAT </w:instrText>
      </w:r>
      <w:r w:rsidR="00655923">
        <w:rPr>
          <w:rFonts w:ascii="Times New Roman" w:hAnsi="Times New Roman"/>
          <w:sz w:val="24"/>
          <w:szCs w:val="24"/>
        </w:rPr>
        <w:fldChar w:fldCharType="separate"/>
      </w:r>
      <w:r w:rsidR="00E307AC" w:rsidRPr="00E307AC">
        <w:rPr>
          <w:rFonts w:ascii="Times New Roman" w:hAnsi="Times New Roman"/>
          <w:sz w:val="24"/>
          <w:szCs w:val="24"/>
        </w:rPr>
        <w:instrText>(5.4)</w:instrText>
      </w:r>
      <w:r w:rsidR="00655923">
        <w:rPr>
          <w:rFonts w:ascii="Times New Roman" w:hAnsi="Times New Roman"/>
          <w:sz w:val="24"/>
          <w:szCs w:val="24"/>
        </w:rPr>
        <w:fldChar w:fldCharType="end"/>
      </w:r>
      <w:r w:rsidR="00655923">
        <w:rPr>
          <w:rFonts w:ascii="Times New Roman" w:hAnsi="Times New Roman"/>
          <w:sz w:val="24"/>
          <w:szCs w:val="24"/>
        </w:rPr>
        <w:fldChar w:fldCharType="end"/>
      </w:r>
      <w:r>
        <w:rPr>
          <w:rFonts w:ascii="Times New Roman" w:hAnsi="Times New Roman"/>
          <w:sz w:val="24"/>
          <w:szCs w:val="24"/>
        </w:rPr>
        <w:t>).</w:t>
      </w:r>
    </w:p>
    <w:p w14:paraId="03C18D4F" w14:textId="71B05BA4" w:rsidR="00B35294" w:rsidRDefault="00B35294" w:rsidP="006241C5">
      <w:pPr>
        <w:ind w:firstLine="708"/>
        <w:jc w:val="both"/>
        <w:rPr>
          <w:rFonts w:ascii="Times New Roman" w:hAnsi="Times New Roman"/>
          <w:sz w:val="24"/>
          <w:szCs w:val="24"/>
        </w:rPr>
      </w:pPr>
      <w:r>
        <w:rPr>
          <w:rFonts w:ascii="Times New Roman" w:hAnsi="Times New Roman"/>
          <w:sz w:val="24"/>
          <w:szCs w:val="24"/>
        </w:rPr>
        <w:lastRenderedPageBreak/>
        <w:t xml:space="preserve">В твердом </w:t>
      </w:r>
      <w:proofErr w:type="gramStart"/>
      <w:r>
        <w:rPr>
          <w:rFonts w:ascii="Times New Roman" w:hAnsi="Times New Roman"/>
          <w:sz w:val="24"/>
          <w:szCs w:val="24"/>
        </w:rPr>
        <w:t>преципитате</w:t>
      </w:r>
      <w:proofErr w:type="gramEnd"/>
      <w:r>
        <w:rPr>
          <w:rFonts w:ascii="Times New Roman" w:hAnsi="Times New Roman"/>
          <w:sz w:val="24"/>
          <w:szCs w:val="24"/>
        </w:rPr>
        <w:t>, при заданных температуре и давлении в матрице, химпотенциал</w:t>
      </w:r>
      <w:r w:rsidRPr="004330AE">
        <w:rPr>
          <w:rFonts w:ascii="Times New Roman" w:hAnsi="Times New Roman"/>
          <w:sz w:val="24"/>
          <w:szCs w:val="24"/>
        </w:rPr>
        <w:t xml:space="preserve"> </w:t>
      </w:r>
      <w:r>
        <w:rPr>
          <w:rFonts w:ascii="Times New Roman" w:hAnsi="Times New Roman"/>
          <w:sz w:val="24"/>
          <w:szCs w:val="24"/>
        </w:rPr>
        <w:t xml:space="preserve">атомов определяется теми же температурой и давлением, и единственным переменным параметром, характеризующим преципитат, являлся его размер. Когда речь идет о пузырьке с газом, то давление газа внутри него может отличаться от давления в окружающем веществе. А учитывая, что эволюция пузырька наряду со стеканием на него атомов газа, определяется </w:t>
      </w:r>
      <w:r w:rsidR="006241C5">
        <w:rPr>
          <w:rFonts w:ascii="Times New Roman" w:hAnsi="Times New Roman"/>
          <w:sz w:val="24"/>
          <w:szCs w:val="24"/>
        </w:rPr>
        <w:t xml:space="preserve">также и </w:t>
      </w:r>
      <w:r>
        <w:rPr>
          <w:rFonts w:ascii="Times New Roman" w:hAnsi="Times New Roman"/>
          <w:sz w:val="24"/>
          <w:szCs w:val="24"/>
        </w:rPr>
        <w:t>потоком на него вакансий, задача несколько усложняется.</w:t>
      </w:r>
    </w:p>
    <w:p w14:paraId="3356C4D4" w14:textId="50CAE290" w:rsidR="00B35294" w:rsidRDefault="006241C5" w:rsidP="006241C5">
      <w:pPr>
        <w:ind w:firstLine="708"/>
        <w:jc w:val="both"/>
        <w:rPr>
          <w:rFonts w:ascii="Times New Roman" w:hAnsi="Times New Roman"/>
          <w:sz w:val="24"/>
          <w:szCs w:val="24"/>
        </w:rPr>
      </w:pPr>
      <w:r>
        <w:rPr>
          <w:rFonts w:ascii="Times New Roman" w:hAnsi="Times New Roman"/>
          <w:sz w:val="24"/>
          <w:szCs w:val="24"/>
        </w:rPr>
        <w:t>Прежде чем описывать эволюцию</w:t>
      </w:r>
      <w:r w:rsidR="00B35294">
        <w:rPr>
          <w:rFonts w:ascii="Times New Roman" w:hAnsi="Times New Roman"/>
          <w:sz w:val="24"/>
          <w:szCs w:val="24"/>
        </w:rPr>
        <w:t xml:space="preserve"> газовой пористости в </w:t>
      </w:r>
      <w:r>
        <w:rPr>
          <w:rFonts w:ascii="Times New Roman" w:hAnsi="Times New Roman"/>
          <w:sz w:val="24"/>
          <w:szCs w:val="24"/>
        </w:rPr>
        <w:t>кристалле</w:t>
      </w:r>
      <w:r w:rsidR="00B35294">
        <w:rPr>
          <w:rFonts w:ascii="Times New Roman" w:hAnsi="Times New Roman"/>
          <w:sz w:val="24"/>
          <w:szCs w:val="24"/>
        </w:rPr>
        <w:t>, в качестве первого шага, рассмотрим рост пузырька, обусловленного стеканием на него примесных атомов, в жидкости.</w:t>
      </w:r>
    </w:p>
    <w:p w14:paraId="22C9BB2D" w14:textId="147535CF" w:rsidR="00B35294" w:rsidRDefault="00B35294" w:rsidP="006241C5">
      <w:pPr>
        <w:ind w:firstLine="708"/>
        <w:jc w:val="both"/>
        <w:rPr>
          <w:rFonts w:ascii="Times New Roman" w:hAnsi="Times New Roman"/>
          <w:sz w:val="24"/>
          <w:szCs w:val="24"/>
        </w:rPr>
      </w:pPr>
      <w:r w:rsidRPr="00566886">
        <w:rPr>
          <w:rFonts w:ascii="Times New Roman" w:hAnsi="Times New Roman"/>
          <w:sz w:val="24"/>
          <w:szCs w:val="24"/>
        </w:rPr>
        <w:t xml:space="preserve">Известно (см. ЛЛ </w:t>
      </w:r>
      <w:r w:rsidRPr="00566886">
        <w:rPr>
          <w:rFonts w:ascii="Times New Roman" w:hAnsi="Times New Roman"/>
          <w:sz w:val="24"/>
          <w:szCs w:val="24"/>
          <w:lang w:val="en-US"/>
        </w:rPr>
        <w:t>V</w:t>
      </w:r>
      <w:r w:rsidRPr="00566886">
        <w:rPr>
          <w:rFonts w:ascii="Times New Roman" w:hAnsi="Times New Roman"/>
          <w:sz w:val="24"/>
          <w:szCs w:val="24"/>
        </w:rPr>
        <w:t>, $</w:t>
      </w:r>
      <w:r w:rsidR="00566886" w:rsidRPr="00566886">
        <w:rPr>
          <w:rFonts w:ascii="Times New Roman" w:hAnsi="Times New Roman"/>
          <w:sz w:val="24"/>
          <w:szCs w:val="24"/>
        </w:rPr>
        <w:t>162, задача 2)</w:t>
      </w:r>
      <w:r w:rsidRPr="00566886">
        <w:rPr>
          <w:rFonts w:ascii="Times New Roman" w:hAnsi="Times New Roman"/>
          <w:sz w:val="24"/>
          <w:szCs w:val="24"/>
        </w:rPr>
        <w:t>, что</w:t>
      </w:r>
      <w:r>
        <w:rPr>
          <w:rFonts w:ascii="Times New Roman" w:hAnsi="Times New Roman"/>
          <w:sz w:val="24"/>
          <w:szCs w:val="24"/>
        </w:rPr>
        <w:t xml:space="preserve">, </w:t>
      </w:r>
      <w:r w:rsidR="006241C5">
        <w:rPr>
          <w:rFonts w:ascii="Times New Roman" w:hAnsi="Times New Roman"/>
          <w:sz w:val="24"/>
          <w:szCs w:val="24"/>
        </w:rPr>
        <w:t>если рассматривать</w:t>
      </w:r>
      <w:r>
        <w:rPr>
          <w:rFonts w:ascii="Times New Roman" w:hAnsi="Times New Roman"/>
          <w:sz w:val="24"/>
          <w:szCs w:val="24"/>
        </w:rPr>
        <w:t xml:space="preserve"> образование пузырька как флуктуацию состояния среды, для образования пузырька необходимо совершить минимальную работу</w:t>
      </w:r>
    </w:p>
    <w:p w14:paraId="7C4906F1" w14:textId="617CD077" w:rsidR="008501EA" w:rsidRDefault="008501EA" w:rsidP="008501EA">
      <w:pPr>
        <w:pStyle w:val="MTDisplayEquation"/>
      </w:pPr>
      <w:r>
        <w:tab/>
      </w:r>
      <w:r w:rsidRPr="000A4EA8">
        <w:rPr>
          <w:position w:val="-16"/>
        </w:rPr>
        <w:object w:dxaOrig="3700" w:dyaOrig="440" w14:anchorId="0BDD0BF7">
          <v:shape id="_x0000_i1489" type="#_x0000_t75" style="width:184.75pt;height:21.75pt" o:ole="">
            <v:imagedata r:id="rId904" o:title=""/>
          </v:shape>
          <o:OLEObject Type="Embed" ProgID="Equation.DSMT4" ShapeID="_x0000_i1489" DrawAspect="Content" ObjectID="_1693915172" r:id="rId905"/>
        </w:object>
      </w:r>
      <w:r>
        <w:t xml:space="preserve"> </w:t>
      </w:r>
      <w:r w:rsidR="001C3055" w:rsidRPr="00566886">
        <w:t>.</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6" w:name="ZEqnNum721694"/>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w:instrText>
        </w:r>
      </w:fldSimple>
      <w:r>
        <w:instrText>)</w:instrText>
      </w:r>
      <w:bookmarkEnd w:id="26"/>
      <w:r>
        <w:fldChar w:fldCharType="end"/>
      </w:r>
    </w:p>
    <w:p w14:paraId="1041C013" w14:textId="77777777" w:rsidR="00F444E2" w:rsidRDefault="00B35294" w:rsidP="006241C5">
      <w:pPr>
        <w:jc w:val="both"/>
        <w:rPr>
          <w:rFonts w:ascii="Times New Roman" w:hAnsi="Times New Roman"/>
          <w:sz w:val="24"/>
          <w:szCs w:val="24"/>
        </w:rPr>
      </w:pPr>
      <w:r>
        <w:rPr>
          <w:rFonts w:ascii="Times New Roman" w:hAnsi="Times New Roman"/>
          <w:sz w:val="24"/>
          <w:szCs w:val="24"/>
        </w:rPr>
        <w:t xml:space="preserve">Здесь первое слагаемое справа </w:t>
      </w:r>
      <w:r w:rsidR="006241C5">
        <w:rPr>
          <w:rFonts w:ascii="Times New Roman" w:hAnsi="Times New Roman"/>
          <w:sz w:val="24"/>
          <w:szCs w:val="24"/>
        </w:rPr>
        <w:t>обусловлено</w:t>
      </w:r>
      <w:r>
        <w:rPr>
          <w:rFonts w:ascii="Times New Roman" w:hAnsi="Times New Roman"/>
          <w:sz w:val="24"/>
          <w:szCs w:val="24"/>
        </w:rPr>
        <w:t xml:space="preserve"> изменение</w:t>
      </w:r>
      <w:r w:rsidR="006241C5">
        <w:rPr>
          <w:rFonts w:ascii="Times New Roman" w:hAnsi="Times New Roman"/>
          <w:sz w:val="24"/>
          <w:szCs w:val="24"/>
        </w:rPr>
        <w:t>м</w:t>
      </w:r>
      <w:r>
        <w:rPr>
          <w:rFonts w:ascii="Times New Roman" w:hAnsi="Times New Roman"/>
          <w:sz w:val="24"/>
          <w:szCs w:val="24"/>
        </w:rPr>
        <w:t xml:space="preserve"> энергии </w:t>
      </w:r>
      <w:r w:rsidR="006241C5">
        <w:rPr>
          <w:rFonts w:ascii="Times New Roman" w:hAnsi="Times New Roman"/>
          <w:sz w:val="24"/>
          <w:szCs w:val="24"/>
        </w:rPr>
        <w:t xml:space="preserve">системы </w:t>
      </w:r>
      <w:r>
        <w:rPr>
          <w:rFonts w:ascii="Times New Roman" w:hAnsi="Times New Roman"/>
          <w:sz w:val="24"/>
          <w:szCs w:val="24"/>
        </w:rPr>
        <w:t xml:space="preserve">за счет перехода </w:t>
      </w:r>
      <w:r w:rsidRPr="000A4EA8">
        <w:rPr>
          <w:rFonts w:ascii="Times New Roman" w:hAnsi="Times New Roman"/>
          <w:position w:val="-14"/>
          <w:sz w:val="24"/>
          <w:szCs w:val="24"/>
        </w:rPr>
        <w:object w:dxaOrig="340" w:dyaOrig="380" w14:anchorId="42F4D7A4">
          <v:shape id="_x0000_i1490" type="#_x0000_t75" style="width:17pt;height:19pt" o:ole="">
            <v:imagedata r:id="rId906" o:title=""/>
          </v:shape>
          <o:OLEObject Type="Embed" ProgID="Equation.DSMT4" ShapeID="_x0000_i1490" DrawAspect="Content" ObjectID="_1693915173" r:id="rId907"/>
        </w:object>
      </w:r>
      <w:r>
        <w:rPr>
          <w:rFonts w:ascii="Times New Roman" w:hAnsi="Times New Roman"/>
          <w:sz w:val="24"/>
          <w:szCs w:val="24"/>
        </w:rPr>
        <w:t xml:space="preserve"> атомов из раствора </w:t>
      </w:r>
      <w:r w:rsidR="006241C5">
        <w:rPr>
          <w:rFonts w:ascii="Times New Roman" w:hAnsi="Times New Roman"/>
          <w:sz w:val="24"/>
          <w:szCs w:val="24"/>
        </w:rPr>
        <w:t xml:space="preserve">в газовую фазу внутри пузырька, </w:t>
      </w:r>
      <w:r w:rsidRPr="006F7017">
        <w:rPr>
          <w:rFonts w:ascii="Times New Roman" w:hAnsi="Times New Roman"/>
          <w:position w:val="-14"/>
          <w:sz w:val="24"/>
          <w:szCs w:val="24"/>
        </w:rPr>
        <w:object w:dxaOrig="320" w:dyaOrig="380" w14:anchorId="46018E69">
          <v:shape id="_x0000_i1491" type="#_x0000_t75" style="width:16.3pt;height:19pt" o:ole="">
            <v:imagedata r:id="rId908" o:title=""/>
          </v:shape>
          <o:OLEObject Type="Embed" ProgID="Equation.DSMT4" ShapeID="_x0000_i1491" DrawAspect="Content" ObjectID="_1693915174" r:id="rId909"/>
        </w:object>
      </w:r>
      <w:r>
        <w:rPr>
          <w:rFonts w:ascii="Times New Roman" w:hAnsi="Times New Roman"/>
          <w:sz w:val="24"/>
          <w:szCs w:val="24"/>
        </w:rPr>
        <w:t xml:space="preserve"> и </w:t>
      </w:r>
      <w:r w:rsidRPr="006F7017">
        <w:rPr>
          <w:rFonts w:ascii="Times New Roman" w:hAnsi="Times New Roman"/>
          <w:position w:val="-12"/>
          <w:sz w:val="24"/>
          <w:szCs w:val="24"/>
        </w:rPr>
        <w:object w:dxaOrig="279" w:dyaOrig="360" w14:anchorId="44C13832">
          <v:shape id="_x0000_i1492" type="#_x0000_t75" style="width:14.25pt;height:18.35pt" o:ole="">
            <v:imagedata r:id="rId910" o:title=""/>
          </v:shape>
          <o:OLEObject Type="Embed" ProgID="Equation.DSMT4" ShapeID="_x0000_i1492" DrawAspect="Content" ObjectID="_1693915175" r:id="rId911"/>
        </w:object>
      </w:r>
      <w:r>
        <w:rPr>
          <w:rFonts w:ascii="Times New Roman" w:hAnsi="Times New Roman"/>
          <w:sz w:val="24"/>
          <w:szCs w:val="24"/>
        </w:rPr>
        <w:t xml:space="preserve"> есть химпотенциалы атомов в газовой фазе и в растворе, соответственно, </w:t>
      </w:r>
      <w:r w:rsidRPr="006F7017">
        <w:rPr>
          <w:rFonts w:ascii="Times New Roman" w:hAnsi="Times New Roman"/>
          <w:position w:val="-14"/>
          <w:sz w:val="24"/>
          <w:szCs w:val="24"/>
        </w:rPr>
        <w:object w:dxaOrig="279" w:dyaOrig="380" w14:anchorId="4395BF24">
          <v:shape id="_x0000_i1493" type="#_x0000_t75" style="width:14.25pt;height:19pt" o:ole="">
            <v:imagedata r:id="rId912" o:title=""/>
          </v:shape>
          <o:OLEObject Type="Embed" ProgID="Equation.DSMT4" ShapeID="_x0000_i1493" DrawAspect="Content" ObjectID="_1693915176" r:id="rId913"/>
        </w:object>
      </w:r>
      <w:r>
        <w:rPr>
          <w:rFonts w:ascii="Times New Roman" w:hAnsi="Times New Roman"/>
          <w:sz w:val="24"/>
          <w:szCs w:val="24"/>
        </w:rPr>
        <w:t xml:space="preserve"> есть объем пузырька, </w:t>
      </w:r>
      <w:r w:rsidRPr="006F7017">
        <w:rPr>
          <w:rFonts w:ascii="Times New Roman" w:hAnsi="Times New Roman"/>
          <w:position w:val="-14"/>
          <w:sz w:val="24"/>
          <w:szCs w:val="24"/>
        </w:rPr>
        <w:object w:dxaOrig="279" w:dyaOrig="380" w14:anchorId="62D28DE9">
          <v:shape id="_x0000_i1494" type="#_x0000_t75" style="width:14.25pt;height:19pt" o:ole="">
            <v:imagedata r:id="rId914" o:title=""/>
          </v:shape>
          <o:OLEObject Type="Embed" ProgID="Equation.DSMT4" ShapeID="_x0000_i1494" DrawAspect="Content" ObjectID="_1693915177" r:id="rId915"/>
        </w:object>
      </w:r>
      <w:r>
        <w:rPr>
          <w:rFonts w:ascii="Times New Roman" w:hAnsi="Times New Roman"/>
          <w:sz w:val="24"/>
          <w:szCs w:val="24"/>
        </w:rPr>
        <w:t xml:space="preserve"> и </w:t>
      </w:r>
      <w:r w:rsidRPr="006F7017">
        <w:rPr>
          <w:rFonts w:ascii="Times New Roman" w:hAnsi="Times New Roman"/>
          <w:position w:val="-12"/>
          <w:sz w:val="24"/>
          <w:szCs w:val="24"/>
        </w:rPr>
        <w:object w:dxaOrig="260" w:dyaOrig="360" w14:anchorId="429B0893">
          <v:shape id="_x0000_i1495" type="#_x0000_t75" style="width:12.9pt;height:18.35pt" o:ole="">
            <v:imagedata r:id="rId916" o:title=""/>
          </v:shape>
          <o:OLEObject Type="Embed" ProgID="Equation.DSMT4" ShapeID="_x0000_i1495" DrawAspect="Content" ObjectID="_1693915178" r:id="rId917"/>
        </w:object>
      </w:r>
      <w:r>
        <w:rPr>
          <w:rFonts w:ascii="Times New Roman" w:hAnsi="Times New Roman"/>
          <w:sz w:val="24"/>
          <w:szCs w:val="24"/>
        </w:rPr>
        <w:t xml:space="preserve"> есть давления внутри пузырька и в окружающем растворе. Последнее слагаемое обусловлено появлением поверхности раздела между фазами, так что </w:t>
      </w:r>
      <w:r w:rsidRPr="006F7017">
        <w:rPr>
          <w:rFonts w:ascii="Times New Roman" w:hAnsi="Times New Roman"/>
          <w:position w:val="-6"/>
          <w:sz w:val="24"/>
          <w:szCs w:val="24"/>
        </w:rPr>
        <w:object w:dxaOrig="240" w:dyaOrig="220" w14:anchorId="50A4BC94">
          <v:shape id="_x0000_i1496" type="#_x0000_t75" style="width:12.25pt;height:10.85pt" o:ole="">
            <v:imagedata r:id="rId918" o:title=""/>
          </v:shape>
          <o:OLEObject Type="Embed" ProgID="Equation.DSMT4" ShapeID="_x0000_i1496" DrawAspect="Content" ObjectID="_1693915179" r:id="rId919"/>
        </w:object>
      </w:r>
      <w:r>
        <w:rPr>
          <w:rFonts w:ascii="Times New Roman" w:hAnsi="Times New Roman"/>
          <w:sz w:val="24"/>
          <w:szCs w:val="24"/>
        </w:rPr>
        <w:t xml:space="preserve"> есть удельная поверхностная энергия, </w:t>
      </w:r>
      <w:r w:rsidRPr="006F7017">
        <w:rPr>
          <w:rFonts w:ascii="Times New Roman" w:hAnsi="Times New Roman"/>
          <w:position w:val="-10"/>
          <w:sz w:val="24"/>
          <w:szCs w:val="24"/>
        </w:rPr>
        <w:object w:dxaOrig="200" w:dyaOrig="320" w14:anchorId="5AE3570D">
          <v:shape id="_x0000_i1497" type="#_x0000_t75" style="width:10.2pt;height:16.3pt" o:ole="">
            <v:imagedata r:id="rId920" o:title=""/>
          </v:shape>
          <o:OLEObject Type="Embed" ProgID="Equation.DSMT4" ShapeID="_x0000_i1497" DrawAspect="Content" ObjectID="_1693915180" r:id="rId921"/>
        </w:object>
      </w:r>
      <w:r>
        <w:rPr>
          <w:rFonts w:ascii="Times New Roman" w:hAnsi="Times New Roman"/>
          <w:sz w:val="24"/>
          <w:szCs w:val="24"/>
        </w:rPr>
        <w:t xml:space="preserve"> - площадь возникающей границы раздела.</w:t>
      </w:r>
      <w:r w:rsidR="00F444E2">
        <w:rPr>
          <w:rFonts w:ascii="Times New Roman" w:hAnsi="Times New Roman"/>
          <w:sz w:val="24"/>
          <w:szCs w:val="24"/>
        </w:rPr>
        <w:t xml:space="preserve"> </w:t>
      </w:r>
    </w:p>
    <w:p w14:paraId="198C23C8" w14:textId="50754E0B" w:rsidR="00B35294" w:rsidRDefault="00F444E2" w:rsidP="006241C5">
      <w:pPr>
        <w:jc w:val="both"/>
        <w:rPr>
          <w:rFonts w:ascii="Times New Roman" w:hAnsi="Times New Roman"/>
          <w:sz w:val="24"/>
          <w:szCs w:val="24"/>
        </w:rPr>
      </w:pPr>
      <w:r>
        <w:rPr>
          <w:rFonts w:ascii="Times New Roman" w:hAnsi="Times New Roman"/>
          <w:sz w:val="24"/>
          <w:szCs w:val="24"/>
        </w:rPr>
        <w:tab/>
        <w:t xml:space="preserve">Фактически это есть обобщение формулы </w:t>
      </w:r>
      <w:r>
        <w:rPr>
          <w:rFonts w:ascii="Times New Roman" w:hAnsi="Times New Roman"/>
          <w:sz w:val="24"/>
          <w:szCs w:val="24"/>
        </w:rPr>
        <w:fldChar w:fldCharType="begin"/>
      </w:r>
      <w:r>
        <w:rPr>
          <w:rFonts w:ascii="Times New Roman" w:hAnsi="Times New Roman"/>
          <w:sz w:val="24"/>
          <w:szCs w:val="24"/>
        </w:rPr>
        <w:instrText xml:space="preserve"> GOTOBUTTON ZEqnNum776654  \* MERGEFORMAT </w:instrText>
      </w:r>
      <w:r>
        <w:rPr>
          <w:rFonts w:ascii="Times New Roman" w:hAnsi="Times New Roman"/>
          <w:sz w:val="24"/>
          <w:szCs w:val="24"/>
        </w:rPr>
        <w:fldChar w:fldCharType="begin"/>
      </w:r>
      <w:r>
        <w:rPr>
          <w:rFonts w:ascii="Times New Roman" w:hAnsi="Times New Roman"/>
          <w:sz w:val="24"/>
          <w:szCs w:val="24"/>
        </w:rPr>
        <w:instrText xml:space="preserve"> REF ZEqnNum776654 \* Charformat \! \* MERGEFORMAT </w:instrText>
      </w:r>
      <w:r>
        <w:rPr>
          <w:rFonts w:ascii="Times New Roman" w:hAnsi="Times New Roman"/>
          <w:sz w:val="24"/>
          <w:szCs w:val="24"/>
        </w:rPr>
        <w:fldChar w:fldCharType="separate"/>
      </w:r>
      <w:r w:rsidR="00E307AC" w:rsidRPr="00E307AC">
        <w:rPr>
          <w:rFonts w:ascii="Times New Roman" w:hAnsi="Times New Roman"/>
          <w:sz w:val="24"/>
          <w:szCs w:val="24"/>
        </w:rPr>
        <w:instrText>(6.12)</w:instrTex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t xml:space="preserve"> на случай, когда давления внутри и вне зародыша различаются.</w:t>
      </w:r>
    </w:p>
    <w:p w14:paraId="304578F0" w14:textId="1BE09801" w:rsidR="00B35294" w:rsidRDefault="00B35294" w:rsidP="006241C5">
      <w:pPr>
        <w:ind w:firstLine="708"/>
        <w:rPr>
          <w:rFonts w:ascii="Times New Roman" w:hAnsi="Times New Roman"/>
          <w:sz w:val="24"/>
          <w:szCs w:val="24"/>
        </w:rPr>
      </w:pPr>
      <w:r>
        <w:rPr>
          <w:rFonts w:ascii="Times New Roman" w:hAnsi="Times New Roman"/>
          <w:sz w:val="24"/>
          <w:szCs w:val="24"/>
        </w:rPr>
        <w:t>По-прежнему будем считать, что химпотенциал атомов в растворе определяется формулой (слабый раствор)</w:t>
      </w:r>
    </w:p>
    <w:p w14:paraId="123427CC" w14:textId="6CA94C14" w:rsidR="008501EA" w:rsidRDefault="008501EA" w:rsidP="008501EA">
      <w:pPr>
        <w:pStyle w:val="MTDisplayEquation"/>
      </w:pPr>
      <w:r>
        <w:tab/>
      </w:r>
      <w:r w:rsidRPr="006F7017">
        <w:rPr>
          <w:position w:val="-14"/>
        </w:rPr>
        <w:object w:dxaOrig="2079" w:dyaOrig="400" w14:anchorId="47B3D6C5">
          <v:shape id="_x0000_i1498" type="#_x0000_t75" style="width:103.9pt;height:19.7pt" o:ole="">
            <v:imagedata r:id="rId922" o:title=""/>
          </v:shape>
          <o:OLEObject Type="Embed" ProgID="Equation.DSMT4" ShapeID="_x0000_i1498" DrawAspect="Content" ObjectID="_1693915181" r:id="rId9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7" w:name="ZEqnNum616348"/>
      <w:r>
        <w:instrText>(</w:instrText>
      </w:r>
      <w:fldSimple w:instr=" SEQ MTSec \c \* Arabic \* MERGEFORMAT ">
        <w:r w:rsidR="00E307AC">
          <w:rPr>
            <w:noProof/>
          </w:rPr>
          <w:instrText>8</w:instrText>
        </w:r>
      </w:fldSimple>
      <w:r>
        <w:instrText>.</w:instrText>
      </w:r>
      <w:fldSimple w:instr=" SEQ MTEqn \c \* Arabic \* MERGEFORMAT ">
        <w:r w:rsidR="00E307AC">
          <w:rPr>
            <w:noProof/>
          </w:rPr>
          <w:instrText>2</w:instrText>
        </w:r>
      </w:fldSimple>
      <w:r>
        <w:instrText>)</w:instrText>
      </w:r>
      <w:bookmarkEnd w:id="27"/>
      <w:r>
        <w:fldChar w:fldCharType="end"/>
      </w:r>
    </w:p>
    <w:p w14:paraId="70E7DAC0" w14:textId="35D89793" w:rsidR="00B35294" w:rsidRDefault="00B35294" w:rsidP="00B35294">
      <w:pPr>
        <w:rPr>
          <w:rFonts w:ascii="Times New Roman" w:hAnsi="Times New Roman"/>
          <w:sz w:val="24"/>
          <w:szCs w:val="24"/>
        </w:rPr>
      </w:pPr>
      <w:r>
        <w:rPr>
          <w:rFonts w:ascii="Times New Roman" w:hAnsi="Times New Roman"/>
          <w:sz w:val="24"/>
          <w:szCs w:val="24"/>
        </w:rPr>
        <w:t xml:space="preserve">где </w:t>
      </w:r>
      <w:r w:rsidRPr="00D13E66">
        <w:rPr>
          <w:rFonts w:ascii="Times New Roman" w:hAnsi="Times New Roman"/>
          <w:position w:val="-6"/>
          <w:sz w:val="24"/>
          <w:szCs w:val="24"/>
        </w:rPr>
        <w:object w:dxaOrig="180" w:dyaOrig="220" w14:anchorId="3F56A78B">
          <v:shape id="_x0000_i1499" type="#_x0000_t75" style="width:8.85pt;height:10.85pt" o:ole="">
            <v:imagedata r:id="rId924" o:title=""/>
          </v:shape>
          <o:OLEObject Type="Embed" ProgID="Equation.DSMT4" ShapeID="_x0000_i1499" DrawAspect="Content" ObjectID="_1693915182" r:id="rId925"/>
        </w:object>
      </w:r>
      <w:r>
        <w:rPr>
          <w:rFonts w:ascii="Times New Roman" w:hAnsi="Times New Roman"/>
          <w:sz w:val="24"/>
          <w:szCs w:val="24"/>
        </w:rPr>
        <w:t xml:space="preserve"> есть концентрация растворенных атомов. Химпотенциал атомов в газовой фазе можно представить в виде</w:t>
      </w:r>
    </w:p>
    <w:p w14:paraId="513BB14D" w14:textId="22FABBAB" w:rsidR="008501EA" w:rsidRDefault="008501EA" w:rsidP="008501EA">
      <w:pPr>
        <w:pStyle w:val="MTDisplayEquation"/>
      </w:pPr>
      <w:r>
        <w:tab/>
      </w:r>
      <w:r w:rsidRPr="006F7017">
        <w:rPr>
          <w:position w:val="-14"/>
        </w:rPr>
        <w:object w:dxaOrig="1840" w:dyaOrig="400" w14:anchorId="12D201A0">
          <v:shape id="_x0000_i1500" type="#_x0000_t75" style="width:91.7pt;height:19.7pt" o:ole="">
            <v:imagedata r:id="rId926" o:title=""/>
          </v:shape>
          <o:OLEObject Type="Embed" ProgID="Equation.DSMT4" ShapeID="_x0000_i1500" DrawAspect="Content" ObjectID="_1693915183" r:id="rId9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8" w:name="ZEqnNum174537"/>
      <w:r>
        <w:instrText>(</w:instrText>
      </w:r>
      <w:fldSimple w:instr=" SEQ MTSec \c \* Arabic \* MERGEFORMAT ">
        <w:r w:rsidR="00E307AC">
          <w:rPr>
            <w:noProof/>
          </w:rPr>
          <w:instrText>8</w:instrText>
        </w:r>
      </w:fldSimple>
      <w:r>
        <w:instrText>.</w:instrText>
      </w:r>
      <w:fldSimple w:instr=" SEQ MTEqn \c \* Arabic \* MERGEFORMAT ">
        <w:r w:rsidR="00E307AC">
          <w:rPr>
            <w:noProof/>
          </w:rPr>
          <w:instrText>3</w:instrText>
        </w:r>
      </w:fldSimple>
      <w:r>
        <w:instrText>)</w:instrText>
      </w:r>
      <w:bookmarkEnd w:id="28"/>
      <w:r>
        <w:fldChar w:fldCharType="end"/>
      </w:r>
    </w:p>
    <w:p w14:paraId="21F1BBE9" w14:textId="07FE4C0B" w:rsidR="00B35294" w:rsidRDefault="00B35294" w:rsidP="00B35294">
      <w:pPr>
        <w:rPr>
          <w:rFonts w:ascii="Times New Roman" w:hAnsi="Times New Roman"/>
          <w:sz w:val="24"/>
          <w:szCs w:val="24"/>
        </w:rPr>
      </w:pPr>
      <w:r>
        <w:rPr>
          <w:rFonts w:ascii="Times New Roman" w:hAnsi="Times New Roman"/>
          <w:sz w:val="24"/>
          <w:szCs w:val="24"/>
        </w:rPr>
        <w:t>Далее будем считать, что газ в пузырьке является идеальным</w:t>
      </w:r>
      <w:r w:rsidR="006241C5">
        <w:rPr>
          <w:rFonts w:ascii="Times New Roman" w:hAnsi="Times New Roman"/>
          <w:sz w:val="24"/>
          <w:szCs w:val="24"/>
        </w:rPr>
        <w:t>, так что</w:t>
      </w:r>
    </w:p>
    <w:p w14:paraId="41B7E8F6" w14:textId="6094D1ED" w:rsidR="008501EA" w:rsidRDefault="008501EA" w:rsidP="008501EA">
      <w:pPr>
        <w:pStyle w:val="MTDisplayEquation"/>
      </w:pPr>
      <w:r>
        <w:tab/>
      </w:r>
      <w:r w:rsidRPr="00686976">
        <w:rPr>
          <w:position w:val="-32"/>
        </w:rPr>
        <w:object w:dxaOrig="1280" w:dyaOrig="740" w14:anchorId="412DE3B1">
          <v:shape id="_x0000_i1501" type="#_x0000_t75" style="width:63.85pt;height:36.7pt" o:ole="">
            <v:imagedata r:id="rId928" o:title=""/>
          </v:shape>
          <o:OLEObject Type="Embed" ProgID="Equation.DSMT4" ShapeID="_x0000_i1501" DrawAspect="Content" ObjectID="_1693915184" r:id="rId9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9" w:name="ZEqnNum894061"/>
      <w:r>
        <w:instrText>(</w:instrText>
      </w:r>
      <w:fldSimple w:instr=" SEQ MTSec \c \* Arabic \* MERGEFORMAT ">
        <w:r w:rsidR="00E307AC">
          <w:rPr>
            <w:noProof/>
          </w:rPr>
          <w:instrText>8</w:instrText>
        </w:r>
      </w:fldSimple>
      <w:r>
        <w:instrText>.</w:instrText>
      </w:r>
      <w:fldSimple w:instr=" SEQ MTEqn \c \* Arabic \* MERGEFORMAT ">
        <w:r w:rsidR="00E307AC">
          <w:rPr>
            <w:noProof/>
          </w:rPr>
          <w:instrText>4</w:instrText>
        </w:r>
      </w:fldSimple>
      <w:r>
        <w:instrText>)</w:instrText>
      </w:r>
      <w:bookmarkEnd w:id="29"/>
      <w:r>
        <w:fldChar w:fldCharType="end"/>
      </w:r>
    </w:p>
    <w:p w14:paraId="32AC2D68" w14:textId="77777777" w:rsidR="00B35294" w:rsidRDefault="00B35294" w:rsidP="00B35294">
      <w:pPr>
        <w:rPr>
          <w:rFonts w:ascii="Times New Roman" w:hAnsi="Times New Roman"/>
          <w:sz w:val="24"/>
          <w:szCs w:val="24"/>
        </w:rPr>
      </w:pPr>
      <w:r>
        <w:rPr>
          <w:rFonts w:ascii="Times New Roman" w:hAnsi="Times New Roman"/>
          <w:sz w:val="24"/>
          <w:szCs w:val="24"/>
        </w:rPr>
        <w:t xml:space="preserve">объем пузырька есть </w:t>
      </w:r>
      <w:r w:rsidRPr="00D13E66">
        <w:rPr>
          <w:rFonts w:ascii="Times New Roman" w:hAnsi="Times New Roman"/>
          <w:position w:val="-24"/>
          <w:sz w:val="24"/>
          <w:szCs w:val="24"/>
        </w:rPr>
        <w:object w:dxaOrig="1080" w:dyaOrig="620" w14:anchorId="23F03546">
          <v:shape id="_x0000_i1502" type="#_x0000_t75" style="width:54.35pt;height:31.25pt" o:ole="">
            <v:imagedata r:id="rId930" o:title=""/>
          </v:shape>
          <o:OLEObject Type="Embed" ProgID="Equation.DSMT4" ShapeID="_x0000_i1502" DrawAspect="Content" ObjectID="_1693915185" r:id="rId931"/>
        </w:object>
      </w:r>
      <w:r>
        <w:rPr>
          <w:rFonts w:ascii="Times New Roman" w:hAnsi="Times New Roman"/>
          <w:sz w:val="24"/>
          <w:szCs w:val="24"/>
        </w:rPr>
        <w:t xml:space="preserve">, и, соответственно, площадь  </w:t>
      </w:r>
      <w:r w:rsidRPr="00D13E66">
        <w:rPr>
          <w:rFonts w:ascii="Times New Roman" w:hAnsi="Times New Roman"/>
          <w:position w:val="-10"/>
          <w:sz w:val="24"/>
          <w:szCs w:val="24"/>
        </w:rPr>
        <w:object w:dxaOrig="940" w:dyaOrig="360" w14:anchorId="5138895B">
          <v:shape id="_x0000_i1503" type="#_x0000_t75" style="width:46.85pt;height:18.35pt" o:ole="">
            <v:imagedata r:id="rId932" o:title=""/>
          </v:shape>
          <o:OLEObject Type="Embed" ProgID="Equation.DSMT4" ShapeID="_x0000_i1503" DrawAspect="Content" ObjectID="_1693915186" r:id="rId933"/>
        </w:object>
      </w:r>
      <w:r>
        <w:rPr>
          <w:rFonts w:ascii="Times New Roman" w:hAnsi="Times New Roman"/>
          <w:sz w:val="24"/>
          <w:szCs w:val="24"/>
        </w:rPr>
        <w:t xml:space="preserve">, </w:t>
      </w:r>
      <w:r w:rsidRPr="00FA67D3">
        <w:rPr>
          <w:rFonts w:ascii="Times New Roman" w:hAnsi="Times New Roman"/>
          <w:position w:val="-12"/>
          <w:sz w:val="24"/>
          <w:szCs w:val="24"/>
        </w:rPr>
        <w:object w:dxaOrig="279" w:dyaOrig="360" w14:anchorId="00FA5A7A">
          <v:shape id="_x0000_i1504" type="#_x0000_t75" style="width:14.25pt;height:18.35pt" o:ole="">
            <v:imagedata r:id="rId934" o:title=""/>
          </v:shape>
          <o:OLEObject Type="Embed" ProgID="Equation.DSMT4" ShapeID="_x0000_i1504" DrawAspect="Content" ObjectID="_1693915187" r:id="rId935"/>
        </w:object>
      </w:r>
      <w:r>
        <w:rPr>
          <w:rFonts w:ascii="Times New Roman" w:hAnsi="Times New Roman"/>
          <w:sz w:val="24"/>
          <w:szCs w:val="24"/>
        </w:rPr>
        <w:t xml:space="preserve"> есть константа Больцмана.</w:t>
      </w:r>
    </w:p>
    <w:p w14:paraId="1256AE06" w14:textId="0D48578A" w:rsidR="00B35294" w:rsidRDefault="00B35294" w:rsidP="006241C5">
      <w:pPr>
        <w:ind w:firstLine="708"/>
        <w:rPr>
          <w:rFonts w:ascii="Times New Roman" w:hAnsi="Times New Roman"/>
          <w:sz w:val="24"/>
          <w:szCs w:val="24"/>
        </w:rPr>
      </w:pPr>
      <w:r>
        <w:rPr>
          <w:rFonts w:ascii="Times New Roman" w:hAnsi="Times New Roman"/>
          <w:sz w:val="24"/>
          <w:szCs w:val="24"/>
        </w:rPr>
        <w:lastRenderedPageBreak/>
        <w:t>Разность химпотенциалов</w:t>
      </w:r>
      <w:r w:rsidR="008501EA">
        <w:rPr>
          <w:rFonts w:ascii="Times New Roman" w:hAnsi="Times New Roman"/>
          <w:sz w:val="24"/>
          <w:szCs w:val="24"/>
        </w:rPr>
        <w:t xml:space="preserve">, с учетом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ZEqnNum616348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ZEqnNum616348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(8.2)</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sidR="008501EA">
        <w:rPr>
          <w:rFonts w:ascii="Times New Roman" w:hAnsi="Times New Roman"/>
          <w:sz w:val="24"/>
          <w:szCs w:val="24"/>
        </w:rPr>
        <w:t xml:space="preserve"> и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ZEqnNum174537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ZEqnNum174537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(8.3)</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sidR="008501EA">
        <w:rPr>
          <w:rFonts w:ascii="Times New Roman" w:hAnsi="Times New Roman"/>
          <w:sz w:val="24"/>
          <w:szCs w:val="24"/>
        </w:rPr>
        <w:t>,</w:t>
      </w:r>
      <w:r>
        <w:rPr>
          <w:rFonts w:ascii="Times New Roman" w:hAnsi="Times New Roman"/>
          <w:sz w:val="24"/>
          <w:szCs w:val="24"/>
        </w:rPr>
        <w:t xml:space="preserve"> удобно представить как</w:t>
      </w:r>
    </w:p>
    <w:p w14:paraId="225EDB59" w14:textId="77777777" w:rsidR="00B35294" w:rsidRDefault="00B35294" w:rsidP="006241C5">
      <w:pPr>
        <w:jc w:val="center"/>
        <w:rPr>
          <w:rFonts w:ascii="Times New Roman" w:hAnsi="Times New Roman"/>
          <w:sz w:val="24"/>
          <w:szCs w:val="24"/>
        </w:rPr>
      </w:pPr>
      <w:r w:rsidRPr="00181D93">
        <w:rPr>
          <w:rFonts w:ascii="Times New Roman" w:hAnsi="Times New Roman"/>
          <w:position w:val="-30"/>
          <w:sz w:val="24"/>
          <w:szCs w:val="24"/>
        </w:rPr>
        <w:object w:dxaOrig="6820" w:dyaOrig="720" w14:anchorId="1F6DBBCF">
          <v:shape id="_x0000_i1505" type="#_x0000_t75" style="width:341pt;height:36pt" o:ole="">
            <v:imagedata r:id="rId936" o:title=""/>
          </v:shape>
          <o:OLEObject Type="Embed" ProgID="Equation.DSMT4" ShapeID="_x0000_i1505" DrawAspect="Content" ObjectID="_1693915188" r:id="rId937"/>
        </w:object>
      </w:r>
      <w:r>
        <w:rPr>
          <w:rFonts w:ascii="Times New Roman" w:hAnsi="Times New Roman"/>
          <w:sz w:val="24"/>
          <w:szCs w:val="24"/>
        </w:rPr>
        <w:t>,</w:t>
      </w:r>
    </w:p>
    <w:p w14:paraId="2C119D88" w14:textId="77777777" w:rsidR="00B35294" w:rsidRDefault="00B35294" w:rsidP="006241C5">
      <w:pPr>
        <w:jc w:val="both"/>
        <w:rPr>
          <w:rFonts w:ascii="Times New Roman" w:hAnsi="Times New Roman"/>
          <w:sz w:val="24"/>
          <w:szCs w:val="24"/>
        </w:rPr>
      </w:pPr>
      <w:proofErr w:type="gramStart"/>
      <w:r>
        <w:rPr>
          <w:rFonts w:ascii="Times New Roman" w:hAnsi="Times New Roman"/>
          <w:sz w:val="24"/>
          <w:szCs w:val="24"/>
        </w:rPr>
        <w:t xml:space="preserve">где </w:t>
      </w:r>
      <w:r w:rsidRPr="00181D93">
        <w:rPr>
          <w:rFonts w:ascii="Times New Roman" w:hAnsi="Times New Roman"/>
          <w:position w:val="-12"/>
          <w:sz w:val="24"/>
          <w:szCs w:val="24"/>
        </w:rPr>
        <w:object w:dxaOrig="260" w:dyaOrig="360" w14:anchorId="4FCAC499">
          <v:shape id="_x0000_i1506" type="#_x0000_t75" style="width:12.9pt;height:18.35pt" o:ole="">
            <v:imagedata r:id="rId938" o:title=""/>
          </v:shape>
          <o:OLEObject Type="Embed" ProgID="Equation.DSMT4" ShapeID="_x0000_i1506" DrawAspect="Content" ObjectID="_1693915189" r:id="rId939"/>
        </w:object>
      </w:r>
      <w:r>
        <w:rPr>
          <w:rFonts w:ascii="Times New Roman" w:hAnsi="Times New Roman"/>
          <w:sz w:val="24"/>
          <w:szCs w:val="24"/>
        </w:rPr>
        <w:t xml:space="preserve"> есть равновесное давление насыщенных паров над плоской поверхностью раствора с концентрацией растворенных атомов </w:t>
      </w:r>
      <w:r w:rsidRPr="00181D93">
        <w:rPr>
          <w:rFonts w:ascii="Times New Roman" w:hAnsi="Times New Roman"/>
          <w:position w:val="-12"/>
          <w:sz w:val="24"/>
          <w:szCs w:val="24"/>
        </w:rPr>
        <w:object w:dxaOrig="240" w:dyaOrig="360" w14:anchorId="30E5031A">
          <v:shape id="_x0000_i1507" type="#_x0000_t75" style="width:12.25pt;height:18.35pt" o:ole="">
            <v:imagedata r:id="rId940" o:title=""/>
          </v:shape>
          <o:OLEObject Type="Embed" ProgID="Equation.DSMT4" ShapeID="_x0000_i1507" DrawAspect="Content" ObjectID="_1693915190" r:id="rId941"/>
        </w:object>
      </w:r>
      <w:r>
        <w:rPr>
          <w:rFonts w:ascii="Times New Roman" w:hAnsi="Times New Roman"/>
          <w:sz w:val="24"/>
          <w:szCs w:val="24"/>
        </w:rPr>
        <w:t xml:space="preserve"> при заданных температуре и внешнем давлении.</w:t>
      </w:r>
      <w:proofErr w:type="gramEnd"/>
    </w:p>
    <w:p w14:paraId="3AD526B9" w14:textId="5C0AB8A2" w:rsidR="00B35294" w:rsidRDefault="00B35294" w:rsidP="006241C5">
      <w:pPr>
        <w:ind w:firstLine="708"/>
        <w:rPr>
          <w:rFonts w:ascii="Times New Roman" w:hAnsi="Times New Roman"/>
          <w:sz w:val="24"/>
          <w:szCs w:val="24"/>
        </w:rPr>
      </w:pPr>
      <w:r>
        <w:rPr>
          <w:rFonts w:ascii="Times New Roman" w:hAnsi="Times New Roman"/>
          <w:sz w:val="24"/>
          <w:szCs w:val="24"/>
        </w:rPr>
        <w:t xml:space="preserve">Для равновесия (локального) газового пузырька с окружающим его раствором, необходимо, чтобы вариация </w:t>
      </w:r>
      <w:r w:rsidRPr="007117C7">
        <w:rPr>
          <w:rFonts w:ascii="Times New Roman" w:hAnsi="Times New Roman"/>
          <w:position w:val="-12"/>
          <w:sz w:val="24"/>
          <w:szCs w:val="24"/>
        </w:rPr>
        <w:object w:dxaOrig="440" w:dyaOrig="360" w14:anchorId="5CB4D2B0">
          <v:shape id="_x0000_i1508" type="#_x0000_t75" style="width:21.75pt;height:18.35pt" o:ole="">
            <v:imagedata r:id="rId942" o:title=""/>
          </v:shape>
          <o:OLEObject Type="Embed" ProgID="Equation.DSMT4" ShapeID="_x0000_i1508" DrawAspect="Content" ObjectID="_1693915191" r:id="rId943"/>
        </w:object>
      </w:r>
      <w:r>
        <w:rPr>
          <w:rFonts w:ascii="Times New Roman" w:hAnsi="Times New Roman"/>
          <w:sz w:val="24"/>
          <w:szCs w:val="24"/>
        </w:rPr>
        <w:t xml:space="preserve"> по описывающим систему параметрам была равна нулю. Выберем в качестве независимых параметров размер пузырька </w:t>
      </w:r>
      <w:r w:rsidRPr="007117C7">
        <w:rPr>
          <w:rFonts w:ascii="Times New Roman" w:hAnsi="Times New Roman"/>
          <w:position w:val="-6"/>
          <w:sz w:val="24"/>
          <w:szCs w:val="24"/>
        </w:rPr>
        <w:object w:dxaOrig="200" w:dyaOrig="220" w14:anchorId="20038667">
          <v:shape id="_x0000_i1509" type="#_x0000_t75" style="width:10.2pt;height:10.85pt" o:ole="">
            <v:imagedata r:id="rId944" o:title=""/>
          </v:shape>
          <o:OLEObject Type="Embed" ProgID="Equation.DSMT4" ShapeID="_x0000_i1509" DrawAspect="Content" ObjectID="_1693915192" r:id="rId945"/>
        </w:object>
      </w:r>
      <w:r>
        <w:rPr>
          <w:rFonts w:ascii="Times New Roman" w:hAnsi="Times New Roman"/>
          <w:sz w:val="24"/>
          <w:szCs w:val="24"/>
        </w:rPr>
        <w:t xml:space="preserve"> и давление </w:t>
      </w:r>
      <w:r w:rsidRPr="007117C7">
        <w:rPr>
          <w:rFonts w:ascii="Times New Roman" w:hAnsi="Times New Roman"/>
          <w:position w:val="-14"/>
          <w:sz w:val="24"/>
          <w:szCs w:val="24"/>
        </w:rPr>
        <w:object w:dxaOrig="279" w:dyaOrig="380" w14:anchorId="4247D670">
          <v:shape id="_x0000_i1510" type="#_x0000_t75" style="width:14.25pt;height:19pt" o:ole="">
            <v:imagedata r:id="rId946" o:title=""/>
          </v:shape>
          <o:OLEObject Type="Embed" ProgID="Equation.DSMT4" ShapeID="_x0000_i1510" DrawAspect="Content" ObjectID="_1693915193" r:id="rId947"/>
        </w:object>
      </w:r>
      <w:r>
        <w:rPr>
          <w:rFonts w:ascii="Times New Roman" w:hAnsi="Times New Roman"/>
          <w:sz w:val="24"/>
          <w:szCs w:val="24"/>
        </w:rPr>
        <w:t>, и учтем, что количество атомов в пузырьке связано с данными параметрами согласно</w:t>
      </w:r>
      <w:r w:rsidR="008501EA">
        <w:rPr>
          <w:rFonts w:ascii="Times New Roman" w:hAnsi="Times New Roman"/>
          <w:sz w:val="24"/>
          <w:szCs w:val="24"/>
        </w:rPr>
        <w:t xml:space="preserve">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ZEqnNum894061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ZEqnNum894061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(8.4)</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Pr>
          <w:rFonts w:ascii="Times New Roman" w:hAnsi="Times New Roman"/>
          <w:sz w:val="24"/>
          <w:szCs w:val="24"/>
        </w:rPr>
        <w:t>. Тогда из вариации минимальной работы</w:t>
      </w:r>
      <w:r w:rsidR="008501EA">
        <w:rPr>
          <w:rFonts w:ascii="Times New Roman" w:hAnsi="Times New Roman"/>
          <w:sz w:val="24"/>
          <w:szCs w:val="24"/>
        </w:rPr>
        <w:t xml:space="preserve">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ZEqnNum721694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ZEqnNum721694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(8.1)</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Pr>
          <w:rFonts w:ascii="Times New Roman" w:hAnsi="Times New Roman"/>
          <w:sz w:val="24"/>
          <w:szCs w:val="24"/>
        </w:rPr>
        <w:t xml:space="preserve"> по давлению, получаем связь давления внутри пузырька с концентрацией в растворе</w:t>
      </w:r>
    </w:p>
    <w:p w14:paraId="225A0967" w14:textId="1F6BD838" w:rsidR="008501EA" w:rsidRDefault="008501EA" w:rsidP="008501EA">
      <w:pPr>
        <w:pStyle w:val="MTDisplayEquation"/>
      </w:pPr>
      <w:r>
        <w:tab/>
      </w:r>
      <w:r w:rsidRPr="009416BE">
        <w:rPr>
          <w:position w:val="-30"/>
        </w:rPr>
        <w:object w:dxaOrig="800" w:dyaOrig="720" w14:anchorId="22D6595B">
          <v:shape id="_x0000_i1511" type="#_x0000_t75" style="width:40.1pt;height:36pt" o:ole="">
            <v:imagedata r:id="rId948" o:title=""/>
          </v:shape>
          <o:OLEObject Type="Embed" ProgID="Equation.DSMT4" ShapeID="_x0000_i1511" DrawAspect="Content" ObjectID="_1693915194" r:id="rId9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0" w:name="ZEqnNum755571"/>
      <w:r>
        <w:instrText>(</w:instrText>
      </w:r>
      <w:fldSimple w:instr=" SEQ MTSec \c \* Arabic \* MERGEFORMAT ">
        <w:r w:rsidR="00E307AC">
          <w:rPr>
            <w:noProof/>
          </w:rPr>
          <w:instrText>8</w:instrText>
        </w:r>
      </w:fldSimple>
      <w:r>
        <w:instrText>.</w:instrText>
      </w:r>
      <w:fldSimple w:instr=" SEQ MTEqn \c \* Arabic \* MERGEFORMAT ">
        <w:r w:rsidR="00E307AC">
          <w:rPr>
            <w:noProof/>
          </w:rPr>
          <w:instrText>5</w:instrText>
        </w:r>
      </w:fldSimple>
      <w:r>
        <w:instrText>)</w:instrText>
      </w:r>
      <w:bookmarkEnd w:id="30"/>
      <w:r>
        <w:fldChar w:fldCharType="end"/>
      </w:r>
    </w:p>
    <w:p w14:paraId="684BAC6A" w14:textId="0752ACBF" w:rsidR="00B35294" w:rsidRDefault="00B35294" w:rsidP="00B35294">
      <w:pPr>
        <w:rPr>
          <w:rFonts w:ascii="Times New Roman" w:hAnsi="Times New Roman"/>
          <w:sz w:val="24"/>
          <w:szCs w:val="24"/>
        </w:rPr>
      </w:pPr>
      <w:r>
        <w:rPr>
          <w:rFonts w:ascii="Times New Roman" w:hAnsi="Times New Roman"/>
          <w:sz w:val="24"/>
          <w:szCs w:val="24"/>
        </w:rPr>
        <w:t xml:space="preserve">а из вариации </w:t>
      </w:r>
      <w:r w:rsidRPr="007117C7">
        <w:rPr>
          <w:rFonts w:ascii="Times New Roman" w:hAnsi="Times New Roman"/>
          <w:position w:val="-12"/>
          <w:sz w:val="24"/>
          <w:szCs w:val="24"/>
        </w:rPr>
        <w:object w:dxaOrig="440" w:dyaOrig="360" w14:anchorId="19A63D96">
          <v:shape id="_x0000_i1512" type="#_x0000_t75" style="width:21.75pt;height:18.35pt" o:ole="">
            <v:imagedata r:id="rId942" o:title=""/>
          </v:shape>
          <o:OLEObject Type="Embed" ProgID="Equation.DSMT4" ShapeID="_x0000_i1512" DrawAspect="Content" ObjectID="_1693915195" r:id="rId950"/>
        </w:object>
      </w:r>
      <w:r>
        <w:rPr>
          <w:rFonts w:ascii="Times New Roman" w:hAnsi="Times New Roman"/>
          <w:sz w:val="24"/>
          <w:szCs w:val="24"/>
        </w:rPr>
        <w:t xml:space="preserve"> по размеру пузырька, получаем</w:t>
      </w:r>
    </w:p>
    <w:p w14:paraId="09B9CB0B" w14:textId="6ED49860" w:rsidR="008501EA" w:rsidRDefault="008501EA" w:rsidP="008501EA">
      <w:pPr>
        <w:pStyle w:val="MTDisplayEquation"/>
      </w:pPr>
      <w:r>
        <w:tab/>
      </w:r>
      <w:r w:rsidRPr="009416BE">
        <w:rPr>
          <w:position w:val="-24"/>
        </w:rPr>
        <w:object w:dxaOrig="1280" w:dyaOrig="620" w14:anchorId="2BD593B1">
          <v:shape id="_x0000_i1513" type="#_x0000_t75" style="width:63.85pt;height:31.25pt" o:ole="">
            <v:imagedata r:id="rId951" o:title=""/>
          </v:shape>
          <o:OLEObject Type="Embed" ProgID="Equation.DSMT4" ShapeID="_x0000_i1513" DrawAspect="Content" ObjectID="_1693915196" r:id="rId9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1" w:name="ZEqnNum448603"/>
      <w:r>
        <w:instrText>(</w:instrText>
      </w:r>
      <w:fldSimple w:instr=" SEQ MTSec \c \* Arabic \* MERGEFORMAT ">
        <w:r w:rsidR="00E307AC">
          <w:rPr>
            <w:noProof/>
          </w:rPr>
          <w:instrText>8</w:instrText>
        </w:r>
      </w:fldSimple>
      <w:r>
        <w:instrText>.</w:instrText>
      </w:r>
      <w:fldSimple w:instr=" SEQ MTEqn \c \* Arabic \* MERGEFORMAT ">
        <w:r w:rsidR="00E307AC">
          <w:rPr>
            <w:noProof/>
          </w:rPr>
          <w:instrText>6</w:instrText>
        </w:r>
      </w:fldSimple>
      <w:r>
        <w:instrText>)</w:instrText>
      </w:r>
      <w:bookmarkEnd w:id="31"/>
      <w:r>
        <w:fldChar w:fldCharType="end"/>
      </w:r>
    </w:p>
    <w:p w14:paraId="52BAE7BF" w14:textId="31BBD3B0" w:rsidR="00B35294" w:rsidRDefault="00B35294" w:rsidP="008501EA">
      <w:pPr>
        <w:jc w:val="both"/>
        <w:rPr>
          <w:rFonts w:ascii="Times New Roman" w:hAnsi="Times New Roman"/>
          <w:sz w:val="24"/>
          <w:szCs w:val="24"/>
        </w:rPr>
      </w:pPr>
      <w:r>
        <w:rPr>
          <w:rFonts w:ascii="Times New Roman" w:hAnsi="Times New Roman"/>
          <w:sz w:val="24"/>
          <w:szCs w:val="24"/>
        </w:rPr>
        <w:t xml:space="preserve">и учитывая, что интерес представляют пузырьки с размерами меньше микрометра, давлением </w:t>
      </w:r>
      <w:r w:rsidRPr="00225102">
        <w:rPr>
          <w:rFonts w:ascii="Times New Roman" w:hAnsi="Times New Roman"/>
          <w:position w:val="-12"/>
          <w:sz w:val="24"/>
          <w:szCs w:val="24"/>
        </w:rPr>
        <w:object w:dxaOrig="260" w:dyaOrig="360" w14:anchorId="13A03DF7">
          <v:shape id="_x0000_i1514" type="#_x0000_t75" style="width:12.9pt;height:18.35pt" o:ole="">
            <v:imagedata r:id="rId953" o:title=""/>
          </v:shape>
          <o:OLEObject Type="Embed" ProgID="Equation.DSMT4" ShapeID="_x0000_i1514" DrawAspect="Content" ObjectID="_1693915197" r:id="rId954"/>
        </w:object>
      </w:r>
      <w:r>
        <w:rPr>
          <w:rFonts w:ascii="Times New Roman" w:hAnsi="Times New Roman"/>
          <w:sz w:val="24"/>
          <w:szCs w:val="24"/>
        </w:rPr>
        <w:t xml:space="preserve"> </w:t>
      </w:r>
      <w:proofErr w:type="gramStart"/>
      <w:r>
        <w:rPr>
          <w:rFonts w:ascii="Times New Roman" w:hAnsi="Times New Roman"/>
          <w:sz w:val="24"/>
          <w:szCs w:val="24"/>
        </w:rPr>
        <w:t>в</w:t>
      </w:r>
      <w:proofErr w:type="gramEnd"/>
      <w:r w:rsidR="008501EA">
        <w:rPr>
          <w:rFonts w:ascii="Times New Roman" w:hAnsi="Times New Roman"/>
          <w:sz w:val="24"/>
          <w:szCs w:val="24"/>
        </w:rPr>
        <w:t xml:space="preserve">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ZEqnNum448603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ZEqnNum448603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(8.6)</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Pr>
          <w:rFonts w:ascii="Times New Roman" w:hAnsi="Times New Roman"/>
          <w:sz w:val="24"/>
          <w:szCs w:val="24"/>
        </w:rPr>
        <w:t xml:space="preserve"> можно пренебречь, и считать</w:t>
      </w:r>
    </w:p>
    <w:p w14:paraId="0DB4CBE0" w14:textId="11728B99" w:rsidR="008501EA" w:rsidRDefault="008501EA" w:rsidP="008501EA">
      <w:pPr>
        <w:pStyle w:val="MTDisplayEquation"/>
      </w:pPr>
      <w:r>
        <w:tab/>
      </w:r>
      <w:r w:rsidRPr="009416BE">
        <w:rPr>
          <w:position w:val="-24"/>
        </w:rPr>
        <w:object w:dxaOrig="859" w:dyaOrig="620" w14:anchorId="53BE0ABA">
          <v:shape id="_x0000_i1515" type="#_x0000_t75" style="width:42.8pt;height:31.25pt" o:ole="">
            <v:imagedata r:id="rId955" o:title=""/>
          </v:shape>
          <o:OLEObject Type="Embed" ProgID="Equation.DSMT4" ShapeID="_x0000_i1515" DrawAspect="Content" ObjectID="_1693915198" r:id="rId95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2" w:name="ZEqnNum726880"/>
      <w:r>
        <w:instrText>(</w:instrText>
      </w:r>
      <w:fldSimple w:instr=" SEQ MTSec \c \* Arabic \* MERGEFORMAT ">
        <w:r w:rsidR="00E307AC">
          <w:rPr>
            <w:noProof/>
          </w:rPr>
          <w:instrText>8</w:instrText>
        </w:r>
      </w:fldSimple>
      <w:r>
        <w:instrText>.</w:instrText>
      </w:r>
      <w:fldSimple w:instr=" SEQ MTEqn \c \* Arabic \* MERGEFORMAT ">
        <w:r w:rsidR="00E307AC">
          <w:rPr>
            <w:noProof/>
          </w:rPr>
          <w:instrText>7</w:instrText>
        </w:r>
      </w:fldSimple>
      <w:r>
        <w:instrText>)</w:instrText>
      </w:r>
      <w:bookmarkEnd w:id="32"/>
      <w:r>
        <w:fldChar w:fldCharType="end"/>
      </w:r>
    </w:p>
    <w:p w14:paraId="6CE5258A" w14:textId="7262229A" w:rsidR="00B35294" w:rsidRDefault="00B35294" w:rsidP="008501EA">
      <w:pPr>
        <w:jc w:val="both"/>
        <w:rPr>
          <w:rFonts w:ascii="Times New Roman" w:hAnsi="Times New Roman"/>
          <w:sz w:val="24"/>
          <w:szCs w:val="24"/>
        </w:rPr>
      </w:pPr>
      <w:r>
        <w:rPr>
          <w:rFonts w:ascii="Times New Roman" w:hAnsi="Times New Roman"/>
          <w:sz w:val="24"/>
          <w:szCs w:val="24"/>
        </w:rPr>
        <w:t xml:space="preserve">Согласно формуле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ZEqnNum755571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ZEqnNum755571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(8.5)</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Pr>
          <w:rFonts w:ascii="Times New Roman" w:hAnsi="Times New Roman"/>
          <w:sz w:val="24"/>
          <w:szCs w:val="24"/>
        </w:rPr>
        <w:t xml:space="preserve"> концентрация атомов в растворе вблизи поверхности пузыря равна</w:t>
      </w:r>
    </w:p>
    <w:p w14:paraId="39D66CBA" w14:textId="7225D185" w:rsidR="008501EA" w:rsidRDefault="008501EA" w:rsidP="008501EA">
      <w:pPr>
        <w:pStyle w:val="MTDisplayEquation"/>
      </w:pPr>
      <w:r>
        <w:tab/>
      </w:r>
      <w:r w:rsidRPr="009416BE">
        <w:rPr>
          <w:position w:val="-30"/>
        </w:rPr>
        <w:object w:dxaOrig="900" w:dyaOrig="680" w14:anchorId="66C7AE88">
          <v:shape id="_x0000_i1516" type="#_x0000_t75" style="width:44.85pt;height:33.95pt" o:ole="">
            <v:imagedata r:id="rId957" o:title=""/>
          </v:shape>
          <o:OLEObject Type="Embed" ProgID="Equation.DSMT4" ShapeID="_x0000_i1516" DrawAspect="Content" ObjectID="_1693915199" r:id="rId9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3" w:name="ZEqnNum817057"/>
      <w:r>
        <w:instrText>(</w:instrText>
      </w:r>
      <w:fldSimple w:instr=" SEQ MTSec \c \* Arabic \* MERGEFORMAT ">
        <w:r w:rsidR="00E307AC">
          <w:rPr>
            <w:noProof/>
          </w:rPr>
          <w:instrText>8</w:instrText>
        </w:r>
      </w:fldSimple>
      <w:r>
        <w:instrText>.</w:instrText>
      </w:r>
      <w:fldSimple w:instr=" SEQ MTEqn \c \* Arabic \* MERGEFORMAT ">
        <w:r w:rsidR="00E307AC">
          <w:rPr>
            <w:noProof/>
          </w:rPr>
          <w:instrText>8</w:instrText>
        </w:r>
      </w:fldSimple>
      <w:r>
        <w:instrText>)</w:instrText>
      </w:r>
      <w:bookmarkEnd w:id="33"/>
      <w:r>
        <w:fldChar w:fldCharType="end"/>
      </w:r>
    </w:p>
    <w:p w14:paraId="3BAD2BB4" w14:textId="5BFE7333" w:rsidR="00B35294" w:rsidRDefault="00B35294" w:rsidP="00B35294">
      <w:pPr>
        <w:rPr>
          <w:rFonts w:ascii="Times New Roman" w:hAnsi="Times New Roman"/>
          <w:sz w:val="24"/>
          <w:szCs w:val="24"/>
        </w:rPr>
      </w:pPr>
      <w:r>
        <w:rPr>
          <w:rFonts w:ascii="Times New Roman" w:hAnsi="Times New Roman"/>
          <w:sz w:val="24"/>
          <w:szCs w:val="24"/>
        </w:rPr>
        <w:t xml:space="preserve">или, с учетом </w:t>
      </w:r>
      <w:r w:rsidR="008501EA">
        <w:rPr>
          <w:rFonts w:ascii="Times New Roman" w:hAnsi="Times New Roman"/>
          <w:sz w:val="24"/>
          <w:szCs w:val="24"/>
        </w:rPr>
        <w:fldChar w:fldCharType="begin"/>
      </w:r>
      <w:r w:rsidR="008501EA">
        <w:rPr>
          <w:rFonts w:ascii="Times New Roman" w:hAnsi="Times New Roman"/>
          <w:sz w:val="24"/>
          <w:szCs w:val="24"/>
        </w:rPr>
        <w:instrText xml:space="preserve"> GOTOBUTTON ZEqnNum726880  \* MERGEFORMAT </w:instrText>
      </w:r>
      <w:r w:rsidR="008501EA">
        <w:rPr>
          <w:rFonts w:ascii="Times New Roman" w:hAnsi="Times New Roman"/>
          <w:sz w:val="24"/>
          <w:szCs w:val="24"/>
        </w:rPr>
        <w:fldChar w:fldCharType="begin"/>
      </w:r>
      <w:r w:rsidR="008501EA">
        <w:rPr>
          <w:rFonts w:ascii="Times New Roman" w:hAnsi="Times New Roman"/>
          <w:sz w:val="24"/>
          <w:szCs w:val="24"/>
        </w:rPr>
        <w:instrText xml:space="preserve"> REF ZEqnNum726880 \* Charformat \! \* MERGEFORMAT </w:instrText>
      </w:r>
      <w:r w:rsidR="008501EA">
        <w:rPr>
          <w:rFonts w:ascii="Times New Roman" w:hAnsi="Times New Roman"/>
          <w:sz w:val="24"/>
          <w:szCs w:val="24"/>
        </w:rPr>
        <w:fldChar w:fldCharType="separate"/>
      </w:r>
      <w:r w:rsidR="00E307AC" w:rsidRPr="00E307AC">
        <w:rPr>
          <w:rFonts w:ascii="Times New Roman" w:hAnsi="Times New Roman"/>
          <w:sz w:val="24"/>
          <w:szCs w:val="24"/>
        </w:rPr>
        <w:instrText>(8.7)</w:instrText>
      </w:r>
      <w:r w:rsidR="008501EA">
        <w:rPr>
          <w:rFonts w:ascii="Times New Roman" w:hAnsi="Times New Roman"/>
          <w:sz w:val="24"/>
          <w:szCs w:val="24"/>
        </w:rPr>
        <w:fldChar w:fldCharType="end"/>
      </w:r>
      <w:r w:rsidR="008501EA">
        <w:rPr>
          <w:rFonts w:ascii="Times New Roman" w:hAnsi="Times New Roman"/>
          <w:sz w:val="24"/>
          <w:szCs w:val="24"/>
        </w:rPr>
        <w:fldChar w:fldCharType="end"/>
      </w:r>
      <w:r>
        <w:rPr>
          <w:rFonts w:ascii="Times New Roman" w:hAnsi="Times New Roman"/>
          <w:sz w:val="24"/>
          <w:szCs w:val="24"/>
        </w:rPr>
        <w:t xml:space="preserve"> для концентрации вблизи пузырька радиуса </w:t>
      </w:r>
      <w:r w:rsidRPr="00771C93">
        <w:rPr>
          <w:rFonts w:ascii="Times New Roman" w:hAnsi="Times New Roman"/>
          <w:position w:val="-6"/>
          <w:sz w:val="24"/>
          <w:szCs w:val="24"/>
        </w:rPr>
        <w:object w:dxaOrig="200" w:dyaOrig="220" w14:anchorId="4552F780">
          <v:shape id="_x0000_i1517" type="#_x0000_t75" style="width:10.2pt;height:10.85pt" o:ole="">
            <v:imagedata r:id="rId959" o:title=""/>
          </v:shape>
          <o:OLEObject Type="Embed" ProgID="Equation.DSMT4" ShapeID="_x0000_i1517" DrawAspect="Content" ObjectID="_1693915200" r:id="rId960"/>
        </w:object>
      </w:r>
      <w:r>
        <w:rPr>
          <w:rFonts w:ascii="Times New Roman" w:hAnsi="Times New Roman"/>
          <w:sz w:val="24"/>
          <w:szCs w:val="24"/>
        </w:rPr>
        <w:t xml:space="preserve"> </w:t>
      </w:r>
    </w:p>
    <w:p w14:paraId="4B964CDC" w14:textId="0A46AAE9" w:rsidR="008501EA" w:rsidRDefault="008501EA" w:rsidP="008501EA">
      <w:pPr>
        <w:pStyle w:val="MTDisplayEquation"/>
      </w:pPr>
      <w:r>
        <w:tab/>
      </w:r>
      <w:r w:rsidRPr="009416BE">
        <w:rPr>
          <w:position w:val="-30"/>
        </w:rPr>
        <w:object w:dxaOrig="1120" w:dyaOrig="680" w14:anchorId="62E551BC">
          <v:shape id="_x0000_i1518" type="#_x0000_t75" style="width:55.7pt;height:33.95pt" o:ole="">
            <v:imagedata r:id="rId961" o:title=""/>
          </v:shape>
          <o:OLEObject Type="Embed" ProgID="Equation.DSMT4" ShapeID="_x0000_i1518" DrawAspect="Content" ObjectID="_1693915201" r:id="rId9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4" w:name="ZEqnNum587835"/>
      <w:r>
        <w:instrText>(</w:instrText>
      </w:r>
      <w:fldSimple w:instr=" SEQ MTSec \c \* Arabic \* MERGEFORMAT ">
        <w:r w:rsidR="00E307AC">
          <w:rPr>
            <w:noProof/>
          </w:rPr>
          <w:instrText>8</w:instrText>
        </w:r>
      </w:fldSimple>
      <w:r>
        <w:instrText>.</w:instrText>
      </w:r>
      <w:fldSimple w:instr=" SEQ MTEqn \c \* Arabic \* MERGEFORMAT ">
        <w:r w:rsidR="00E307AC">
          <w:rPr>
            <w:noProof/>
          </w:rPr>
          <w:instrText>9</w:instrText>
        </w:r>
      </w:fldSimple>
      <w:r>
        <w:instrText>)</w:instrText>
      </w:r>
      <w:bookmarkEnd w:id="34"/>
      <w:r>
        <w:fldChar w:fldCharType="end"/>
      </w:r>
    </w:p>
    <w:p w14:paraId="27451942" w14:textId="0C3A1EA5" w:rsidR="00B35294" w:rsidRDefault="00B35294" w:rsidP="008501EA">
      <w:pPr>
        <w:ind w:firstLine="708"/>
        <w:rPr>
          <w:rFonts w:ascii="Times New Roman" w:hAnsi="Times New Roman"/>
          <w:sz w:val="24"/>
          <w:szCs w:val="24"/>
        </w:rPr>
      </w:pPr>
      <w:r>
        <w:rPr>
          <w:rFonts w:ascii="Times New Roman" w:hAnsi="Times New Roman"/>
          <w:sz w:val="24"/>
          <w:szCs w:val="24"/>
        </w:rPr>
        <w:t>Аналогично тому, как был сделан вывод для выпа</w:t>
      </w:r>
      <w:r w:rsidR="00D6693C">
        <w:rPr>
          <w:rFonts w:ascii="Times New Roman" w:hAnsi="Times New Roman"/>
          <w:sz w:val="24"/>
          <w:szCs w:val="24"/>
        </w:rPr>
        <w:t xml:space="preserve">дения твердой фазы (см. Лекцию </w:t>
      </w:r>
      <w:r w:rsidR="00D6693C">
        <w:rPr>
          <w:rFonts w:ascii="Times New Roman" w:hAnsi="Times New Roman"/>
          <w:sz w:val="24"/>
          <w:szCs w:val="24"/>
          <w:lang w:val="en-US"/>
        </w:rPr>
        <w:t>VI</w:t>
      </w:r>
      <w:r>
        <w:rPr>
          <w:rFonts w:ascii="Times New Roman" w:hAnsi="Times New Roman"/>
          <w:sz w:val="24"/>
          <w:szCs w:val="24"/>
        </w:rPr>
        <w:t>), получаем формулу для потока примесных атомов на пузырек</w:t>
      </w:r>
    </w:p>
    <w:p w14:paraId="3FC709A9" w14:textId="6B81CF79" w:rsidR="00161F39" w:rsidRDefault="00161F39" w:rsidP="00161F39">
      <w:pPr>
        <w:pStyle w:val="MTDisplayEquation"/>
      </w:pPr>
      <w:r>
        <w:tab/>
      </w:r>
      <w:r w:rsidRPr="00DD58CF">
        <w:rPr>
          <w:position w:val="-24"/>
        </w:rPr>
        <w:object w:dxaOrig="2100" w:dyaOrig="660" w14:anchorId="680787B8">
          <v:shape id="_x0000_i1519" type="#_x0000_t75" style="width:105.3pt;height:33.3pt" o:ole="">
            <v:imagedata r:id="rId963" o:title=""/>
          </v:shape>
          <o:OLEObject Type="Embed" ProgID="Equation.DSMT4" ShapeID="_x0000_i1519" DrawAspect="Content" ObjectID="_1693915202" r:id="rId96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5" w:name="ZEqnNum858621"/>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10</w:instrText>
        </w:r>
      </w:fldSimple>
      <w:r>
        <w:instrText>)</w:instrText>
      </w:r>
      <w:bookmarkEnd w:id="35"/>
      <w:r>
        <w:fldChar w:fldCharType="end"/>
      </w:r>
    </w:p>
    <w:p w14:paraId="505B02CE" w14:textId="6E0146EC" w:rsidR="00B35294" w:rsidRDefault="00B35294" w:rsidP="00B35294">
      <w:pPr>
        <w:rPr>
          <w:rFonts w:ascii="Times New Roman" w:hAnsi="Times New Roman"/>
          <w:sz w:val="24"/>
          <w:szCs w:val="24"/>
        </w:rPr>
      </w:pPr>
      <w:r>
        <w:rPr>
          <w:rFonts w:ascii="Times New Roman" w:hAnsi="Times New Roman"/>
          <w:sz w:val="24"/>
          <w:szCs w:val="24"/>
        </w:rPr>
        <w:lastRenderedPageBreak/>
        <w:t xml:space="preserve">где </w:t>
      </w:r>
      <w:r w:rsidRPr="00DD58CF">
        <w:rPr>
          <w:rFonts w:ascii="Times New Roman" w:hAnsi="Times New Roman"/>
          <w:position w:val="-6"/>
          <w:sz w:val="24"/>
          <w:szCs w:val="24"/>
        </w:rPr>
        <w:object w:dxaOrig="220" w:dyaOrig="260" w14:anchorId="47311237">
          <v:shape id="_x0000_i1520" type="#_x0000_t75" style="width:10.85pt;height:12.9pt" o:ole="">
            <v:imagedata r:id="rId965" o:title=""/>
          </v:shape>
          <o:OLEObject Type="Embed" ProgID="Equation.DSMT4" ShapeID="_x0000_i1520" DrawAspect="Content" ObjectID="_1693915203" r:id="rId966"/>
        </w:object>
      </w:r>
      <w:r>
        <w:rPr>
          <w:rFonts w:ascii="Times New Roman" w:hAnsi="Times New Roman"/>
          <w:sz w:val="24"/>
          <w:szCs w:val="24"/>
        </w:rPr>
        <w:t xml:space="preserve"> есть концентрация вдали от пузырька, определяемая количеством накопленных продуктов деления. Здесь также удобно ввести критический радиус зародыша </w:t>
      </w:r>
      <w:r w:rsidRPr="00DD58CF">
        <w:rPr>
          <w:rFonts w:ascii="Times New Roman" w:hAnsi="Times New Roman"/>
          <w:position w:val="-14"/>
          <w:sz w:val="24"/>
          <w:szCs w:val="24"/>
        </w:rPr>
        <w:object w:dxaOrig="1040" w:dyaOrig="400" w14:anchorId="4094B4ED">
          <v:shape id="_x0000_i1521" type="#_x0000_t75" style="width:52.3pt;height:19.7pt" o:ole="">
            <v:imagedata r:id="rId967" o:title=""/>
          </v:shape>
          <o:OLEObject Type="Embed" ProgID="Equation.DSMT4" ShapeID="_x0000_i1521" DrawAspect="Content" ObjectID="_1693915204" r:id="rId968"/>
        </w:object>
      </w:r>
      <w:r>
        <w:rPr>
          <w:rFonts w:ascii="Times New Roman" w:hAnsi="Times New Roman"/>
          <w:sz w:val="24"/>
          <w:szCs w:val="24"/>
        </w:rPr>
        <w:t xml:space="preserve">, и выразить через </w:t>
      </w:r>
      <w:r w:rsidRPr="00351C52">
        <w:rPr>
          <w:rFonts w:ascii="Times New Roman" w:hAnsi="Times New Roman"/>
          <w:position w:val="-12"/>
          <w:sz w:val="24"/>
          <w:szCs w:val="24"/>
        </w:rPr>
        <w:object w:dxaOrig="320" w:dyaOrig="360" w14:anchorId="23EDC5FC">
          <v:shape id="_x0000_i1522" type="#_x0000_t75" style="width:16.3pt;height:18.35pt" o:ole="">
            <v:imagedata r:id="rId969" o:title=""/>
          </v:shape>
          <o:OLEObject Type="Embed" ProgID="Equation.DSMT4" ShapeID="_x0000_i1522" DrawAspect="Content" ObjectID="_1693915205" r:id="rId970"/>
        </w:object>
      </w:r>
      <w:r>
        <w:rPr>
          <w:rFonts w:ascii="Times New Roman" w:hAnsi="Times New Roman"/>
          <w:sz w:val="24"/>
          <w:szCs w:val="24"/>
        </w:rPr>
        <w:t xml:space="preserve"> поток на пузырек</w:t>
      </w:r>
      <w:proofErr w:type="gramStart"/>
      <w:r>
        <w:rPr>
          <w:rFonts w:ascii="Times New Roman" w:hAnsi="Times New Roman"/>
          <w:sz w:val="24"/>
          <w:szCs w:val="24"/>
        </w:rPr>
        <w:t>:</w:t>
      </w:r>
      <w:proofErr w:type="gramEnd"/>
    </w:p>
    <w:p w14:paraId="420AB037" w14:textId="5D2529D0" w:rsidR="00161F39" w:rsidRDefault="00161F39" w:rsidP="00161F39">
      <w:pPr>
        <w:pStyle w:val="MTDisplayEquation"/>
      </w:pPr>
      <w:r>
        <w:tab/>
      </w:r>
      <w:r w:rsidRPr="00DD58CF">
        <w:rPr>
          <w:position w:val="-24"/>
        </w:rPr>
        <w:object w:dxaOrig="2160" w:dyaOrig="660" w14:anchorId="496A9CAC">
          <v:shape id="_x0000_i1523" type="#_x0000_t75" style="width:108pt;height:33.3pt" o:ole="">
            <v:imagedata r:id="rId971" o:title=""/>
          </v:shape>
          <o:OLEObject Type="Embed" ProgID="Equation.DSMT4" ShapeID="_x0000_i1523" DrawAspect="Content" ObjectID="_1693915206" r:id="rId9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6" w:name="ZEqnNum809470"/>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11</w:instrText>
        </w:r>
      </w:fldSimple>
      <w:r>
        <w:instrText>)</w:instrText>
      </w:r>
      <w:bookmarkEnd w:id="36"/>
      <w:r>
        <w:fldChar w:fldCharType="end"/>
      </w:r>
    </w:p>
    <w:p w14:paraId="40C2406E" w14:textId="75C20AC5" w:rsidR="00B35294" w:rsidRDefault="00B35294" w:rsidP="00B35294">
      <w:pPr>
        <w:rPr>
          <w:rFonts w:ascii="Times New Roman" w:hAnsi="Times New Roman"/>
          <w:sz w:val="24"/>
          <w:szCs w:val="24"/>
        </w:rPr>
      </w:pPr>
      <w:r>
        <w:rPr>
          <w:rFonts w:ascii="Times New Roman" w:hAnsi="Times New Roman"/>
          <w:sz w:val="24"/>
          <w:szCs w:val="24"/>
        </w:rPr>
        <w:t>и, соответственно, для скорости роста пузырька имеем</w:t>
      </w:r>
    </w:p>
    <w:p w14:paraId="30240B39" w14:textId="6EA7C8C5" w:rsidR="00161F39" w:rsidRDefault="00161F39" w:rsidP="00161F39">
      <w:pPr>
        <w:pStyle w:val="MTDisplayEquation"/>
      </w:pPr>
      <w:r>
        <w:tab/>
      </w:r>
      <w:r w:rsidRPr="00545475">
        <w:rPr>
          <w:position w:val="-24"/>
        </w:rPr>
        <w:object w:dxaOrig="1620" w:dyaOrig="620" w14:anchorId="4CDD7794">
          <v:shape id="_x0000_i1524" type="#_x0000_t75" style="width:80.85pt;height:31.25pt" o:ole="">
            <v:imagedata r:id="rId973" o:title=""/>
          </v:shape>
          <o:OLEObject Type="Embed" ProgID="Equation.DSMT4" ShapeID="_x0000_i1524" DrawAspect="Content" ObjectID="_1693915207" r:id="rId9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12</w:instrText>
        </w:r>
      </w:fldSimple>
      <w:r>
        <w:instrText>)</w:instrText>
      </w:r>
      <w:r>
        <w:fldChar w:fldCharType="end"/>
      </w:r>
    </w:p>
    <w:p w14:paraId="4F69BFD6" w14:textId="77777777" w:rsidR="00B35294" w:rsidRDefault="00B35294" w:rsidP="00161F39">
      <w:pPr>
        <w:ind w:firstLine="708"/>
        <w:jc w:val="both"/>
        <w:rPr>
          <w:rFonts w:ascii="Times New Roman" w:hAnsi="Times New Roman"/>
          <w:sz w:val="24"/>
          <w:szCs w:val="24"/>
        </w:rPr>
      </w:pPr>
      <w:r>
        <w:rPr>
          <w:rFonts w:ascii="Times New Roman" w:hAnsi="Times New Roman"/>
          <w:sz w:val="24"/>
          <w:szCs w:val="24"/>
        </w:rPr>
        <w:t xml:space="preserve">В частности, для больших пузырей </w:t>
      </w:r>
      <w:r w:rsidRPr="00545475">
        <w:rPr>
          <w:rFonts w:ascii="Times New Roman" w:hAnsi="Times New Roman"/>
          <w:position w:val="-12"/>
          <w:sz w:val="24"/>
          <w:szCs w:val="24"/>
        </w:rPr>
        <w:object w:dxaOrig="820" w:dyaOrig="360" w14:anchorId="143E7051">
          <v:shape id="_x0000_i1525" type="#_x0000_t75" style="width:40.75pt;height:18.35pt" o:ole="">
            <v:imagedata r:id="rId975" o:title=""/>
          </v:shape>
          <o:OLEObject Type="Embed" ProgID="Equation.DSMT4" ShapeID="_x0000_i1525" DrawAspect="Content" ObjectID="_1693915208" r:id="rId976"/>
        </w:object>
      </w:r>
      <w:r>
        <w:rPr>
          <w:rFonts w:ascii="Times New Roman" w:hAnsi="Times New Roman"/>
          <w:sz w:val="24"/>
          <w:szCs w:val="24"/>
        </w:rPr>
        <w:t xml:space="preserve"> скорость их роста становится независящей от их радиуса.</w:t>
      </w:r>
    </w:p>
    <w:p w14:paraId="26F15554" w14:textId="77777777" w:rsidR="00B35294" w:rsidRDefault="00B35294" w:rsidP="00B35294">
      <w:pPr>
        <w:rPr>
          <w:rFonts w:ascii="Times New Roman" w:hAnsi="Times New Roman"/>
          <w:sz w:val="24"/>
          <w:szCs w:val="24"/>
        </w:rPr>
      </w:pPr>
    </w:p>
    <w:p w14:paraId="1363302A" w14:textId="057E323D" w:rsidR="00B35294" w:rsidRDefault="00B35294" w:rsidP="00161F39">
      <w:pPr>
        <w:ind w:firstLine="708"/>
        <w:jc w:val="both"/>
        <w:rPr>
          <w:rFonts w:ascii="Times New Roman" w:hAnsi="Times New Roman"/>
          <w:sz w:val="24"/>
          <w:szCs w:val="24"/>
        </w:rPr>
      </w:pPr>
      <w:r>
        <w:rPr>
          <w:rFonts w:ascii="Times New Roman" w:hAnsi="Times New Roman"/>
          <w:sz w:val="24"/>
          <w:szCs w:val="24"/>
        </w:rPr>
        <w:t xml:space="preserve">Рассмотрим теперь рост газовых пузырьков в твердом теле. </w:t>
      </w:r>
      <w:proofErr w:type="gramStart"/>
      <w:r>
        <w:rPr>
          <w:rFonts w:ascii="Times New Roman" w:hAnsi="Times New Roman"/>
          <w:sz w:val="24"/>
          <w:szCs w:val="24"/>
        </w:rPr>
        <w:t xml:space="preserve">В данном случае размер пузырька не подстраивается автоматически (за счет </w:t>
      </w:r>
      <w:r w:rsidR="00566886">
        <w:rPr>
          <w:rFonts w:ascii="Times New Roman" w:hAnsi="Times New Roman"/>
          <w:sz w:val="24"/>
          <w:szCs w:val="24"/>
        </w:rPr>
        <w:t>свободного перемещения</w:t>
      </w:r>
      <w:r>
        <w:rPr>
          <w:rFonts w:ascii="Times New Roman" w:hAnsi="Times New Roman"/>
          <w:sz w:val="24"/>
          <w:szCs w:val="24"/>
        </w:rPr>
        <w:t xml:space="preserve"> окружающей жидкости) под давление, определяемое количеством атомов газа в пузырьке, как это определено формулой </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ZEqnNum726880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ZEqnNum726880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(8.7)</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Pr>
          <w:rFonts w:ascii="Times New Roman" w:hAnsi="Times New Roman"/>
          <w:sz w:val="24"/>
          <w:szCs w:val="24"/>
        </w:rPr>
        <w:t>. Теперь, если в результате стекания атомов в пузырек давление ст</w:t>
      </w:r>
      <w:r w:rsidR="00566886">
        <w:rPr>
          <w:rFonts w:ascii="Times New Roman" w:hAnsi="Times New Roman"/>
          <w:sz w:val="24"/>
          <w:szCs w:val="24"/>
        </w:rPr>
        <w:t>ановится больше равновесного, для</w:t>
      </w:r>
      <w:r>
        <w:rPr>
          <w:rFonts w:ascii="Times New Roman" w:hAnsi="Times New Roman"/>
          <w:sz w:val="24"/>
          <w:szCs w:val="24"/>
        </w:rPr>
        <w:t xml:space="preserve"> релаксации</w:t>
      </w:r>
      <w:r w:rsidR="00566886">
        <w:rPr>
          <w:rFonts w:ascii="Times New Roman" w:hAnsi="Times New Roman"/>
          <w:sz w:val="24"/>
          <w:szCs w:val="24"/>
        </w:rPr>
        <w:t xml:space="preserve"> давления</w:t>
      </w:r>
      <w:r>
        <w:rPr>
          <w:rFonts w:ascii="Times New Roman" w:hAnsi="Times New Roman"/>
          <w:sz w:val="24"/>
          <w:szCs w:val="24"/>
        </w:rPr>
        <w:t xml:space="preserve"> (</w:t>
      </w:r>
      <w:r w:rsidR="00566886">
        <w:rPr>
          <w:rFonts w:ascii="Times New Roman" w:hAnsi="Times New Roman"/>
          <w:sz w:val="24"/>
          <w:szCs w:val="24"/>
        </w:rPr>
        <w:t>вследствие</w:t>
      </w:r>
      <w:r>
        <w:rPr>
          <w:rFonts w:ascii="Times New Roman" w:hAnsi="Times New Roman"/>
          <w:sz w:val="24"/>
          <w:szCs w:val="24"/>
        </w:rPr>
        <w:t xml:space="preserve"> увеличения объема пузырька) необходимо, чтобы к </w:t>
      </w:r>
      <w:r w:rsidR="00566886">
        <w:rPr>
          <w:rFonts w:ascii="Times New Roman" w:hAnsi="Times New Roman"/>
          <w:sz w:val="24"/>
          <w:szCs w:val="24"/>
        </w:rPr>
        <w:t>пузырьку</w:t>
      </w:r>
      <w:r>
        <w:rPr>
          <w:rFonts w:ascii="Times New Roman" w:hAnsi="Times New Roman"/>
          <w:sz w:val="24"/>
          <w:szCs w:val="24"/>
        </w:rPr>
        <w:t xml:space="preserve"> присоединилось некоторое количество вакансий.</w:t>
      </w:r>
      <w:proofErr w:type="gramEnd"/>
      <w:r>
        <w:rPr>
          <w:rFonts w:ascii="Times New Roman" w:hAnsi="Times New Roman"/>
          <w:sz w:val="24"/>
          <w:szCs w:val="24"/>
        </w:rPr>
        <w:t xml:space="preserve"> Альтернативным меха</w:t>
      </w:r>
      <w:r w:rsidR="00566886">
        <w:rPr>
          <w:rFonts w:ascii="Times New Roman" w:hAnsi="Times New Roman"/>
          <w:sz w:val="24"/>
          <w:szCs w:val="24"/>
        </w:rPr>
        <w:t>низмом роста является уход части</w:t>
      </w:r>
      <w:r>
        <w:rPr>
          <w:rFonts w:ascii="Times New Roman" w:hAnsi="Times New Roman"/>
          <w:sz w:val="24"/>
          <w:szCs w:val="24"/>
        </w:rPr>
        <w:t xml:space="preserve"> атомов с поверхности</w:t>
      </w:r>
      <w:r w:rsidR="00566886">
        <w:rPr>
          <w:rFonts w:ascii="Times New Roman" w:hAnsi="Times New Roman"/>
          <w:sz w:val="24"/>
          <w:szCs w:val="24"/>
        </w:rPr>
        <w:t xml:space="preserve"> пузырька</w:t>
      </w:r>
      <w:r>
        <w:rPr>
          <w:rFonts w:ascii="Times New Roman" w:hAnsi="Times New Roman"/>
          <w:sz w:val="24"/>
          <w:szCs w:val="24"/>
        </w:rPr>
        <w:t xml:space="preserve"> в межузлия, однако этот процесс существенно подавлен в силу большой энергии образования межузлий.</w:t>
      </w:r>
    </w:p>
    <w:p w14:paraId="5F3B7B05" w14:textId="593B797A" w:rsidR="00B35294" w:rsidRDefault="00B35294" w:rsidP="00161F39">
      <w:pPr>
        <w:ind w:firstLine="708"/>
        <w:jc w:val="both"/>
        <w:rPr>
          <w:rFonts w:ascii="Times New Roman" w:hAnsi="Times New Roman"/>
          <w:sz w:val="24"/>
          <w:szCs w:val="24"/>
        </w:rPr>
      </w:pPr>
      <w:r>
        <w:rPr>
          <w:rFonts w:ascii="Times New Roman" w:hAnsi="Times New Roman"/>
          <w:sz w:val="24"/>
          <w:szCs w:val="24"/>
        </w:rPr>
        <w:t xml:space="preserve">В соответствие с этим, в выражении для минимальной работы </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ZEqnNum721694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ZEqnNum721694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(8.1)</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sidR="00161F39">
        <w:rPr>
          <w:rFonts w:ascii="Times New Roman" w:hAnsi="Times New Roman"/>
          <w:sz w:val="24"/>
          <w:szCs w:val="24"/>
        </w:rPr>
        <w:t>, необходимой для создания пузырька,</w:t>
      </w:r>
      <w:r w:rsidR="00566886">
        <w:rPr>
          <w:rFonts w:ascii="Times New Roman" w:hAnsi="Times New Roman"/>
          <w:sz w:val="24"/>
          <w:szCs w:val="24"/>
        </w:rPr>
        <w:t xml:space="preserve"> нужно</w:t>
      </w:r>
      <w:r>
        <w:rPr>
          <w:rFonts w:ascii="Times New Roman" w:hAnsi="Times New Roman"/>
          <w:sz w:val="24"/>
          <w:szCs w:val="24"/>
        </w:rPr>
        <w:t xml:space="preserve"> добавить изменение эне</w:t>
      </w:r>
      <w:r w:rsidR="00161F39">
        <w:rPr>
          <w:rFonts w:ascii="Times New Roman" w:hAnsi="Times New Roman"/>
          <w:sz w:val="24"/>
          <w:szCs w:val="24"/>
        </w:rPr>
        <w:t>ргии, связанное с исчезновением</w:t>
      </w:r>
    </w:p>
    <w:p w14:paraId="2329BF49" w14:textId="7F26B215" w:rsidR="00161F39" w:rsidRDefault="00161F39" w:rsidP="00161F39">
      <w:pPr>
        <w:pStyle w:val="MTDisplayEquation"/>
      </w:pPr>
      <w:r>
        <w:tab/>
      </w:r>
      <w:r w:rsidRPr="007E304A">
        <w:rPr>
          <w:position w:val="-24"/>
        </w:rPr>
        <w:object w:dxaOrig="859" w:dyaOrig="660" w14:anchorId="41AB2DB9">
          <v:shape id="_x0000_i1526" type="#_x0000_t75" style="width:42.8pt;height:33.3pt" o:ole="">
            <v:imagedata r:id="rId977" o:title=""/>
          </v:shape>
          <o:OLEObject Type="Embed" ProgID="Equation.DSMT4" ShapeID="_x0000_i1526" DrawAspect="Content" ObjectID="_1693915209" r:id="rId97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7" w:name="ZEqnNum151081"/>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13</w:instrText>
        </w:r>
      </w:fldSimple>
      <w:r>
        <w:instrText>)</w:instrText>
      </w:r>
      <w:bookmarkEnd w:id="37"/>
      <w:r>
        <w:fldChar w:fldCharType="end"/>
      </w:r>
    </w:p>
    <w:p w14:paraId="6B9F208D" w14:textId="0A8ACEA3" w:rsidR="00B35294" w:rsidRDefault="00B35294" w:rsidP="00B35294">
      <w:pPr>
        <w:rPr>
          <w:rFonts w:ascii="Times New Roman" w:hAnsi="Times New Roman"/>
          <w:sz w:val="24"/>
          <w:szCs w:val="24"/>
        </w:rPr>
      </w:pPr>
      <w:r>
        <w:rPr>
          <w:rFonts w:ascii="Times New Roman" w:hAnsi="Times New Roman"/>
          <w:sz w:val="24"/>
          <w:szCs w:val="24"/>
        </w:rPr>
        <w:t xml:space="preserve">вакансий, необходимых для образования полости. Здесь </w:t>
      </w:r>
      <w:r w:rsidRPr="007E304A">
        <w:rPr>
          <w:rFonts w:ascii="Times New Roman" w:hAnsi="Times New Roman"/>
          <w:position w:val="-4"/>
          <w:sz w:val="24"/>
          <w:szCs w:val="24"/>
        </w:rPr>
        <w:object w:dxaOrig="279" w:dyaOrig="260" w14:anchorId="2FDD4708">
          <v:shape id="_x0000_i1527" type="#_x0000_t75" style="width:14.25pt;height:12.9pt" o:ole="">
            <v:imagedata r:id="rId979" o:title=""/>
          </v:shape>
          <o:OLEObject Type="Embed" ProgID="Equation.DSMT4" ShapeID="_x0000_i1527" DrawAspect="Content" ObjectID="_1693915210" r:id="rId980"/>
        </w:object>
      </w:r>
      <w:r>
        <w:rPr>
          <w:rFonts w:ascii="Times New Roman" w:hAnsi="Times New Roman"/>
          <w:sz w:val="24"/>
          <w:szCs w:val="24"/>
        </w:rPr>
        <w:t xml:space="preserve"> есть объем кристаллической решетки, приходящийся на одну вакансию. В </w:t>
      </w:r>
      <w:proofErr w:type="gramStart"/>
      <w:r>
        <w:rPr>
          <w:rFonts w:ascii="Times New Roman" w:hAnsi="Times New Roman"/>
          <w:sz w:val="24"/>
          <w:szCs w:val="24"/>
        </w:rPr>
        <w:t>итоге</w:t>
      </w:r>
      <w:proofErr w:type="gramEnd"/>
      <w:r>
        <w:rPr>
          <w:rFonts w:ascii="Times New Roman" w:hAnsi="Times New Roman"/>
          <w:sz w:val="24"/>
          <w:szCs w:val="24"/>
        </w:rPr>
        <w:t>, выражение для минимальной работы принимает вид</w:t>
      </w:r>
    </w:p>
    <w:p w14:paraId="0A25F233" w14:textId="6C77AD06" w:rsidR="00161F39" w:rsidRDefault="00161F39" w:rsidP="00161F39">
      <w:pPr>
        <w:pStyle w:val="MTDisplayEquation"/>
      </w:pPr>
      <w:r>
        <w:tab/>
      </w:r>
      <w:r w:rsidRPr="000A4EA8">
        <w:rPr>
          <w:position w:val="-16"/>
        </w:rPr>
        <w:object w:dxaOrig="3760" w:dyaOrig="440" w14:anchorId="66E9C30C">
          <v:shape id="_x0000_i1528" type="#_x0000_t75" style="width:188.15pt;height:21.75pt" o:ole="">
            <v:imagedata r:id="rId981" o:title=""/>
          </v:shape>
          <o:OLEObject Type="Embed" ProgID="Equation.DSMT4" ShapeID="_x0000_i1528" DrawAspect="Content" ObjectID="_1693915211" r:id="rId98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14</w:instrText>
        </w:r>
      </w:fldSimple>
      <w:r>
        <w:instrText>)</w:instrText>
      </w:r>
      <w:r>
        <w:fldChar w:fldCharType="end"/>
      </w:r>
    </w:p>
    <w:p w14:paraId="16D6917F" w14:textId="77777777" w:rsidR="00161F39" w:rsidRDefault="00B35294" w:rsidP="00B35294">
      <w:pPr>
        <w:rPr>
          <w:rFonts w:ascii="Times New Roman" w:hAnsi="Times New Roman"/>
          <w:sz w:val="24"/>
          <w:szCs w:val="24"/>
        </w:rPr>
      </w:pPr>
      <w:r>
        <w:rPr>
          <w:rFonts w:ascii="Times New Roman" w:hAnsi="Times New Roman"/>
          <w:sz w:val="24"/>
          <w:szCs w:val="24"/>
        </w:rPr>
        <w:t>где</w:t>
      </w:r>
    </w:p>
    <w:p w14:paraId="3400290B" w14:textId="30ECB8FE" w:rsidR="00161F39" w:rsidRDefault="00161F39" w:rsidP="00161F39">
      <w:pPr>
        <w:pStyle w:val="MTDisplayEquation"/>
      </w:pPr>
      <w:r>
        <w:tab/>
      </w:r>
      <w:r w:rsidRPr="007E304A">
        <w:rPr>
          <w:position w:val="-30"/>
        </w:rPr>
        <w:object w:dxaOrig="1460" w:dyaOrig="680" w14:anchorId="1A7B3CF1">
          <v:shape id="_x0000_i1529" type="#_x0000_t75" style="width:72.7pt;height:33.95pt" o:ole="">
            <v:imagedata r:id="rId983" o:title=""/>
          </v:shape>
          <o:OLEObject Type="Embed" ProgID="Equation.DSMT4" ShapeID="_x0000_i1529" DrawAspect="Content" ObjectID="_1693915212" r:id="rId98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8" w:name="ZEqnNum907878"/>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15</w:instrText>
        </w:r>
      </w:fldSimple>
      <w:r>
        <w:instrText>)</w:instrText>
      </w:r>
      <w:bookmarkEnd w:id="38"/>
      <w:r>
        <w:fldChar w:fldCharType="end"/>
      </w:r>
    </w:p>
    <w:p w14:paraId="7390B1EF" w14:textId="77777777" w:rsidR="00B35294" w:rsidRDefault="00B35294" w:rsidP="00E94DAF">
      <w:pPr>
        <w:jc w:val="both"/>
        <w:rPr>
          <w:rFonts w:ascii="Times New Roman" w:hAnsi="Times New Roman"/>
          <w:sz w:val="24"/>
          <w:szCs w:val="24"/>
        </w:rPr>
      </w:pPr>
      <w:r>
        <w:rPr>
          <w:rFonts w:ascii="Times New Roman" w:hAnsi="Times New Roman"/>
          <w:sz w:val="24"/>
          <w:szCs w:val="24"/>
        </w:rPr>
        <w:t xml:space="preserve">есть химический потенциал вакансии, </w:t>
      </w:r>
      <w:r w:rsidRPr="007E304A">
        <w:rPr>
          <w:rFonts w:ascii="Times New Roman" w:hAnsi="Times New Roman"/>
          <w:position w:val="-12"/>
          <w:sz w:val="24"/>
          <w:szCs w:val="24"/>
        </w:rPr>
        <w:object w:dxaOrig="320" w:dyaOrig="360" w14:anchorId="0AA2F85B">
          <v:shape id="_x0000_i1530" type="#_x0000_t75" style="width:16.3pt;height:18.35pt" o:ole="">
            <v:imagedata r:id="rId985" o:title=""/>
          </v:shape>
          <o:OLEObject Type="Embed" ProgID="Equation.DSMT4" ShapeID="_x0000_i1530" DrawAspect="Content" ObjectID="_1693915213" r:id="rId986"/>
        </w:object>
      </w:r>
      <w:r>
        <w:rPr>
          <w:rFonts w:ascii="Times New Roman" w:hAnsi="Times New Roman"/>
          <w:sz w:val="24"/>
          <w:szCs w:val="24"/>
        </w:rPr>
        <w:t xml:space="preserve"> есть равновесная концентрация вакансий при температуре </w:t>
      </w:r>
      <w:r w:rsidRPr="007E304A">
        <w:rPr>
          <w:rFonts w:ascii="Times New Roman" w:hAnsi="Times New Roman"/>
          <w:position w:val="-4"/>
          <w:sz w:val="24"/>
          <w:szCs w:val="24"/>
        </w:rPr>
        <w:object w:dxaOrig="220" w:dyaOrig="260" w14:anchorId="291E68B1">
          <v:shape id="_x0000_i1531" type="#_x0000_t75" style="width:10.85pt;height:12.9pt" o:ole="">
            <v:imagedata r:id="rId987" o:title=""/>
          </v:shape>
          <o:OLEObject Type="Embed" ProgID="Equation.DSMT4" ShapeID="_x0000_i1531" DrawAspect="Content" ObjectID="_1693915214" r:id="rId988"/>
        </w:object>
      </w:r>
      <w:r>
        <w:rPr>
          <w:rFonts w:ascii="Times New Roman" w:hAnsi="Times New Roman"/>
          <w:sz w:val="24"/>
          <w:szCs w:val="24"/>
        </w:rPr>
        <w:t xml:space="preserve"> в отсутствие (вдали от) пузырей, а </w:t>
      </w:r>
      <w:r w:rsidRPr="007E304A">
        <w:rPr>
          <w:rFonts w:ascii="Times New Roman" w:hAnsi="Times New Roman"/>
          <w:position w:val="-12"/>
          <w:sz w:val="24"/>
          <w:szCs w:val="24"/>
        </w:rPr>
        <w:object w:dxaOrig="240" w:dyaOrig="360" w14:anchorId="0EA31988">
          <v:shape id="_x0000_i1532" type="#_x0000_t75" style="width:12.25pt;height:18.35pt" o:ole="">
            <v:imagedata r:id="rId989" o:title=""/>
          </v:shape>
          <o:OLEObject Type="Embed" ProgID="Equation.DSMT4" ShapeID="_x0000_i1532" DrawAspect="Content" ObjectID="_1693915215" r:id="rId990"/>
        </w:object>
      </w:r>
      <w:r>
        <w:rPr>
          <w:rFonts w:ascii="Times New Roman" w:hAnsi="Times New Roman"/>
          <w:sz w:val="24"/>
          <w:szCs w:val="24"/>
        </w:rPr>
        <w:t xml:space="preserve"> это актуальная концентрация </w:t>
      </w:r>
      <w:r>
        <w:rPr>
          <w:rFonts w:ascii="Times New Roman" w:hAnsi="Times New Roman"/>
          <w:sz w:val="24"/>
          <w:szCs w:val="24"/>
        </w:rPr>
        <w:lastRenderedPageBreak/>
        <w:t xml:space="preserve">вакансий, определяемая процессами их радиационного образования, аннигиляции и, ухода в стоки (см. Лекцию </w:t>
      </w:r>
      <w:r>
        <w:rPr>
          <w:rFonts w:ascii="Times New Roman" w:hAnsi="Times New Roman"/>
          <w:sz w:val="24"/>
          <w:szCs w:val="24"/>
          <w:lang w:val="en-US"/>
        </w:rPr>
        <w:t>VIII</w:t>
      </w:r>
      <w:r>
        <w:rPr>
          <w:rFonts w:ascii="Times New Roman" w:hAnsi="Times New Roman"/>
          <w:sz w:val="24"/>
          <w:szCs w:val="24"/>
        </w:rPr>
        <w:t>).</w:t>
      </w:r>
    </w:p>
    <w:p w14:paraId="11070E38" w14:textId="00C96DAE" w:rsidR="00B35294" w:rsidRDefault="00B35294" w:rsidP="00E94DAF">
      <w:pPr>
        <w:ind w:firstLine="708"/>
        <w:jc w:val="both"/>
        <w:rPr>
          <w:rFonts w:ascii="Times New Roman" w:hAnsi="Times New Roman"/>
          <w:sz w:val="24"/>
          <w:szCs w:val="24"/>
        </w:rPr>
      </w:pPr>
      <w:r>
        <w:rPr>
          <w:rFonts w:ascii="Times New Roman" w:hAnsi="Times New Roman"/>
          <w:sz w:val="24"/>
          <w:szCs w:val="24"/>
        </w:rPr>
        <w:t>Формулы</w:t>
      </w:r>
      <w:r w:rsidR="00161F39">
        <w:rPr>
          <w:rFonts w:ascii="Times New Roman" w:hAnsi="Times New Roman"/>
          <w:sz w:val="24"/>
          <w:szCs w:val="24"/>
        </w:rPr>
        <w:t xml:space="preserve"> </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ZEqnNum151081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ZEqnNum151081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(8.13)</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sidR="00161F39">
        <w:rPr>
          <w:rFonts w:ascii="Times New Roman" w:hAnsi="Times New Roman"/>
          <w:sz w:val="24"/>
          <w:szCs w:val="24"/>
        </w:rPr>
        <w:t>-</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ZEqnNum907878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ZEqnNum907878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(8.15)</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Pr>
          <w:rFonts w:ascii="Times New Roman" w:hAnsi="Times New Roman"/>
          <w:sz w:val="24"/>
          <w:szCs w:val="24"/>
        </w:rPr>
        <w:t xml:space="preserve"> определяют теперь поведение системы. Выбирая в качестве независимых параметров </w:t>
      </w:r>
      <w:r w:rsidRPr="00ED7E44">
        <w:rPr>
          <w:rFonts w:ascii="Times New Roman" w:hAnsi="Times New Roman"/>
          <w:position w:val="-14"/>
          <w:sz w:val="24"/>
          <w:szCs w:val="24"/>
        </w:rPr>
        <w:object w:dxaOrig="340" w:dyaOrig="380" w14:anchorId="221737F8">
          <v:shape id="_x0000_i1533" type="#_x0000_t75" style="width:17pt;height:19pt" o:ole="">
            <v:imagedata r:id="rId991" o:title=""/>
          </v:shape>
          <o:OLEObject Type="Embed" ProgID="Equation.DSMT4" ShapeID="_x0000_i1533" DrawAspect="Content" ObjectID="_1693915216" r:id="rId992"/>
        </w:object>
      </w:r>
      <w:r>
        <w:rPr>
          <w:rFonts w:ascii="Times New Roman" w:hAnsi="Times New Roman"/>
          <w:sz w:val="24"/>
          <w:szCs w:val="24"/>
        </w:rPr>
        <w:t xml:space="preserve"> и </w:t>
      </w:r>
      <w:r w:rsidRPr="00ED7E44">
        <w:rPr>
          <w:rFonts w:ascii="Times New Roman" w:hAnsi="Times New Roman"/>
          <w:position w:val="-12"/>
          <w:sz w:val="24"/>
          <w:szCs w:val="24"/>
        </w:rPr>
        <w:object w:dxaOrig="320" w:dyaOrig="360" w14:anchorId="6FCAFC75">
          <v:shape id="_x0000_i1534" type="#_x0000_t75" style="width:16.3pt;height:18.35pt" o:ole="">
            <v:imagedata r:id="rId993" o:title=""/>
          </v:shape>
          <o:OLEObject Type="Embed" ProgID="Equation.DSMT4" ShapeID="_x0000_i1534" DrawAspect="Content" ObjectID="_1693915217" r:id="rId994"/>
        </w:object>
      </w:r>
      <w:r>
        <w:rPr>
          <w:rFonts w:ascii="Times New Roman" w:hAnsi="Times New Roman"/>
          <w:sz w:val="24"/>
          <w:szCs w:val="24"/>
        </w:rPr>
        <w:t xml:space="preserve">, варьируя по ним </w:t>
      </w:r>
      <w:r w:rsidRPr="00ED7E44">
        <w:rPr>
          <w:rFonts w:ascii="Times New Roman" w:hAnsi="Times New Roman"/>
          <w:position w:val="-12"/>
          <w:sz w:val="24"/>
          <w:szCs w:val="24"/>
        </w:rPr>
        <w:object w:dxaOrig="440" w:dyaOrig="360" w14:anchorId="59440CC3">
          <v:shape id="_x0000_i1535" type="#_x0000_t75" style="width:21.75pt;height:18.35pt" o:ole="">
            <v:imagedata r:id="rId995" o:title=""/>
          </v:shape>
          <o:OLEObject Type="Embed" ProgID="Equation.DSMT4" ShapeID="_x0000_i1535" DrawAspect="Content" ObjectID="_1693915218" r:id="rId996"/>
        </w:object>
      </w:r>
      <w:r>
        <w:rPr>
          <w:rFonts w:ascii="Times New Roman" w:hAnsi="Times New Roman"/>
          <w:sz w:val="24"/>
          <w:szCs w:val="24"/>
        </w:rPr>
        <w:t xml:space="preserve">, получаем следующие условия для равновесных концентраций примесных атомов </w:t>
      </w:r>
      <w:r w:rsidRPr="00ED7E44">
        <w:rPr>
          <w:rFonts w:ascii="Times New Roman" w:hAnsi="Times New Roman"/>
          <w:position w:val="-12"/>
          <w:sz w:val="24"/>
          <w:szCs w:val="24"/>
        </w:rPr>
        <w:object w:dxaOrig="260" w:dyaOrig="360" w14:anchorId="22AA8336">
          <v:shape id="_x0000_i1536" type="#_x0000_t75" style="width:12.9pt;height:18.35pt" o:ole="">
            <v:imagedata r:id="rId997" o:title=""/>
          </v:shape>
          <o:OLEObject Type="Embed" ProgID="Equation.DSMT4" ShapeID="_x0000_i1536" DrawAspect="Content" ObjectID="_1693915219" r:id="rId998"/>
        </w:object>
      </w:r>
      <w:r>
        <w:rPr>
          <w:rFonts w:ascii="Times New Roman" w:hAnsi="Times New Roman"/>
          <w:sz w:val="24"/>
          <w:szCs w:val="24"/>
        </w:rPr>
        <w:t xml:space="preserve"> и вакансий </w:t>
      </w:r>
      <w:r w:rsidRPr="00ED7E44">
        <w:rPr>
          <w:rFonts w:ascii="Times New Roman" w:hAnsi="Times New Roman"/>
          <w:position w:val="-12"/>
          <w:sz w:val="24"/>
          <w:szCs w:val="24"/>
        </w:rPr>
        <w:object w:dxaOrig="320" w:dyaOrig="360" w14:anchorId="02787774">
          <v:shape id="_x0000_i1537" type="#_x0000_t75" style="width:16.3pt;height:18.35pt" o:ole="">
            <v:imagedata r:id="rId999" o:title=""/>
          </v:shape>
          <o:OLEObject Type="Embed" ProgID="Equation.DSMT4" ShapeID="_x0000_i1537" DrawAspect="Content" ObjectID="_1693915220" r:id="rId1000"/>
        </w:object>
      </w:r>
      <w:r>
        <w:rPr>
          <w:rFonts w:ascii="Times New Roman" w:hAnsi="Times New Roman"/>
          <w:sz w:val="24"/>
          <w:szCs w:val="24"/>
        </w:rPr>
        <w:t xml:space="preserve"> вблизи пузырька радиуса </w:t>
      </w:r>
      <w:r w:rsidRPr="00ED7E44">
        <w:rPr>
          <w:rFonts w:ascii="Times New Roman" w:hAnsi="Times New Roman"/>
          <w:position w:val="-6"/>
          <w:sz w:val="24"/>
          <w:szCs w:val="24"/>
        </w:rPr>
        <w:object w:dxaOrig="200" w:dyaOrig="220" w14:anchorId="628B3F88">
          <v:shape id="_x0000_i1538" type="#_x0000_t75" style="width:10.2pt;height:10.85pt" o:ole="">
            <v:imagedata r:id="rId1001" o:title=""/>
          </v:shape>
          <o:OLEObject Type="Embed" ProgID="Equation.DSMT4" ShapeID="_x0000_i1538" DrawAspect="Content" ObjectID="_1693915221" r:id="rId1002"/>
        </w:object>
      </w:r>
      <w:r>
        <w:rPr>
          <w:rFonts w:ascii="Times New Roman" w:hAnsi="Times New Roman"/>
          <w:sz w:val="24"/>
          <w:szCs w:val="24"/>
        </w:rPr>
        <w:t>. Для концентрации атомов, по-прежнему, справедливо уравнение</w:t>
      </w:r>
      <w:r w:rsidR="00161F39">
        <w:rPr>
          <w:rFonts w:ascii="Times New Roman" w:hAnsi="Times New Roman"/>
          <w:sz w:val="24"/>
          <w:szCs w:val="24"/>
        </w:rPr>
        <w:t xml:space="preserve"> </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ZEqnNum817057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ZEqnNum817057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(8.8)</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Pr>
          <w:rFonts w:ascii="Times New Roman" w:hAnsi="Times New Roman"/>
          <w:sz w:val="24"/>
          <w:szCs w:val="24"/>
        </w:rPr>
        <w:t>, и, соответственно, скорость роста количества атомов в пузырьке дается формулой</w:t>
      </w:r>
      <w:r w:rsidR="00161F39">
        <w:rPr>
          <w:rFonts w:ascii="Times New Roman" w:hAnsi="Times New Roman"/>
          <w:sz w:val="24"/>
          <w:szCs w:val="24"/>
        </w:rPr>
        <w:t xml:space="preserve"> </w:t>
      </w:r>
      <w:r w:rsidR="00161F39">
        <w:rPr>
          <w:rFonts w:ascii="Times New Roman" w:hAnsi="Times New Roman"/>
          <w:sz w:val="24"/>
          <w:szCs w:val="24"/>
        </w:rPr>
        <w:fldChar w:fldCharType="begin"/>
      </w:r>
      <w:r w:rsidR="00161F39">
        <w:rPr>
          <w:rFonts w:ascii="Times New Roman" w:hAnsi="Times New Roman"/>
          <w:sz w:val="24"/>
          <w:szCs w:val="24"/>
        </w:rPr>
        <w:instrText xml:space="preserve"> GOTOBUTTON ZEqnNum809470  \* MERGEFORMAT </w:instrText>
      </w:r>
      <w:r w:rsidR="00161F39">
        <w:rPr>
          <w:rFonts w:ascii="Times New Roman" w:hAnsi="Times New Roman"/>
          <w:sz w:val="24"/>
          <w:szCs w:val="24"/>
        </w:rPr>
        <w:fldChar w:fldCharType="begin"/>
      </w:r>
      <w:r w:rsidR="00161F39">
        <w:rPr>
          <w:rFonts w:ascii="Times New Roman" w:hAnsi="Times New Roman"/>
          <w:sz w:val="24"/>
          <w:szCs w:val="24"/>
        </w:rPr>
        <w:instrText xml:space="preserve"> REF ZEqnNum809470 \* Charformat \! \* MERGEFORMAT </w:instrText>
      </w:r>
      <w:r w:rsidR="00161F39">
        <w:rPr>
          <w:rFonts w:ascii="Times New Roman" w:hAnsi="Times New Roman"/>
          <w:sz w:val="24"/>
          <w:szCs w:val="24"/>
        </w:rPr>
        <w:fldChar w:fldCharType="separate"/>
      </w:r>
      <w:r w:rsidR="00E307AC" w:rsidRPr="00E307AC">
        <w:rPr>
          <w:rFonts w:ascii="Times New Roman" w:hAnsi="Times New Roman"/>
          <w:sz w:val="24"/>
          <w:szCs w:val="24"/>
        </w:rPr>
        <w:instrText>(8.11)</w:instrText>
      </w:r>
      <w:r w:rsidR="00161F39">
        <w:rPr>
          <w:rFonts w:ascii="Times New Roman" w:hAnsi="Times New Roman"/>
          <w:sz w:val="24"/>
          <w:szCs w:val="24"/>
        </w:rPr>
        <w:fldChar w:fldCharType="end"/>
      </w:r>
      <w:r w:rsidR="00161F39">
        <w:rPr>
          <w:rFonts w:ascii="Times New Roman" w:hAnsi="Times New Roman"/>
          <w:sz w:val="24"/>
          <w:szCs w:val="24"/>
        </w:rPr>
        <w:fldChar w:fldCharType="end"/>
      </w:r>
      <w:r>
        <w:rPr>
          <w:rFonts w:ascii="Times New Roman" w:hAnsi="Times New Roman"/>
          <w:sz w:val="24"/>
          <w:szCs w:val="24"/>
        </w:rPr>
        <w:t>. Для равновесной концентрации вакансий имеем</w:t>
      </w:r>
    </w:p>
    <w:p w14:paraId="4A815259" w14:textId="087C7883" w:rsidR="00161F39" w:rsidRDefault="00161F39" w:rsidP="00161F39">
      <w:pPr>
        <w:pStyle w:val="MTDisplayEquation"/>
      </w:pPr>
      <w:r>
        <w:tab/>
      </w:r>
      <w:r w:rsidRPr="00721AD2">
        <w:rPr>
          <w:position w:val="-62"/>
        </w:rPr>
        <w:object w:dxaOrig="2740" w:dyaOrig="1359" w14:anchorId="1BB6634B">
          <v:shape id="_x0000_i1539" type="#_x0000_t75" style="width:137.2pt;height:67.9pt" o:ole="">
            <v:imagedata r:id="rId1003" o:title=""/>
          </v:shape>
          <o:OLEObject Type="Embed" ProgID="Equation.DSMT4" ShapeID="_x0000_i1539" DrawAspect="Content" ObjectID="_1693915222" r:id="rId100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9" w:name="ZEqnNum844328"/>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16</w:instrText>
        </w:r>
      </w:fldSimple>
      <w:r>
        <w:instrText>)</w:instrText>
      </w:r>
      <w:bookmarkEnd w:id="39"/>
      <w:r>
        <w:fldChar w:fldCharType="end"/>
      </w:r>
    </w:p>
    <w:p w14:paraId="1BC60471" w14:textId="764B95FA" w:rsidR="00B35294" w:rsidRDefault="00161F39" w:rsidP="00B35294">
      <w:pPr>
        <w:rPr>
          <w:rFonts w:ascii="Times New Roman" w:hAnsi="Times New Roman"/>
          <w:sz w:val="24"/>
          <w:szCs w:val="24"/>
        </w:rPr>
      </w:pPr>
      <w:r>
        <w:rPr>
          <w:rFonts w:ascii="Times New Roman" w:hAnsi="Times New Roman"/>
          <w:sz w:val="24"/>
          <w:szCs w:val="24"/>
        </w:rPr>
        <w:t>и</w:t>
      </w:r>
      <w:r w:rsidR="00B35294">
        <w:rPr>
          <w:rFonts w:ascii="Times New Roman" w:hAnsi="Times New Roman"/>
          <w:sz w:val="24"/>
          <w:szCs w:val="24"/>
        </w:rPr>
        <w:t xml:space="preserve"> для скорости роста радиуса пузырька получаем</w:t>
      </w:r>
    </w:p>
    <w:p w14:paraId="4CC59BEB" w14:textId="5D8C92D5" w:rsidR="00161F39" w:rsidRDefault="00161F39" w:rsidP="00161F39">
      <w:pPr>
        <w:pStyle w:val="MTDisplayEquation"/>
      </w:pPr>
      <w:r>
        <w:tab/>
      </w:r>
      <w:r w:rsidRPr="00721AD2">
        <w:rPr>
          <w:position w:val="-24"/>
        </w:rPr>
        <w:object w:dxaOrig="2020" w:dyaOrig="620" w14:anchorId="2C45B1A3">
          <v:shape id="_x0000_i1540" type="#_x0000_t75" style="width:101.2pt;height:31.25pt" o:ole="">
            <v:imagedata r:id="rId1005" o:title=""/>
          </v:shape>
          <o:OLEObject Type="Embed" ProgID="Equation.DSMT4" ShapeID="_x0000_i1540" DrawAspect="Content" ObjectID="_1693915223" r:id="rId100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0" w:name="ZEqnNum658717"/>
      <w:r>
        <w:instrText>(</w:instrText>
      </w:r>
      <w:fldSimple w:instr=" SEQ MTSec \c \* Arabic \* MERGEFORMAT ">
        <w:r w:rsidR="00E307AC">
          <w:rPr>
            <w:noProof/>
          </w:rPr>
          <w:instrText>8</w:instrText>
        </w:r>
      </w:fldSimple>
      <w:r>
        <w:instrText>.</w:instrText>
      </w:r>
      <w:fldSimple w:instr=" SEQ MTEqn \c \* Arabic \* MERGEFORMAT ">
        <w:r w:rsidR="00E307AC">
          <w:rPr>
            <w:noProof/>
          </w:rPr>
          <w:instrText>17</w:instrText>
        </w:r>
      </w:fldSimple>
      <w:r>
        <w:instrText>)</w:instrText>
      </w:r>
      <w:bookmarkEnd w:id="40"/>
      <w:r>
        <w:fldChar w:fldCharType="end"/>
      </w:r>
    </w:p>
    <w:p w14:paraId="5A07208E" w14:textId="77777777" w:rsidR="00B35294" w:rsidRDefault="00B35294" w:rsidP="00B35294">
      <w:pPr>
        <w:rPr>
          <w:rFonts w:ascii="Times New Roman" w:hAnsi="Times New Roman"/>
          <w:sz w:val="24"/>
          <w:szCs w:val="24"/>
        </w:rPr>
      </w:pPr>
      <w:r>
        <w:rPr>
          <w:rFonts w:ascii="Times New Roman" w:hAnsi="Times New Roman"/>
          <w:sz w:val="24"/>
          <w:szCs w:val="24"/>
        </w:rPr>
        <w:t xml:space="preserve">где </w:t>
      </w:r>
      <w:r w:rsidRPr="00E670DD">
        <w:rPr>
          <w:rFonts w:ascii="Times New Roman" w:hAnsi="Times New Roman"/>
          <w:position w:val="-12"/>
          <w:sz w:val="24"/>
          <w:szCs w:val="24"/>
        </w:rPr>
        <w:object w:dxaOrig="320" w:dyaOrig="360" w14:anchorId="079648C2">
          <v:shape id="_x0000_i1541" type="#_x0000_t75" style="width:16.3pt;height:18.35pt" o:ole="">
            <v:imagedata r:id="rId1007" o:title=""/>
          </v:shape>
          <o:OLEObject Type="Embed" ProgID="Equation.DSMT4" ShapeID="_x0000_i1541" DrawAspect="Content" ObjectID="_1693915224" r:id="rId1008"/>
        </w:object>
      </w:r>
      <w:r>
        <w:rPr>
          <w:rFonts w:ascii="Times New Roman" w:hAnsi="Times New Roman"/>
          <w:sz w:val="24"/>
          <w:szCs w:val="24"/>
        </w:rPr>
        <w:t xml:space="preserve"> есть коэффициент диффузии вакансий. </w:t>
      </w:r>
    </w:p>
    <w:p w14:paraId="5E78C039" w14:textId="50A821D2" w:rsidR="00B35294" w:rsidRDefault="00B35294" w:rsidP="00E94DAF">
      <w:pPr>
        <w:ind w:firstLine="708"/>
        <w:jc w:val="both"/>
        <w:rPr>
          <w:rFonts w:ascii="Times New Roman" w:hAnsi="Times New Roman"/>
          <w:sz w:val="24"/>
          <w:szCs w:val="24"/>
        </w:rPr>
      </w:pPr>
      <w:r>
        <w:rPr>
          <w:rFonts w:ascii="Times New Roman" w:hAnsi="Times New Roman"/>
          <w:sz w:val="24"/>
          <w:szCs w:val="24"/>
        </w:rPr>
        <w:t xml:space="preserve">Формулы </w:t>
      </w:r>
      <w:r w:rsidR="00E94DAF">
        <w:rPr>
          <w:rFonts w:ascii="Times New Roman" w:hAnsi="Times New Roman"/>
          <w:sz w:val="24"/>
          <w:szCs w:val="24"/>
        </w:rPr>
        <w:fldChar w:fldCharType="begin"/>
      </w:r>
      <w:r w:rsidR="00E94DAF">
        <w:rPr>
          <w:rFonts w:ascii="Times New Roman" w:hAnsi="Times New Roman"/>
          <w:sz w:val="24"/>
          <w:szCs w:val="24"/>
        </w:rPr>
        <w:instrText xml:space="preserve"> GOTOBUTTON ZEqnNum658717  \* MERGEFORMAT </w:instrText>
      </w:r>
      <w:r w:rsidR="00E94DAF">
        <w:rPr>
          <w:rFonts w:ascii="Times New Roman" w:hAnsi="Times New Roman"/>
          <w:sz w:val="24"/>
          <w:szCs w:val="24"/>
        </w:rPr>
        <w:fldChar w:fldCharType="begin"/>
      </w:r>
      <w:r w:rsidR="00E94DAF">
        <w:rPr>
          <w:rFonts w:ascii="Times New Roman" w:hAnsi="Times New Roman"/>
          <w:sz w:val="24"/>
          <w:szCs w:val="24"/>
        </w:rPr>
        <w:instrText xml:space="preserve"> REF ZEqnNum658717 \* Charformat \! \* MERGEFORMAT </w:instrText>
      </w:r>
      <w:r w:rsidR="00E94DAF">
        <w:rPr>
          <w:rFonts w:ascii="Times New Roman" w:hAnsi="Times New Roman"/>
          <w:sz w:val="24"/>
          <w:szCs w:val="24"/>
        </w:rPr>
        <w:fldChar w:fldCharType="separate"/>
      </w:r>
      <w:r w:rsidR="00E307AC" w:rsidRPr="00E307AC">
        <w:rPr>
          <w:rFonts w:ascii="Times New Roman" w:hAnsi="Times New Roman"/>
          <w:sz w:val="24"/>
          <w:szCs w:val="24"/>
        </w:rPr>
        <w:instrText>(8.17)</w:instrText>
      </w:r>
      <w:r w:rsidR="00E94DAF">
        <w:rPr>
          <w:rFonts w:ascii="Times New Roman" w:hAnsi="Times New Roman"/>
          <w:sz w:val="24"/>
          <w:szCs w:val="24"/>
        </w:rPr>
        <w:fldChar w:fldCharType="end"/>
      </w:r>
      <w:r w:rsidR="00E94DAF">
        <w:rPr>
          <w:rFonts w:ascii="Times New Roman" w:hAnsi="Times New Roman"/>
          <w:sz w:val="24"/>
          <w:szCs w:val="24"/>
        </w:rPr>
        <w:fldChar w:fldCharType="end"/>
      </w:r>
      <w:r w:rsidR="00E94DAF">
        <w:rPr>
          <w:rFonts w:ascii="Times New Roman" w:hAnsi="Times New Roman"/>
          <w:sz w:val="24"/>
          <w:szCs w:val="24"/>
        </w:rPr>
        <w:t xml:space="preserve">, </w:t>
      </w:r>
      <w:r w:rsidR="00E94DAF">
        <w:rPr>
          <w:rFonts w:ascii="Times New Roman" w:hAnsi="Times New Roman"/>
          <w:sz w:val="24"/>
          <w:szCs w:val="24"/>
        </w:rPr>
        <w:fldChar w:fldCharType="begin"/>
      </w:r>
      <w:r w:rsidR="00E94DAF">
        <w:rPr>
          <w:rFonts w:ascii="Times New Roman" w:hAnsi="Times New Roman"/>
          <w:sz w:val="24"/>
          <w:szCs w:val="24"/>
        </w:rPr>
        <w:instrText xml:space="preserve"> GOTOBUTTON ZEqnNum844328  \* MERGEFORMAT </w:instrText>
      </w:r>
      <w:r w:rsidR="00E94DAF">
        <w:rPr>
          <w:rFonts w:ascii="Times New Roman" w:hAnsi="Times New Roman"/>
          <w:sz w:val="24"/>
          <w:szCs w:val="24"/>
        </w:rPr>
        <w:fldChar w:fldCharType="begin"/>
      </w:r>
      <w:r w:rsidR="00E94DAF">
        <w:rPr>
          <w:rFonts w:ascii="Times New Roman" w:hAnsi="Times New Roman"/>
          <w:sz w:val="24"/>
          <w:szCs w:val="24"/>
        </w:rPr>
        <w:instrText xml:space="preserve"> REF ZEqnNum844328 \* Charformat \! \* MERGEFORMAT </w:instrText>
      </w:r>
      <w:r w:rsidR="00E94DAF">
        <w:rPr>
          <w:rFonts w:ascii="Times New Roman" w:hAnsi="Times New Roman"/>
          <w:sz w:val="24"/>
          <w:szCs w:val="24"/>
        </w:rPr>
        <w:fldChar w:fldCharType="separate"/>
      </w:r>
      <w:r w:rsidR="00E307AC" w:rsidRPr="00E307AC">
        <w:rPr>
          <w:rFonts w:ascii="Times New Roman" w:hAnsi="Times New Roman"/>
          <w:sz w:val="24"/>
          <w:szCs w:val="24"/>
        </w:rPr>
        <w:instrText>(8.16)</w:instrText>
      </w:r>
      <w:r w:rsidR="00E94DAF">
        <w:rPr>
          <w:rFonts w:ascii="Times New Roman" w:hAnsi="Times New Roman"/>
          <w:sz w:val="24"/>
          <w:szCs w:val="24"/>
        </w:rPr>
        <w:fldChar w:fldCharType="end"/>
      </w:r>
      <w:r w:rsidR="00E94DAF">
        <w:rPr>
          <w:rFonts w:ascii="Times New Roman" w:hAnsi="Times New Roman"/>
          <w:sz w:val="24"/>
          <w:szCs w:val="24"/>
        </w:rPr>
        <w:fldChar w:fldCharType="end"/>
      </w:r>
      <w:r>
        <w:rPr>
          <w:rFonts w:ascii="Times New Roman" w:hAnsi="Times New Roman"/>
          <w:sz w:val="24"/>
          <w:szCs w:val="24"/>
        </w:rPr>
        <w:t xml:space="preserve">, </w:t>
      </w:r>
      <w:r w:rsidR="00E94DAF">
        <w:rPr>
          <w:rFonts w:ascii="Times New Roman" w:hAnsi="Times New Roman"/>
          <w:sz w:val="24"/>
          <w:szCs w:val="24"/>
        </w:rPr>
        <w:fldChar w:fldCharType="begin"/>
      </w:r>
      <w:r w:rsidR="00E94DAF">
        <w:rPr>
          <w:rFonts w:ascii="Times New Roman" w:hAnsi="Times New Roman"/>
          <w:sz w:val="24"/>
          <w:szCs w:val="24"/>
        </w:rPr>
        <w:instrText xml:space="preserve"> GOTOBUTTON ZEqnNum858621  \* MERGEFORMAT </w:instrText>
      </w:r>
      <w:r w:rsidR="00E94DAF">
        <w:rPr>
          <w:rFonts w:ascii="Times New Roman" w:hAnsi="Times New Roman"/>
          <w:sz w:val="24"/>
          <w:szCs w:val="24"/>
        </w:rPr>
        <w:fldChar w:fldCharType="begin"/>
      </w:r>
      <w:r w:rsidR="00E94DAF">
        <w:rPr>
          <w:rFonts w:ascii="Times New Roman" w:hAnsi="Times New Roman"/>
          <w:sz w:val="24"/>
          <w:szCs w:val="24"/>
        </w:rPr>
        <w:instrText xml:space="preserve"> REF ZEqnNum858621 \* Charformat \! \* MERGEFORMAT </w:instrText>
      </w:r>
      <w:r w:rsidR="00E94DAF">
        <w:rPr>
          <w:rFonts w:ascii="Times New Roman" w:hAnsi="Times New Roman"/>
          <w:sz w:val="24"/>
          <w:szCs w:val="24"/>
        </w:rPr>
        <w:fldChar w:fldCharType="separate"/>
      </w:r>
      <w:r w:rsidR="00E307AC" w:rsidRPr="00E307AC">
        <w:rPr>
          <w:rFonts w:ascii="Times New Roman" w:hAnsi="Times New Roman"/>
          <w:sz w:val="24"/>
          <w:szCs w:val="24"/>
        </w:rPr>
        <w:instrText>(8.10)</w:instrText>
      </w:r>
      <w:r w:rsidR="00E94DAF">
        <w:rPr>
          <w:rFonts w:ascii="Times New Roman" w:hAnsi="Times New Roman"/>
          <w:sz w:val="24"/>
          <w:szCs w:val="24"/>
        </w:rPr>
        <w:fldChar w:fldCharType="end"/>
      </w:r>
      <w:r w:rsidR="00E94DAF">
        <w:rPr>
          <w:rFonts w:ascii="Times New Roman" w:hAnsi="Times New Roman"/>
          <w:sz w:val="24"/>
          <w:szCs w:val="24"/>
        </w:rPr>
        <w:fldChar w:fldCharType="end"/>
      </w:r>
      <w:r w:rsidR="00E94DAF">
        <w:rPr>
          <w:rFonts w:ascii="Times New Roman" w:hAnsi="Times New Roman"/>
          <w:sz w:val="24"/>
          <w:szCs w:val="24"/>
        </w:rPr>
        <w:t xml:space="preserve">, </w:t>
      </w:r>
      <w:r w:rsidR="00E94DAF">
        <w:rPr>
          <w:rFonts w:ascii="Times New Roman" w:hAnsi="Times New Roman"/>
          <w:sz w:val="24"/>
          <w:szCs w:val="24"/>
        </w:rPr>
        <w:fldChar w:fldCharType="begin"/>
      </w:r>
      <w:r w:rsidR="00E94DAF">
        <w:rPr>
          <w:rFonts w:ascii="Times New Roman" w:hAnsi="Times New Roman"/>
          <w:sz w:val="24"/>
          <w:szCs w:val="24"/>
        </w:rPr>
        <w:instrText xml:space="preserve"> GOTOBUTTON ZEqnNum587835  \* MERGEFORMAT </w:instrText>
      </w:r>
      <w:r w:rsidR="00E94DAF">
        <w:rPr>
          <w:rFonts w:ascii="Times New Roman" w:hAnsi="Times New Roman"/>
          <w:sz w:val="24"/>
          <w:szCs w:val="24"/>
        </w:rPr>
        <w:fldChar w:fldCharType="begin"/>
      </w:r>
      <w:r w:rsidR="00E94DAF">
        <w:rPr>
          <w:rFonts w:ascii="Times New Roman" w:hAnsi="Times New Roman"/>
          <w:sz w:val="24"/>
          <w:szCs w:val="24"/>
        </w:rPr>
        <w:instrText xml:space="preserve"> REF ZEqnNum587835 \* Charformat \! \* MERGEFORMAT </w:instrText>
      </w:r>
      <w:r w:rsidR="00E94DAF">
        <w:rPr>
          <w:rFonts w:ascii="Times New Roman" w:hAnsi="Times New Roman"/>
          <w:sz w:val="24"/>
          <w:szCs w:val="24"/>
        </w:rPr>
        <w:fldChar w:fldCharType="separate"/>
      </w:r>
      <w:r w:rsidR="00E307AC" w:rsidRPr="00E307AC">
        <w:rPr>
          <w:rFonts w:ascii="Times New Roman" w:hAnsi="Times New Roman"/>
          <w:sz w:val="24"/>
          <w:szCs w:val="24"/>
        </w:rPr>
        <w:instrText>(8.9)</w:instrText>
      </w:r>
      <w:r w:rsidR="00E94DAF">
        <w:rPr>
          <w:rFonts w:ascii="Times New Roman" w:hAnsi="Times New Roman"/>
          <w:sz w:val="24"/>
          <w:szCs w:val="24"/>
        </w:rPr>
        <w:fldChar w:fldCharType="end"/>
      </w:r>
      <w:r w:rsidR="00E94DAF">
        <w:rPr>
          <w:rFonts w:ascii="Times New Roman" w:hAnsi="Times New Roman"/>
          <w:sz w:val="24"/>
          <w:szCs w:val="24"/>
        </w:rPr>
        <w:fldChar w:fldCharType="end"/>
      </w:r>
      <w:r w:rsidR="00E94DAF">
        <w:rPr>
          <w:rFonts w:ascii="Times New Roman" w:hAnsi="Times New Roman"/>
          <w:sz w:val="24"/>
          <w:szCs w:val="24"/>
        </w:rPr>
        <w:t xml:space="preserve"> и </w:t>
      </w:r>
      <w:r w:rsidR="00E94DAF">
        <w:rPr>
          <w:rFonts w:ascii="Times New Roman" w:hAnsi="Times New Roman"/>
          <w:sz w:val="24"/>
          <w:szCs w:val="24"/>
        </w:rPr>
        <w:fldChar w:fldCharType="begin"/>
      </w:r>
      <w:r w:rsidR="00E94DAF">
        <w:rPr>
          <w:rFonts w:ascii="Times New Roman" w:hAnsi="Times New Roman"/>
          <w:sz w:val="24"/>
          <w:szCs w:val="24"/>
        </w:rPr>
        <w:instrText xml:space="preserve"> GOTOBUTTON ZEqnNum894061  \* MERGEFORMAT </w:instrText>
      </w:r>
      <w:r w:rsidR="00E94DAF">
        <w:rPr>
          <w:rFonts w:ascii="Times New Roman" w:hAnsi="Times New Roman"/>
          <w:sz w:val="24"/>
          <w:szCs w:val="24"/>
        </w:rPr>
        <w:fldChar w:fldCharType="begin"/>
      </w:r>
      <w:r w:rsidR="00E94DAF">
        <w:rPr>
          <w:rFonts w:ascii="Times New Roman" w:hAnsi="Times New Roman"/>
          <w:sz w:val="24"/>
          <w:szCs w:val="24"/>
        </w:rPr>
        <w:instrText xml:space="preserve"> REF ZEqnNum894061 \* Charformat \! \* MERGEFORMAT </w:instrText>
      </w:r>
      <w:r w:rsidR="00E94DAF">
        <w:rPr>
          <w:rFonts w:ascii="Times New Roman" w:hAnsi="Times New Roman"/>
          <w:sz w:val="24"/>
          <w:szCs w:val="24"/>
        </w:rPr>
        <w:fldChar w:fldCharType="separate"/>
      </w:r>
      <w:r w:rsidR="00E307AC" w:rsidRPr="00E307AC">
        <w:rPr>
          <w:rFonts w:ascii="Times New Roman" w:hAnsi="Times New Roman"/>
          <w:sz w:val="24"/>
          <w:szCs w:val="24"/>
        </w:rPr>
        <w:instrText>(8.4)</w:instrText>
      </w:r>
      <w:r w:rsidR="00E94DAF">
        <w:rPr>
          <w:rFonts w:ascii="Times New Roman" w:hAnsi="Times New Roman"/>
          <w:sz w:val="24"/>
          <w:szCs w:val="24"/>
        </w:rPr>
        <w:fldChar w:fldCharType="end"/>
      </w:r>
      <w:r w:rsidR="00E94DAF">
        <w:rPr>
          <w:rFonts w:ascii="Times New Roman" w:hAnsi="Times New Roman"/>
          <w:sz w:val="24"/>
          <w:szCs w:val="24"/>
        </w:rPr>
        <w:fldChar w:fldCharType="end"/>
      </w:r>
      <w:r>
        <w:rPr>
          <w:rFonts w:ascii="Times New Roman" w:hAnsi="Times New Roman"/>
          <w:sz w:val="24"/>
          <w:szCs w:val="24"/>
        </w:rPr>
        <w:t xml:space="preserve"> определяют кинетику роста пузырьков с газом в твердом теле.</w:t>
      </w:r>
    </w:p>
    <w:p w14:paraId="628ABE0E" w14:textId="77777777" w:rsidR="00724408" w:rsidRDefault="00724408" w:rsidP="00B35294">
      <w:pPr>
        <w:rPr>
          <w:rFonts w:ascii="Times New Roman" w:hAnsi="Times New Roman"/>
          <w:sz w:val="24"/>
          <w:szCs w:val="24"/>
        </w:rPr>
      </w:pPr>
    </w:p>
    <w:p w14:paraId="59B01AFB" w14:textId="77777777" w:rsidR="00566886" w:rsidRDefault="00566886" w:rsidP="00B35294">
      <w:pPr>
        <w:rPr>
          <w:rFonts w:ascii="Times New Roman" w:hAnsi="Times New Roman"/>
          <w:sz w:val="24"/>
          <w:szCs w:val="24"/>
        </w:rPr>
      </w:pPr>
    </w:p>
    <w:p w14:paraId="5407EAF8" w14:textId="77777777" w:rsidR="00566886" w:rsidRDefault="00566886" w:rsidP="00B35294">
      <w:pPr>
        <w:rPr>
          <w:rFonts w:ascii="Times New Roman" w:hAnsi="Times New Roman"/>
          <w:sz w:val="24"/>
          <w:szCs w:val="24"/>
        </w:rPr>
      </w:pPr>
    </w:p>
    <w:p w14:paraId="4908E92F" w14:textId="77777777" w:rsidR="00582A7B" w:rsidRDefault="00582A7B">
      <w:pPr>
        <w:rPr>
          <w:rFonts w:ascii="Times New Roman" w:hAnsi="Times New Roman" w:cs="Times New Roman"/>
          <w:sz w:val="28"/>
          <w:szCs w:val="28"/>
        </w:rPr>
      </w:pPr>
      <w:r>
        <w:rPr>
          <w:rFonts w:ascii="Times New Roman" w:hAnsi="Times New Roman" w:cs="Times New Roman"/>
          <w:sz w:val="28"/>
          <w:szCs w:val="28"/>
        </w:rPr>
        <w:br w:type="page"/>
      </w:r>
    </w:p>
    <w:p w14:paraId="59734656" w14:textId="473B4D15" w:rsidR="00B35294" w:rsidRPr="000A4EA8" w:rsidRDefault="00724408" w:rsidP="00B35294">
      <w:pPr>
        <w:rPr>
          <w:rFonts w:ascii="Times New Roman" w:hAnsi="Times New Roman"/>
          <w:sz w:val="24"/>
          <w:szCs w:val="24"/>
        </w:rPr>
      </w:pPr>
      <w:r>
        <w:rPr>
          <w:rFonts w:ascii="Times New Roman" w:hAnsi="Times New Roman" w:cs="Times New Roman"/>
          <w:sz w:val="28"/>
          <w:szCs w:val="28"/>
        </w:rPr>
        <w:lastRenderedPageBreak/>
        <w:t xml:space="preserve">Лекция </w:t>
      </w:r>
      <w:r>
        <w:rPr>
          <w:rFonts w:ascii="Times New Roman" w:hAnsi="Times New Roman" w:cs="Times New Roman"/>
          <w:sz w:val="28"/>
          <w:szCs w:val="28"/>
          <w:lang w:val="en-US"/>
        </w:rPr>
        <w:t>IX</w:t>
      </w:r>
      <w:r w:rsidRPr="00B0494C">
        <w:rPr>
          <w:rFonts w:ascii="Times New Roman" w:hAnsi="Times New Roman" w:cs="Times New Roman"/>
          <w:sz w:val="28"/>
          <w:szCs w:val="28"/>
        </w:rPr>
        <w:t xml:space="preserve">  </w:t>
      </w:r>
      <w:r w:rsidRPr="00F32343">
        <w:rPr>
          <w:rFonts w:ascii="Times New Roman" w:hAnsi="Times New Roman" w:cs="Times New Roman"/>
          <w:sz w:val="28"/>
          <w:szCs w:val="28"/>
        </w:rPr>
        <w:t xml:space="preserve"> </w:t>
      </w:r>
      <w:r>
        <w:rPr>
          <w:rFonts w:ascii="Times New Roman" w:hAnsi="Times New Roman" w:cs="Times New Roman"/>
          <w:sz w:val="28"/>
          <w:szCs w:val="28"/>
        </w:rPr>
        <w:t>Элементы радиационной кинетики. Взаимная диффузия в твердых телах.</w:t>
      </w:r>
      <w:r w:rsidR="002C6CBD">
        <w:rPr>
          <w:rFonts w:ascii="Times New Roman" w:hAnsi="Times New Roman" w:cs="Times New Roman"/>
          <w:sz w:val="28"/>
          <w:szCs w:val="28"/>
        </w:rPr>
        <w:fldChar w:fldCharType="begin"/>
      </w:r>
      <w:r w:rsidR="002C6CBD">
        <w:rPr>
          <w:rFonts w:ascii="Times New Roman" w:hAnsi="Times New Roman" w:cs="Times New Roman"/>
          <w:sz w:val="28"/>
          <w:szCs w:val="28"/>
        </w:rPr>
        <w:instrText xml:space="preserve"> MACROBUTTON MTEditEquationSection2 </w:instrText>
      </w:r>
      <w:r w:rsidR="002C6CBD" w:rsidRPr="002C6CBD">
        <w:rPr>
          <w:rStyle w:val="MTEquationSection"/>
        </w:rPr>
        <w:instrText>Equation Section 9</w:instrText>
      </w:r>
      <w:r w:rsidR="002C6CBD">
        <w:rPr>
          <w:rFonts w:ascii="Times New Roman" w:hAnsi="Times New Roman" w:cs="Times New Roman"/>
          <w:sz w:val="28"/>
          <w:szCs w:val="28"/>
        </w:rPr>
        <w:fldChar w:fldCharType="begin"/>
      </w:r>
      <w:r w:rsidR="002C6CBD">
        <w:rPr>
          <w:rFonts w:ascii="Times New Roman" w:hAnsi="Times New Roman" w:cs="Times New Roman"/>
          <w:sz w:val="28"/>
          <w:szCs w:val="28"/>
        </w:rPr>
        <w:instrText xml:space="preserve"> SEQ MTEqn \r \h \* MERGEFORMAT </w:instrText>
      </w:r>
      <w:r w:rsidR="002C6CBD">
        <w:rPr>
          <w:rFonts w:ascii="Times New Roman" w:hAnsi="Times New Roman" w:cs="Times New Roman"/>
          <w:sz w:val="28"/>
          <w:szCs w:val="28"/>
        </w:rPr>
        <w:fldChar w:fldCharType="end"/>
      </w:r>
      <w:r w:rsidR="002C6CBD">
        <w:rPr>
          <w:rFonts w:ascii="Times New Roman" w:hAnsi="Times New Roman" w:cs="Times New Roman"/>
          <w:sz w:val="28"/>
          <w:szCs w:val="28"/>
        </w:rPr>
        <w:fldChar w:fldCharType="begin"/>
      </w:r>
      <w:r w:rsidR="002C6CBD">
        <w:rPr>
          <w:rFonts w:ascii="Times New Roman" w:hAnsi="Times New Roman" w:cs="Times New Roman"/>
          <w:sz w:val="28"/>
          <w:szCs w:val="28"/>
        </w:rPr>
        <w:instrText xml:space="preserve"> SEQ MTSec \r 9 \h \* MERGEFORMAT </w:instrText>
      </w:r>
      <w:r w:rsidR="002C6CBD">
        <w:rPr>
          <w:rFonts w:ascii="Times New Roman" w:hAnsi="Times New Roman" w:cs="Times New Roman"/>
          <w:sz w:val="28"/>
          <w:szCs w:val="28"/>
        </w:rPr>
        <w:fldChar w:fldCharType="end"/>
      </w:r>
      <w:r w:rsidR="002C6CBD">
        <w:rPr>
          <w:rFonts w:ascii="Times New Roman" w:hAnsi="Times New Roman" w:cs="Times New Roman"/>
          <w:sz w:val="28"/>
          <w:szCs w:val="28"/>
        </w:rPr>
        <w:fldChar w:fldCharType="end"/>
      </w:r>
    </w:p>
    <w:p w14:paraId="6ED7DC24" w14:textId="77777777" w:rsidR="00724408" w:rsidRDefault="00724408" w:rsidP="00724408">
      <w:pPr>
        <w:jc w:val="both"/>
        <w:rPr>
          <w:rFonts w:ascii="Times New Roman" w:hAnsi="Times New Roman" w:cs="Times New Roman"/>
          <w:sz w:val="24"/>
          <w:szCs w:val="24"/>
        </w:rPr>
      </w:pPr>
      <w:r w:rsidRPr="00966F8E">
        <w:rPr>
          <w:rFonts w:ascii="Times New Roman" w:hAnsi="Times New Roman" w:cs="Times New Roman"/>
          <w:b/>
          <w:sz w:val="24"/>
          <w:szCs w:val="24"/>
        </w:rPr>
        <w:t>Элементы радиационной кинетики точечных дефектов</w:t>
      </w:r>
      <w:r>
        <w:rPr>
          <w:rFonts w:ascii="Times New Roman" w:hAnsi="Times New Roman" w:cs="Times New Roman"/>
          <w:sz w:val="24"/>
          <w:szCs w:val="24"/>
        </w:rPr>
        <w:t>. Источник (скорость рождения) точечных дефектов при облучении.</w:t>
      </w:r>
    </w:p>
    <w:p w14:paraId="6A254EBB" w14:textId="5AFC23F0" w:rsidR="00724408" w:rsidRDefault="00724408" w:rsidP="00C3122B">
      <w:pPr>
        <w:ind w:firstLine="708"/>
        <w:jc w:val="both"/>
        <w:rPr>
          <w:rFonts w:ascii="Times New Roman" w:hAnsi="Times New Roman" w:cs="Times New Roman"/>
          <w:sz w:val="24"/>
          <w:szCs w:val="24"/>
        </w:rPr>
      </w:pPr>
      <w:r>
        <w:rPr>
          <w:rFonts w:ascii="Times New Roman" w:hAnsi="Times New Roman" w:cs="Times New Roman"/>
          <w:sz w:val="24"/>
          <w:szCs w:val="24"/>
        </w:rPr>
        <w:t>При облучении вакансии и межузлия образуются в одинаковых количествах. Они аннигилируют друг с другом и взаимодействуют с пор</w:t>
      </w:r>
      <w:r w:rsidR="00200D74">
        <w:rPr>
          <w:rFonts w:ascii="Times New Roman" w:hAnsi="Times New Roman" w:cs="Times New Roman"/>
          <w:sz w:val="24"/>
          <w:szCs w:val="24"/>
        </w:rPr>
        <w:t>а</w:t>
      </w:r>
      <w:r>
        <w:rPr>
          <w:rFonts w:ascii="Times New Roman" w:hAnsi="Times New Roman" w:cs="Times New Roman"/>
          <w:sz w:val="24"/>
          <w:szCs w:val="24"/>
        </w:rPr>
        <w:t>ми и дислокациями. Так как число рождающихся вакансий и межузлий одинаково, то если не учитывать дислокации, объем пор не должен измениться. Тем не менее, наблюдается распухание облученных материалов за счет роста объема пор. Причина, по-видимому, в том, что подсистема межузлий быстрее релаксирует на дислокациях, а более медленные вакансии поглощаются порами. Хотя это очень упрощенный взгляд.</w:t>
      </w:r>
    </w:p>
    <w:p w14:paraId="344A4D4D" w14:textId="224B02EB" w:rsidR="00724408" w:rsidRDefault="00724408" w:rsidP="00C3122B">
      <w:pPr>
        <w:ind w:firstLine="708"/>
        <w:jc w:val="both"/>
        <w:rPr>
          <w:rFonts w:ascii="Times New Roman" w:hAnsi="Times New Roman" w:cs="Times New Roman"/>
          <w:sz w:val="24"/>
          <w:szCs w:val="24"/>
        </w:rPr>
      </w:pPr>
      <w:r>
        <w:rPr>
          <w:rFonts w:ascii="Times New Roman" w:hAnsi="Times New Roman" w:cs="Times New Roman"/>
          <w:sz w:val="24"/>
          <w:szCs w:val="24"/>
        </w:rPr>
        <w:t>Движение дислокаций приводит к пластическим деформациям кристаллов (</w:t>
      </w:r>
      <w:r w:rsidR="00200D74">
        <w:rPr>
          <w:rFonts w:ascii="Times New Roman" w:hAnsi="Times New Roman" w:cs="Times New Roman"/>
          <w:sz w:val="24"/>
          <w:szCs w:val="24"/>
        </w:rPr>
        <w:t>пластические деформации</w:t>
      </w:r>
      <w:r w:rsidR="00D823D0">
        <w:rPr>
          <w:rFonts w:ascii="Times New Roman" w:hAnsi="Times New Roman" w:cs="Times New Roman"/>
          <w:sz w:val="24"/>
          <w:szCs w:val="24"/>
        </w:rPr>
        <w:t xml:space="preserve"> отличаются от упругих тем, что они сохраняются после снятия напряжений)</w:t>
      </w:r>
      <w:r>
        <w:rPr>
          <w:rFonts w:ascii="Times New Roman" w:hAnsi="Times New Roman" w:cs="Times New Roman"/>
          <w:sz w:val="24"/>
          <w:szCs w:val="24"/>
        </w:rPr>
        <w:t>.</w:t>
      </w:r>
    </w:p>
    <w:p w14:paraId="218455FF" w14:textId="32BBB6D5" w:rsidR="00724408" w:rsidRDefault="00724408" w:rsidP="00C3122B">
      <w:pPr>
        <w:ind w:firstLine="708"/>
        <w:jc w:val="both"/>
        <w:rPr>
          <w:rFonts w:ascii="Times New Roman" w:hAnsi="Times New Roman" w:cs="Times New Roman"/>
          <w:sz w:val="24"/>
          <w:szCs w:val="24"/>
        </w:rPr>
      </w:pPr>
      <w:r>
        <w:rPr>
          <w:rFonts w:ascii="Times New Roman" w:hAnsi="Times New Roman" w:cs="Times New Roman"/>
          <w:sz w:val="24"/>
          <w:szCs w:val="24"/>
        </w:rPr>
        <w:t xml:space="preserve">Наличие неравновесных вакансий важно с точки зрения изменения коэффициента диффузии для различных компонент в сплавах. Действительно, как следует из прошлой лекции, коэффициент диффузии примесного атома есть </w:t>
      </w:r>
      <w:r w:rsidRPr="00D71A74">
        <w:rPr>
          <w:rFonts w:ascii="Times New Roman" w:hAnsi="Times New Roman" w:cs="Times New Roman"/>
          <w:position w:val="-28"/>
          <w:sz w:val="24"/>
          <w:szCs w:val="24"/>
        </w:rPr>
        <w:object w:dxaOrig="2260" w:dyaOrig="680" w14:anchorId="510D459F">
          <v:shape id="_x0000_i1542" type="#_x0000_t75" style="width:113.45pt;height:33.95pt" o:ole="">
            <v:imagedata r:id="rId1009" o:title=""/>
          </v:shape>
          <o:OLEObject Type="Embed" ProgID="Equation.DSMT4" ShapeID="_x0000_i1542" DrawAspect="Content" ObjectID="_1693915225" r:id="rId1010"/>
        </w:object>
      </w:r>
      <w:r>
        <w:rPr>
          <w:rFonts w:ascii="Times New Roman" w:hAnsi="Times New Roman" w:cs="Times New Roman"/>
          <w:sz w:val="24"/>
          <w:szCs w:val="24"/>
        </w:rPr>
        <w:t xml:space="preserve">, так что если концентрация вакансии будет существенно превышать </w:t>
      </w:r>
      <w:proofErr w:type="gramStart"/>
      <w:r>
        <w:rPr>
          <w:rFonts w:ascii="Times New Roman" w:hAnsi="Times New Roman" w:cs="Times New Roman"/>
          <w:sz w:val="24"/>
          <w:szCs w:val="24"/>
        </w:rPr>
        <w:t>равновесную</w:t>
      </w:r>
      <w:proofErr w:type="gramEnd"/>
      <w:r>
        <w:rPr>
          <w:rFonts w:ascii="Times New Roman" w:hAnsi="Times New Roman" w:cs="Times New Roman"/>
          <w:sz w:val="24"/>
          <w:szCs w:val="24"/>
        </w:rPr>
        <w:t xml:space="preserve">, соответственно, возрастет и коэффициент диффузии. </w:t>
      </w:r>
    </w:p>
    <w:p w14:paraId="6CE3D500" w14:textId="77777777" w:rsidR="00724408" w:rsidRDefault="00724408" w:rsidP="00C3122B">
      <w:pPr>
        <w:ind w:firstLine="708"/>
        <w:jc w:val="both"/>
        <w:rPr>
          <w:rFonts w:ascii="Times New Roman" w:hAnsi="Times New Roman" w:cs="Times New Roman"/>
          <w:sz w:val="24"/>
          <w:szCs w:val="24"/>
        </w:rPr>
      </w:pPr>
      <w:r>
        <w:rPr>
          <w:rFonts w:ascii="Times New Roman" w:hAnsi="Times New Roman" w:cs="Times New Roman"/>
          <w:sz w:val="24"/>
          <w:szCs w:val="24"/>
        </w:rPr>
        <w:t>Для расчета концентрации дефектов в облучаемом кристалле, обычно пользуются системой кинетических уравнений</w:t>
      </w:r>
    </w:p>
    <w:p w14:paraId="7B6F5822" w14:textId="6661CB77" w:rsidR="00724408" w:rsidRDefault="00724408" w:rsidP="00D823D0">
      <w:pPr>
        <w:jc w:val="center"/>
        <w:rPr>
          <w:rFonts w:ascii="Times New Roman" w:hAnsi="Times New Roman" w:cs="Times New Roman"/>
          <w:sz w:val="24"/>
          <w:szCs w:val="24"/>
        </w:rPr>
      </w:pPr>
      <w:r w:rsidRPr="00064B09">
        <w:rPr>
          <w:rFonts w:ascii="Times New Roman" w:hAnsi="Times New Roman" w:cs="Times New Roman"/>
          <w:position w:val="-58"/>
          <w:sz w:val="24"/>
          <w:szCs w:val="24"/>
        </w:rPr>
        <w:object w:dxaOrig="2020" w:dyaOrig="1280" w14:anchorId="0534C9B2">
          <v:shape id="_x0000_i1543" type="#_x0000_t75" style="width:101.2pt;height:63.85pt" o:ole="">
            <v:imagedata r:id="rId1011" o:title=""/>
          </v:shape>
          <o:OLEObject Type="Embed" ProgID="Equation.DSMT4" ShapeID="_x0000_i1543" DrawAspect="Content" ObjectID="_1693915226" r:id="rId1012"/>
        </w:object>
      </w:r>
    </w:p>
    <w:p w14:paraId="6B4F4AEB" w14:textId="77777777" w:rsidR="00D823D0" w:rsidRDefault="00724408" w:rsidP="00724408">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где   </w:t>
      </w:r>
      <w:r w:rsidRPr="003C5F60">
        <w:rPr>
          <w:rFonts w:ascii="Times New Roman" w:hAnsi="Times New Roman" w:cs="Times New Roman"/>
          <w:position w:val="-12"/>
          <w:sz w:val="24"/>
          <w:szCs w:val="24"/>
        </w:rPr>
        <w:object w:dxaOrig="340" w:dyaOrig="380" w14:anchorId="552A587A">
          <v:shape id="_x0000_i1544" type="#_x0000_t75" style="width:17.65pt;height:18.35pt" o:ole="">
            <v:imagedata r:id="rId1013" o:title=""/>
          </v:shape>
          <o:OLEObject Type="Embed" ProgID="Equation.DSMT4" ShapeID="_x0000_i1544" DrawAspect="Content" ObjectID="_1693915227" r:id="rId1014"/>
        </w:object>
      </w:r>
      <w:r>
        <w:rPr>
          <w:rFonts w:ascii="Times New Roman" w:hAnsi="Times New Roman" w:cs="Times New Roman"/>
          <w:sz w:val="24"/>
          <w:szCs w:val="24"/>
        </w:rPr>
        <w:t xml:space="preserve"> и </w:t>
      </w:r>
      <w:r w:rsidRPr="003C5F60">
        <w:rPr>
          <w:rFonts w:ascii="Times New Roman" w:hAnsi="Times New Roman" w:cs="Times New Roman"/>
          <w:position w:val="-12"/>
          <w:sz w:val="24"/>
          <w:szCs w:val="24"/>
        </w:rPr>
        <w:object w:dxaOrig="320" w:dyaOrig="380" w14:anchorId="54911D9B">
          <v:shape id="_x0000_i1545" type="#_x0000_t75" style="width:15.6pt;height:18.35pt" o:ole="">
            <v:imagedata r:id="rId1015" o:title=""/>
          </v:shape>
          <o:OLEObject Type="Embed" ProgID="Equation.DSMT4" ShapeID="_x0000_i1545" DrawAspect="Content" ObjectID="_1693915228" r:id="rId1016"/>
        </w:object>
      </w:r>
      <w:r>
        <w:rPr>
          <w:rFonts w:ascii="Times New Roman" w:hAnsi="Times New Roman" w:cs="Times New Roman"/>
          <w:sz w:val="24"/>
          <w:szCs w:val="24"/>
        </w:rPr>
        <w:t xml:space="preserve"> источники вакансий и межузлий, обусловленные облучением (обычно  </w:t>
      </w:r>
      <w:r w:rsidRPr="003C5F60">
        <w:rPr>
          <w:rFonts w:ascii="Times New Roman" w:hAnsi="Times New Roman" w:cs="Times New Roman"/>
          <w:position w:val="-12"/>
          <w:sz w:val="24"/>
          <w:szCs w:val="24"/>
        </w:rPr>
        <w:object w:dxaOrig="1380" w:dyaOrig="380" w14:anchorId="5E29A29E">
          <v:shape id="_x0000_i1546" type="#_x0000_t75" style="width:69.3pt;height:18.35pt" o:ole="">
            <v:imagedata r:id="rId1017" o:title=""/>
          </v:shape>
          <o:OLEObject Type="Embed" ProgID="Equation.DSMT4" ShapeID="_x0000_i1546" DrawAspect="Content" ObjectID="_1693915229" r:id="rId1018"/>
        </w:object>
      </w:r>
      <w:r>
        <w:rPr>
          <w:rFonts w:ascii="Times New Roman" w:hAnsi="Times New Roman" w:cs="Times New Roman"/>
          <w:sz w:val="24"/>
          <w:szCs w:val="24"/>
        </w:rPr>
        <w:t xml:space="preserve">, </w:t>
      </w:r>
      <w:r w:rsidRPr="003C5F60">
        <w:rPr>
          <w:rFonts w:ascii="Times New Roman" w:hAnsi="Times New Roman" w:cs="Times New Roman"/>
          <w:position w:val="-16"/>
          <w:sz w:val="24"/>
          <w:szCs w:val="24"/>
        </w:rPr>
        <w:object w:dxaOrig="400" w:dyaOrig="420" w14:anchorId="7E506308">
          <v:shape id="_x0000_i1547" type="#_x0000_t75" style="width:20.4pt;height:21.05pt" o:ole="">
            <v:imagedata r:id="rId1019" o:title=""/>
          </v:shape>
          <o:OLEObject Type="Embed" ProgID="Equation.DSMT4" ShapeID="_x0000_i1547" DrawAspect="Content" ObjectID="_1693915230" r:id="rId1020"/>
        </w:object>
      </w:r>
      <w:r>
        <w:rPr>
          <w:rFonts w:ascii="Times New Roman" w:hAnsi="Times New Roman" w:cs="Times New Roman"/>
          <w:sz w:val="24"/>
          <w:szCs w:val="24"/>
        </w:rPr>
        <w:t xml:space="preserve"> - стоки межузлий и вакансий, обусловленный их взаимодействием с порами и дислокациями</w:t>
      </w:r>
      <w:r w:rsidR="00D823D0">
        <w:rPr>
          <w:rFonts w:ascii="Times New Roman" w:hAnsi="Times New Roman" w:cs="Times New Roman"/>
          <w:sz w:val="24"/>
          <w:szCs w:val="24"/>
        </w:rPr>
        <w:t xml:space="preserve">, </w:t>
      </w:r>
      <w:r w:rsidR="00D823D0" w:rsidRPr="00D823D0">
        <w:rPr>
          <w:rFonts w:ascii="Times New Roman" w:hAnsi="Times New Roman" w:cs="Times New Roman"/>
          <w:position w:val="-10"/>
          <w:sz w:val="24"/>
          <w:szCs w:val="24"/>
        </w:rPr>
        <w:object w:dxaOrig="240" w:dyaOrig="320" w14:anchorId="78BE247B">
          <v:shape id="_x0000_i1548" type="#_x0000_t75" style="width:12.25pt;height:16.3pt" o:ole="">
            <v:imagedata r:id="rId1021" o:title=""/>
          </v:shape>
          <o:OLEObject Type="Embed" ProgID="Equation.DSMT4" ShapeID="_x0000_i1548" DrawAspect="Content" ObjectID="_1693915231" r:id="rId1022"/>
        </w:object>
      </w:r>
      <w:r w:rsidR="00D823D0">
        <w:rPr>
          <w:rFonts w:ascii="Times New Roman" w:hAnsi="Times New Roman" w:cs="Times New Roman"/>
          <w:sz w:val="24"/>
          <w:szCs w:val="24"/>
        </w:rPr>
        <w:t xml:space="preserve"> - коэффициент аннигиляции</w:t>
      </w:r>
      <w:r>
        <w:rPr>
          <w:rFonts w:ascii="Times New Roman" w:hAnsi="Times New Roman" w:cs="Times New Roman"/>
          <w:sz w:val="24"/>
          <w:szCs w:val="24"/>
        </w:rPr>
        <w:t xml:space="preserve">. </w:t>
      </w:r>
      <w:proofErr w:type="gramEnd"/>
    </w:p>
    <w:p w14:paraId="79950935" w14:textId="310F152C" w:rsidR="00724408" w:rsidRPr="00D823D0" w:rsidRDefault="00D823D0" w:rsidP="00724408">
      <w:pPr>
        <w:jc w:val="both"/>
        <w:rPr>
          <w:rFonts w:ascii="Times New Roman" w:hAnsi="Times New Roman" w:cs="Times New Roman"/>
          <w:i/>
          <w:sz w:val="24"/>
          <w:szCs w:val="24"/>
        </w:rPr>
      </w:pPr>
      <w:r w:rsidRPr="00D823D0">
        <w:rPr>
          <w:rFonts w:ascii="Times New Roman" w:hAnsi="Times New Roman" w:cs="Times New Roman"/>
          <w:i/>
          <w:sz w:val="24"/>
          <w:szCs w:val="24"/>
        </w:rPr>
        <w:t>Задание: р</w:t>
      </w:r>
      <w:r w:rsidR="00724408" w:rsidRPr="00D823D0">
        <w:rPr>
          <w:rFonts w:ascii="Times New Roman" w:hAnsi="Times New Roman" w:cs="Times New Roman"/>
          <w:i/>
          <w:sz w:val="24"/>
          <w:szCs w:val="24"/>
        </w:rPr>
        <w:t xml:space="preserve">ассчитать стационарную концентрацию вакансий и межузлий при </w:t>
      </w:r>
      <w:proofErr w:type="gramStart"/>
      <w:r w:rsidR="00724408" w:rsidRPr="00D823D0">
        <w:rPr>
          <w:rFonts w:ascii="Times New Roman" w:hAnsi="Times New Roman" w:cs="Times New Roman"/>
          <w:i/>
          <w:sz w:val="24"/>
          <w:szCs w:val="24"/>
        </w:rPr>
        <w:t>заданном</w:t>
      </w:r>
      <w:proofErr w:type="gramEnd"/>
      <w:r w:rsidR="00724408" w:rsidRPr="00D823D0">
        <w:rPr>
          <w:rFonts w:ascii="Times New Roman" w:hAnsi="Times New Roman" w:cs="Times New Roman"/>
          <w:i/>
          <w:sz w:val="24"/>
          <w:szCs w:val="24"/>
        </w:rPr>
        <w:t xml:space="preserve"> </w:t>
      </w:r>
      <w:r w:rsidR="00724408" w:rsidRPr="00D823D0">
        <w:rPr>
          <w:rFonts w:ascii="Times New Roman" w:hAnsi="Times New Roman" w:cs="Times New Roman"/>
          <w:i/>
          <w:position w:val="-12"/>
          <w:sz w:val="24"/>
          <w:szCs w:val="24"/>
        </w:rPr>
        <w:object w:dxaOrig="279" w:dyaOrig="360" w14:anchorId="6CF42FBA">
          <v:shape id="_x0000_i1549" type="#_x0000_t75" style="width:14.25pt;height:18.35pt" o:ole="">
            <v:imagedata r:id="rId1023" o:title=""/>
          </v:shape>
          <o:OLEObject Type="Embed" ProgID="Equation.DSMT4" ShapeID="_x0000_i1549" DrawAspect="Content" ObjectID="_1693915232" r:id="rId1024"/>
        </w:object>
      </w:r>
      <w:r w:rsidRPr="00D823D0">
        <w:rPr>
          <w:rFonts w:ascii="Times New Roman" w:hAnsi="Times New Roman" w:cs="Times New Roman"/>
          <w:i/>
          <w:sz w:val="24"/>
          <w:szCs w:val="24"/>
        </w:rPr>
        <w:t xml:space="preserve"> </w:t>
      </w:r>
      <w:r w:rsidR="00724408" w:rsidRPr="00D823D0">
        <w:rPr>
          <w:rFonts w:ascii="Times New Roman" w:hAnsi="Times New Roman" w:cs="Times New Roman"/>
          <w:i/>
          <w:sz w:val="24"/>
          <w:szCs w:val="24"/>
        </w:rPr>
        <w:t>с учетом с</w:t>
      </w:r>
      <w:r w:rsidRPr="00D823D0">
        <w:rPr>
          <w:rFonts w:ascii="Times New Roman" w:hAnsi="Times New Roman" w:cs="Times New Roman"/>
          <w:i/>
          <w:sz w:val="24"/>
          <w:szCs w:val="24"/>
        </w:rPr>
        <w:t>токов. Для этого предварительно</w:t>
      </w:r>
      <w:r w:rsidR="00724408" w:rsidRPr="00D823D0">
        <w:rPr>
          <w:rFonts w:ascii="Times New Roman" w:hAnsi="Times New Roman" w:cs="Times New Roman"/>
          <w:i/>
          <w:sz w:val="24"/>
          <w:szCs w:val="24"/>
        </w:rPr>
        <w:t xml:space="preserve"> вывести формулу для</w:t>
      </w:r>
      <w:r w:rsidRPr="00D823D0">
        <w:rPr>
          <w:rFonts w:ascii="Times New Roman" w:hAnsi="Times New Roman" w:cs="Times New Roman"/>
          <w:i/>
          <w:sz w:val="24"/>
          <w:szCs w:val="24"/>
        </w:rPr>
        <w:t xml:space="preserve"> мощности стоков, </w:t>
      </w:r>
      <w:proofErr w:type="gramStart"/>
      <w:r w:rsidRPr="00D823D0">
        <w:rPr>
          <w:rFonts w:ascii="Times New Roman" w:hAnsi="Times New Roman" w:cs="Times New Roman"/>
          <w:i/>
          <w:sz w:val="24"/>
          <w:szCs w:val="24"/>
        </w:rPr>
        <w:t>ограничившись</w:t>
      </w:r>
      <w:proofErr w:type="gramEnd"/>
      <w:r w:rsidR="00724408" w:rsidRPr="00D823D0">
        <w:rPr>
          <w:rFonts w:ascii="Times New Roman" w:hAnsi="Times New Roman" w:cs="Times New Roman"/>
          <w:i/>
          <w:sz w:val="24"/>
          <w:szCs w:val="24"/>
        </w:rPr>
        <w:t xml:space="preserve"> случаем одних пор (с заданной концентрацией и </w:t>
      </w:r>
      <w:r w:rsidRPr="00D823D0">
        <w:rPr>
          <w:rFonts w:ascii="Times New Roman" w:hAnsi="Times New Roman" w:cs="Times New Roman"/>
          <w:i/>
          <w:sz w:val="24"/>
          <w:szCs w:val="24"/>
        </w:rPr>
        <w:t>характерным радиусом</w:t>
      </w:r>
      <w:r w:rsidR="00724408" w:rsidRPr="00D823D0">
        <w:rPr>
          <w:rFonts w:ascii="Times New Roman" w:hAnsi="Times New Roman" w:cs="Times New Roman"/>
          <w:i/>
          <w:sz w:val="24"/>
          <w:szCs w:val="24"/>
        </w:rPr>
        <w:t>).</w:t>
      </w:r>
    </w:p>
    <w:p w14:paraId="315D1EE6" w14:textId="77777777" w:rsidR="00590803" w:rsidRDefault="00590803" w:rsidP="00590803">
      <w:pPr>
        <w:rPr>
          <w:rFonts w:ascii="Times New Roman" w:hAnsi="Times New Roman" w:cs="Times New Roman"/>
          <w:sz w:val="24"/>
          <w:szCs w:val="24"/>
        </w:rPr>
      </w:pPr>
    </w:p>
    <w:p w14:paraId="315D1EE7" w14:textId="207905EB" w:rsidR="00590803" w:rsidRPr="001E64C0" w:rsidRDefault="00724408" w:rsidP="00590803">
      <w:pPr>
        <w:rPr>
          <w:rFonts w:ascii="Times New Roman" w:hAnsi="Times New Roman" w:cs="Times New Roman"/>
          <w:b/>
          <w:sz w:val="24"/>
          <w:szCs w:val="24"/>
        </w:rPr>
      </w:pPr>
      <w:r>
        <w:rPr>
          <w:rFonts w:ascii="Times New Roman" w:hAnsi="Times New Roman" w:cs="Times New Roman"/>
          <w:b/>
          <w:sz w:val="24"/>
          <w:szCs w:val="24"/>
        </w:rPr>
        <w:t>Взаимная д</w:t>
      </w:r>
      <w:r w:rsidR="00590803" w:rsidRPr="001E64C0">
        <w:rPr>
          <w:rFonts w:ascii="Times New Roman" w:hAnsi="Times New Roman" w:cs="Times New Roman"/>
          <w:b/>
          <w:sz w:val="24"/>
          <w:szCs w:val="24"/>
        </w:rPr>
        <w:t>иффузия в твердых телах</w:t>
      </w:r>
    </w:p>
    <w:p w14:paraId="315D1EE8" w14:textId="0994D979" w:rsidR="00590803" w:rsidRDefault="00D823D0" w:rsidP="00590803">
      <w:pPr>
        <w:jc w:val="both"/>
        <w:rPr>
          <w:rFonts w:ascii="Times New Roman" w:hAnsi="Times New Roman" w:cs="Times New Roman"/>
          <w:sz w:val="24"/>
          <w:szCs w:val="24"/>
        </w:rPr>
      </w:pPr>
      <w:r>
        <w:rPr>
          <w:rFonts w:ascii="Times New Roman" w:hAnsi="Times New Roman" w:cs="Times New Roman"/>
          <w:sz w:val="24"/>
          <w:szCs w:val="24"/>
        </w:rPr>
        <w:tab/>
        <w:t xml:space="preserve">В данном </w:t>
      </w:r>
      <w:proofErr w:type="gramStart"/>
      <w:r>
        <w:rPr>
          <w:rFonts w:ascii="Times New Roman" w:hAnsi="Times New Roman" w:cs="Times New Roman"/>
          <w:sz w:val="24"/>
          <w:szCs w:val="24"/>
        </w:rPr>
        <w:t>разделе</w:t>
      </w:r>
      <w:proofErr w:type="gramEnd"/>
      <w:r>
        <w:rPr>
          <w:rFonts w:ascii="Times New Roman" w:hAnsi="Times New Roman" w:cs="Times New Roman"/>
          <w:sz w:val="24"/>
          <w:szCs w:val="24"/>
        </w:rPr>
        <w:t xml:space="preserve"> будет рассмотрена в</w:t>
      </w:r>
      <w:r w:rsidR="00590803">
        <w:rPr>
          <w:rFonts w:ascii="Times New Roman" w:hAnsi="Times New Roman" w:cs="Times New Roman"/>
          <w:sz w:val="24"/>
          <w:szCs w:val="24"/>
        </w:rPr>
        <w:t xml:space="preserve">заимная диффузия двух веществ </w:t>
      </w:r>
      <w:r w:rsidR="00590803" w:rsidRPr="00F75DBF">
        <w:rPr>
          <w:rFonts w:ascii="Times New Roman" w:hAnsi="Times New Roman" w:cs="Times New Roman"/>
          <w:position w:val="-4"/>
          <w:sz w:val="24"/>
          <w:szCs w:val="24"/>
        </w:rPr>
        <w:object w:dxaOrig="240" w:dyaOrig="260" w14:anchorId="315D2325">
          <v:shape id="_x0000_i1550" type="#_x0000_t75" style="width:12.25pt;height:13.6pt" o:ole="">
            <v:imagedata r:id="rId1025" o:title=""/>
          </v:shape>
          <o:OLEObject Type="Embed" ProgID="Equation.DSMT4" ShapeID="_x0000_i1550" DrawAspect="Content" ObjectID="_1693915233" r:id="rId1026"/>
        </w:object>
      </w:r>
      <w:r w:rsidR="00590803">
        <w:rPr>
          <w:rFonts w:ascii="Times New Roman" w:hAnsi="Times New Roman" w:cs="Times New Roman"/>
          <w:sz w:val="24"/>
          <w:szCs w:val="24"/>
        </w:rPr>
        <w:t xml:space="preserve"> и </w:t>
      </w:r>
      <w:r w:rsidR="00590803" w:rsidRPr="00F75DBF">
        <w:rPr>
          <w:rFonts w:ascii="Times New Roman" w:hAnsi="Times New Roman" w:cs="Times New Roman"/>
          <w:position w:val="-4"/>
          <w:sz w:val="24"/>
          <w:szCs w:val="24"/>
        </w:rPr>
        <w:object w:dxaOrig="240" w:dyaOrig="260" w14:anchorId="315D2326">
          <v:shape id="_x0000_i1551" type="#_x0000_t75" style="width:12.25pt;height:13.6pt" o:ole="">
            <v:imagedata r:id="rId1027" o:title=""/>
          </v:shape>
          <o:OLEObject Type="Embed" ProgID="Equation.DSMT4" ShapeID="_x0000_i1551" DrawAspect="Content" ObjectID="_1693915234" r:id="rId1028"/>
        </w:object>
      </w:r>
      <w:r w:rsidR="00590803">
        <w:rPr>
          <w:rFonts w:ascii="Times New Roman" w:hAnsi="Times New Roman" w:cs="Times New Roman"/>
          <w:sz w:val="24"/>
          <w:szCs w:val="24"/>
        </w:rPr>
        <w:t xml:space="preserve"> с неограниченной растворимостью. </w:t>
      </w:r>
    </w:p>
    <w:p w14:paraId="315D1EE9" w14:textId="5A82A591" w:rsidR="00590803" w:rsidRDefault="00D823D0" w:rsidP="00590803">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В </w:t>
      </w:r>
      <w:proofErr w:type="gramStart"/>
      <w:r>
        <w:rPr>
          <w:rFonts w:ascii="Times New Roman" w:hAnsi="Times New Roman" w:cs="Times New Roman"/>
          <w:sz w:val="24"/>
          <w:szCs w:val="24"/>
        </w:rPr>
        <w:t>эксперименте</w:t>
      </w:r>
      <w:proofErr w:type="gramEnd"/>
      <w:r>
        <w:rPr>
          <w:rFonts w:ascii="Times New Roman" w:hAnsi="Times New Roman" w:cs="Times New Roman"/>
          <w:sz w:val="24"/>
          <w:szCs w:val="24"/>
        </w:rPr>
        <w:t xml:space="preserve"> Киркендала (1947 год) п</w:t>
      </w:r>
      <w:r w:rsidR="00590803">
        <w:rPr>
          <w:rFonts w:ascii="Times New Roman" w:hAnsi="Times New Roman" w:cs="Times New Roman"/>
          <w:sz w:val="24"/>
          <w:szCs w:val="24"/>
        </w:rPr>
        <w:t xml:space="preserve">одготавливался образец, состоящий из полоски сплава </w:t>
      </w:r>
      <w:r w:rsidR="00590803" w:rsidRPr="00954093">
        <w:rPr>
          <w:rFonts w:ascii="Times New Roman" w:hAnsi="Times New Roman" w:cs="Times New Roman"/>
          <w:position w:val="-6"/>
          <w:sz w:val="24"/>
          <w:szCs w:val="24"/>
        </w:rPr>
        <w:object w:dxaOrig="1280" w:dyaOrig="279" w14:anchorId="315D2327">
          <v:shape id="_x0000_i1552" type="#_x0000_t75" style="width:63.85pt;height:13.6pt" o:ole="">
            <v:imagedata r:id="rId1029" o:title=""/>
          </v:shape>
          <o:OLEObject Type="Embed" ProgID="Equation.DSMT4" ShapeID="_x0000_i1552" DrawAspect="Content" ObjectID="_1693915235" r:id="rId1030"/>
        </w:object>
      </w:r>
      <w:r w:rsidR="00590803">
        <w:rPr>
          <w:rFonts w:ascii="Times New Roman" w:hAnsi="Times New Roman" w:cs="Times New Roman"/>
          <w:sz w:val="24"/>
          <w:szCs w:val="24"/>
        </w:rPr>
        <w:t xml:space="preserve"> окруженной слоем </w:t>
      </w:r>
      <w:r w:rsidR="00590803" w:rsidRPr="00954093">
        <w:rPr>
          <w:rFonts w:ascii="Times New Roman" w:hAnsi="Times New Roman" w:cs="Times New Roman"/>
          <w:position w:val="-6"/>
          <w:sz w:val="24"/>
          <w:szCs w:val="24"/>
        </w:rPr>
        <w:object w:dxaOrig="360" w:dyaOrig="279" w14:anchorId="315D2328">
          <v:shape id="_x0000_i1553" type="#_x0000_t75" style="width:18.35pt;height:13.6pt" o:ole="">
            <v:imagedata r:id="rId1031" o:title=""/>
          </v:shape>
          <o:OLEObject Type="Embed" ProgID="Equation.DSMT4" ShapeID="_x0000_i1553" DrawAspect="Content" ObjectID="_1693915236" r:id="rId1032"/>
        </w:object>
      </w:r>
      <w:r w:rsidR="00590803">
        <w:rPr>
          <w:rFonts w:ascii="Times New Roman" w:hAnsi="Times New Roman" w:cs="Times New Roman"/>
          <w:sz w:val="24"/>
          <w:szCs w:val="24"/>
        </w:rPr>
        <w:t xml:space="preserve">. Внешний слой наращивался при низкой температуре, так что сохранялась четкая граница. Кроме того, при изготовлении образца на границе внедрялись молибденовые проволочки. Толщина слоя </w:t>
      </w:r>
      <w:r w:rsidR="00590803" w:rsidRPr="00954093">
        <w:rPr>
          <w:rFonts w:ascii="Times New Roman" w:hAnsi="Times New Roman" w:cs="Times New Roman"/>
          <w:position w:val="-6"/>
          <w:sz w:val="24"/>
          <w:szCs w:val="24"/>
        </w:rPr>
        <w:object w:dxaOrig="1280" w:dyaOrig="279" w14:anchorId="315D2329">
          <v:shape id="_x0000_i1554" type="#_x0000_t75" style="width:63.85pt;height:13.6pt" o:ole="">
            <v:imagedata r:id="rId1029" o:title=""/>
          </v:shape>
          <o:OLEObject Type="Embed" ProgID="Equation.DSMT4" ShapeID="_x0000_i1554" DrawAspect="Content" ObjectID="_1693915237" r:id="rId1033"/>
        </w:object>
      </w:r>
      <w:r w:rsidR="00590803">
        <w:rPr>
          <w:rFonts w:ascii="Times New Roman" w:hAnsi="Times New Roman" w:cs="Times New Roman"/>
          <w:sz w:val="24"/>
          <w:szCs w:val="24"/>
        </w:rPr>
        <w:t xml:space="preserve"> (расстояние между верхним и нижним рядами проволочек) изначально фиксировалась </w:t>
      </w:r>
      <w:r w:rsidR="00590803" w:rsidRPr="00954093">
        <w:rPr>
          <w:rFonts w:ascii="Times New Roman" w:hAnsi="Times New Roman" w:cs="Times New Roman"/>
          <w:position w:val="-4"/>
          <w:sz w:val="24"/>
          <w:szCs w:val="24"/>
        </w:rPr>
        <w:object w:dxaOrig="220" w:dyaOrig="260" w14:anchorId="315D232A">
          <v:shape id="_x0000_i1555" type="#_x0000_t75" style="width:11.55pt;height:13.6pt" o:ole="">
            <v:imagedata r:id="rId1034" o:title=""/>
          </v:shape>
          <o:OLEObject Type="Embed" ProgID="Equation.DSMT4" ShapeID="_x0000_i1555" DrawAspect="Content" ObjectID="_1693915238" r:id="rId1035"/>
        </w:object>
      </w:r>
      <w:r w:rsidR="00590803">
        <w:rPr>
          <w:rFonts w:ascii="Times New Roman" w:hAnsi="Times New Roman" w:cs="Times New Roman"/>
          <w:sz w:val="24"/>
          <w:szCs w:val="24"/>
        </w:rPr>
        <w:t xml:space="preserve">. Рис. </w:t>
      </w:r>
      <w:r w:rsidR="00BF0428">
        <w:rPr>
          <w:rFonts w:ascii="Times New Roman" w:hAnsi="Times New Roman" w:cs="Times New Roman"/>
          <w:sz w:val="24"/>
          <w:szCs w:val="24"/>
        </w:rPr>
        <w:t>2</w:t>
      </w:r>
      <w:r w:rsidR="00590803">
        <w:rPr>
          <w:rFonts w:ascii="Times New Roman" w:hAnsi="Times New Roman" w:cs="Times New Roman"/>
          <w:sz w:val="24"/>
          <w:szCs w:val="24"/>
        </w:rPr>
        <w:t>1.</w:t>
      </w:r>
    </w:p>
    <w:p w14:paraId="315D1EEA" w14:textId="77777777" w:rsidR="00590803" w:rsidRDefault="00590803" w:rsidP="00084126">
      <w:pPr>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315D232B" wp14:editId="76F1BBD5">
                <wp:simplePos x="0" y="0"/>
                <wp:positionH relativeFrom="column">
                  <wp:posOffset>4033449</wp:posOffset>
                </wp:positionH>
                <wp:positionV relativeFrom="paragraph">
                  <wp:posOffset>598913</wp:posOffset>
                </wp:positionV>
                <wp:extent cx="343814" cy="299923"/>
                <wp:effectExtent l="0" t="0" r="0" b="5080"/>
                <wp:wrapNone/>
                <wp:docPr id="446" name="Поле 446"/>
                <wp:cNvGraphicFramePr/>
                <a:graphic xmlns:a="http://schemas.openxmlformats.org/drawingml/2006/main">
                  <a:graphicData uri="http://schemas.microsoft.com/office/word/2010/wordprocessingShape">
                    <wps:wsp>
                      <wps:cNvSpPr txBox="1"/>
                      <wps:spPr>
                        <a:xfrm>
                          <a:off x="0" y="0"/>
                          <a:ext cx="343814"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D24C9" w14:textId="77777777" w:rsidR="006F77C2" w:rsidRDefault="006F77C2" w:rsidP="00590803">
                            <w:r w:rsidRPr="00041BC5">
                              <w:rPr>
                                <w:position w:val="-4"/>
                              </w:rPr>
                              <w:object w:dxaOrig="220" w:dyaOrig="260" w14:anchorId="315D24F8">
                                <v:shape id="_x0000_i1557" type="#_x0000_t75" style="width:11.55pt;height:12.9pt" o:ole="">
                                  <v:imagedata r:id="rId1036" o:title=""/>
                                </v:shape>
                                <o:OLEObject Type="Embed" ProgID="Equation.DSMT4" ShapeID="_x0000_i1557" DrawAspect="Content" ObjectID="_1693915571" r:id="rId103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6" o:spid="_x0000_s1042" type="#_x0000_t202" style="position:absolute;left:0;text-align:left;margin-left:317.6pt;margin-top:47.15pt;width:27.05pt;height:2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NnnQIAAJUFAAAOAAAAZHJzL2Uyb0RvYy54bWysVM1u2zAMvg/YOwi6r86P2zVBnSJr0WFA&#10;0RZLh54VWWqEyaImKbGzl+lT7DRgz5BHGiU7P+t66bCLTYkfSZH8yLPzptJkJZxXYAraP+pRIgyH&#10;UpnHgn65v3p3SokPzJRMgxEFXQtPzydv35zVdiwGsABdCkfQifHj2hZ0EYIdZ5nnC1ExfwRWGFRK&#10;cBULeHSPWelYjd4rnQ16vZOsBldaB1x4j7eXrZJOkn8pBQ+3UnoRiC4ovi2kr0vfefxmkzM2fnTM&#10;LhTvnsH+4RUVUwaD7lxdssDI0qm/XFWKO/AgwxGHKgMpFRcpB8ym33uWzWzBrEi5YHG83ZXJ/z+3&#10;/GZ154gqC5rnJ5QYVmGTNk+bX5ufmx8k3mGFauvHCJxZhIbmAzTY6e29x8uYeCNdFf+YEkE91nq9&#10;q69oAuF4OcyHp/2cEo6qwWg0Ggyjl2xvbJ0PHwVUJAoFddi+VFW2uvahhW4hMZYHrcorpXU6RMqI&#10;C+3IimGzdUhPROd/oLQhdUFPhse95NhANG89axPdiESaLlxMvE0wSWGtRcRo81lILFrK84XYjHNh&#10;dvETOqIkhnqNYYffv+o1xm0eaJEigwk740oZcCn7NGX7kpVftyWTLR57c5B3FEMzbxJb+jtizKFc&#10;Iy8ctLPlLb9S2L1r5sMdczhMSAVcEOEWP1IDVh86iZIFuO8v3Uc8chy1lNQ4nAX135bMCUr0J4Ps&#10;H/XzPE5zOuTH7wd4cIea+aHGLKsLQEr0cRVZnsSID3orSgfVA+6RaYyKKmY4xi5o2IoXoV0ZuIe4&#10;mE4TCOfXsnBtZpZH17HMkZv3zQNztiNwQObfwHaM2fgZj1tstDQwXQaQKpE8FrqtatcAnP00Jt2e&#10;isvl8JxQ+206+Q0AAP//AwBQSwMEFAAGAAgAAAAhAPIYU43iAAAACgEAAA8AAABkcnMvZG93bnJl&#10;di54bWxMj01Pg0AQhu8m/ofNmHgxdmkp2CJLY4wfiTeLH/G2ZUcgsrOE3QL+e8eT3mYyT9553nw3&#10;206MOPjWkYLlIgKBVDnTUq3gpby/3IDwQZPRnSNU8I0edsXpSa4z4yZ6xnEfasEh5DOtoAmhz6T0&#10;VYNW+4Xrkfj26QarA69DLc2gJw63nVxFUSqtbok/NLrH2warr/3RKvi4qN+f/PzwOsVJ3N89juXV&#10;mymVOj+bb65BBJzDHwy/+qwOBTsd3JGMF52CNE5WjCrYrmMQDKSbLQ8HJtfLBGSRy/8Vih8AAAD/&#10;/wMAUEsBAi0AFAAGAAgAAAAhALaDOJL+AAAA4QEAABMAAAAAAAAAAAAAAAAAAAAAAFtDb250ZW50&#10;X1R5cGVzXS54bWxQSwECLQAUAAYACAAAACEAOP0h/9YAAACUAQAACwAAAAAAAAAAAAAAAAAvAQAA&#10;X3JlbHMvLnJlbHNQSwECLQAUAAYACAAAACEA0hfDZ50CAACVBQAADgAAAAAAAAAAAAAAAAAuAgAA&#10;ZHJzL2Uyb0RvYy54bWxQSwECLQAUAAYACAAAACEA8hhTjeIAAAAKAQAADwAAAAAAAAAAAAAAAAD3&#10;BAAAZHJzL2Rvd25yZXYueG1sUEsFBgAAAAAEAAQA8wAAAAYGAAAAAA==&#10;" fillcolor="white [3201]" stroked="f" strokeweight=".5pt">
                <v:textbox>
                  <w:txbxContent>
                    <w:p w14:paraId="315D24C9" w14:textId="77777777" w:rsidR="006F77C2" w:rsidRDefault="006F77C2" w:rsidP="00590803">
                      <w:r w:rsidRPr="00041BC5">
                        <w:rPr>
                          <w:position w:val="-4"/>
                        </w:rPr>
                        <w:object w:dxaOrig="220" w:dyaOrig="260" w14:anchorId="315D24F8">
                          <v:shape id="_x0000_i1556" type="#_x0000_t75" style="width:11.55pt;height:12.9pt" o:ole="">
                            <v:imagedata r:id="rId1038" o:title=""/>
                          </v:shape>
                          <o:OLEObject Type="Embed" ProgID="Equation.DSMT4" ShapeID="_x0000_i1556" DrawAspect="Content" ObjectID="_1693669738" r:id="rId1039"/>
                        </w:object>
                      </w:r>
                      <w:r>
                        <w:t xml:space="preserve"> </w:t>
                      </w:r>
                    </w:p>
                  </w:txbxContent>
                </v:textbox>
              </v:shape>
            </w:pict>
          </mc:Fallback>
        </mc:AlternateContent>
      </w:r>
      <w:r>
        <w:rPr>
          <w:rFonts w:ascii="Times New Roman" w:hAnsi="Times New Roman" w:cs="Times New Roman"/>
          <w:noProof/>
          <w:sz w:val="24"/>
          <w:szCs w:val="24"/>
          <w:lang w:eastAsia="ru-RU"/>
        </w:rPr>
        <w:drawing>
          <wp:inline distT="0" distB="0" distL="0" distR="0" wp14:anchorId="315D232D" wp14:editId="315D232E">
            <wp:extent cx="1909267" cy="1331362"/>
            <wp:effectExtent l="0" t="0" r="0" b="254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913593" cy="1334379"/>
                    </a:xfrm>
                    <a:prstGeom prst="rect">
                      <a:avLst/>
                    </a:prstGeom>
                    <a:noFill/>
                    <a:ln>
                      <a:noFill/>
                    </a:ln>
                  </pic:spPr>
                </pic:pic>
              </a:graphicData>
            </a:graphic>
          </wp:inline>
        </w:drawing>
      </w:r>
    </w:p>
    <w:p w14:paraId="315D1EEB" w14:textId="413DBFCF" w:rsidR="00590803" w:rsidRDefault="00590803" w:rsidP="00084126">
      <w:pPr>
        <w:jc w:val="center"/>
        <w:rPr>
          <w:rFonts w:ascii="Times New Roman" w:hAnsi="Times New Roman" w:cs="Times New Roman"/>
          <w:sz w:val="24"/>
          <w:szCs w:val="24"/>
        </w:rPr>
      </w:pPr>
      <w:r>
        <w:rPr>
          <w:rFonts w:ascii="Times New Roman" w:hAnsi="Times New Roman" w:cs="Times New Roman"/>
          <w:sz w:val="24"/>
          <w:szCs w:val="24"/>
        </w:rPr>
        <w:t xml:space="preserve">Рис. </w:t>
      </w:r>
      <w:r w:rsidR="00BF0428">
        <w:rPr>
          <w:rFonts w:ascii="Times New Roman" w:hAnsi="Times New Roman" w:cs="Times New Roman"/>
          <w:sz w:val="24"/>
          <w:szCs w:val="24"/>
        </w:rPr>
        <w:t>21.</w:t>
      </w:r>
    </w:p>
    <w:p w14:paraId="315D1EEC" w14:textId="603F7B70" w:rsidR="00590803" w:rsidRDefault="00590803" w:rsidP="00590803">
      <w:pPr>
        <w:jc w:val="both"/>
        <w:rPr>
          <w:rFonts w:ascii="Times New Roman" w:hAnsi="Times New Roman" w:cs="Times New Roman"/>
          <w:sz w:val="24"/>
          <w:szCs w:val="24"/>
        </w:rPr>
      </w:pPr>
      <w:r>
        <w:rPr>
          <w:rFonts w:ascii="Times New Roman" w:hAnsi="Times New Roman" w:cs="Times New Roman"/>
          <w:sz w:val="24"/>
          <w:szCs w:val="24"/>
        </w:rPr>
        <w:t xml:space="preserve">Эксперимент. При температуре </w:t>
      </w:r>
      <w:r w:rsidRPr="00DD3F1D">
        <w:rPr>
          <w:rFonts w:ascii="Times New Roman" w:hAnsi="Times New Roman" w:cs="Times New Roman"/>
          <w:position w:val="-6"/>
          <w:sz w:val="24"/>
          <w:szCs w:val="24"/>
        </w:rPr>
        <w:object w:dxaOrig="1080" w:dyaOrig="320" w14:anchorId="315D232F">
          <v:shape id="_x0000_i1558" type="#_x0000_t75" style="width:54.35pt;height:16.3pt" o:ole="">
            <v:imagedata r:id="rId1041" o:title=""/>
          </v:shape>
          <o:OLEObject Type="Embed" ProgID="Equation.DSMT4" ShapeID="_x0000_i1558" DrawAspect="Content" ObjectID="_1693915239" r:id="rId1042"/>
        </w:object>
      </w:r>
      <w:r>
        <w:rPr>
          <w:rFonts w:ascii="Times New Roman" w:hAnsi="Times New Roman" w:cs="Times New Roman"/>
          <w:sz w:val="24"/>
          <w:szCs w:val="24"/>
        </w:rPr>
        <w:t xml:space="preserve"> образец выдерживали 10 суток. После чего измеряли расстояние между рядами проволочек. Оказывалось, что расстояние между рядами уменьшалось. Причем, чем выше </w:t>
      </w:r>
      <w:r w:rsidRPr="00DD3F1D">
        <w:rPr>
          <w:rFonts w:ascii="Times New Roman" w:hAnsi="Times New Roman" w:cs="Times New Roman"/>
          <w:position w:val="-4"/>
          <w:sz w:val="24"/>
          <w:szCs w:val="24"/>
        </w:rPr>
        <w:object w:dxaOrig="220" w:dyaOrig="260" w14:anchorId="315D2330">
          <v:shape id="_x0000_i1559" type="#_x0000_t75" style="width:11.55pt;height:13.6pt" o:ole="">
            <v:imagedata r:id="rId1043" o:title=""/>
          </v:shape>
          <o:OLEObject Type="Embed" ProgID="Equation.DSMT4" ShapeID="_x0000_i1559" DrawAspect="Content" ObjectID="_1693915240" r:id="rId1044"/>
        </w:object>
      </w:r>
      <w:r>
        <w:rPr>
          <w:rFonts w:ascii="Times New Roman" w:hAnsi="Times New Roman" w:cs="Times New Roman"/>
          <w:sz w:val="24"/>
          <w:szCs w:val="24"/>
        </w:rPr>
        <w:t>, тем быстрее</w:t>
      </w:r>
      <w:r w:rsidR="00BF0428">
        <w:rPr>
          <w:rFonts w:ascii="Times New Roman" w:hAnsi="Times New Roman" w:cs="Times New Roman"/>
          <w:sz w:val="24"/>
          <w:szCs w:val="24"/>
        </w:rPr>
        <w:t xml:space="preserve"> (Рис. 22)</w:t>
      </w:r>
      <w:r>
        <w:rPr>
          <w:rFonts w:ascii="Times New Roman" w:hAnsi="Times New Roman" w:cs="Times New Roman"/>
          <w:sz w:val="24"/>
          <w:szCs w:val="24"/>
        </w:rPr>
        <w:t>.</w:t>
      </w:r>
    </w:p>
    <w:p w14:paraId="315D1EED" w14:textId="77777777" w:rsidR="00590803" w:rsidRDefault="00590803" w:rsidP="00590803">
      <w:pPr>
        <w:jc w:val="both"/>
        <w:rPr>
          <w:rFonts w:ascii="Times New Roman" w:hAnsi="Times New Roman" w:cs="Times New Roman"/>
          <w:sz w:val="24"/>
          <w:szCs w:val="24"/>
        </w:rPr>
      </w:pPr>
    </w:p>
    <w:p w14:paraId="315D1EEE" w14:textId="77777777" w:rsidR="00590803" w:rsidRDefault="00590803" w:rsidP="00590803">
      <w:pPr>
        <w:jc w:val="both"/>
        <w:rPr>
          <w:rFonts w:ascii="Times New Roman" w:hAnsi="Times New Roman" w:cs="Times New Roman"/>
          <w:sz w:val="24"/>
          <w:szCs w:val="24"/>
        </w:rPr>
      </w:pPr>
    </w:p>
    <w:p w14:paraId="315D1EEF" w14:textId="77777777" w:rsidR="00590803" w:rsidRDefault="00590803" w:rsidP="0008412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331" wp14:editId="315D2332">
            <wp:extent cx="3839111" cy="2467320"/>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0.png"/>
                    <pic:cNvPicPr/>
                  </pic:nvPicPr>
                  <pic:blipFill>
                    <a:blip r:embed="rId1045">
                      <a:extLst>
                        <a:ext uri="{28A0092B-C50C-407E-A947-70E740481C1C}">
                          <a14:useLocalDpi xmlns:a14="http://schemas.microsoft.com/office/drawing/2010/main" val="0"/>
                        </a:ext>
                      </a:extLst>
                    </a:blip>
                    <a:stretch>
                      <a:fillRect/>
                    </a:stretch>
                  </pic:blipFill>
                  <pic:spPr>
                    <a:xfrm>
                      <a:off x="0" y="0"/>
                      <a:ext cx="3839111" cy="2467320"/>
                    </a:xfrm>
                    <a:prstGeom prst="rect">
                      <a:avLst/>
                    </a:prstGeom>
                  </pic:spPr>
                </pic:pic>
              </a:graphicData>
            </a:graphic>
          </wp:inline>
        </w:drawing>
      </w:r>
    </w:p>
    <w:p w14:paraId="315D1EF0" w14:textId="77777777" w:rsidR="00590803" w:rsidRDefault="00590803" w:rsidP="00590803">
      <w:pPr>
        <w:jc w:val="both"/>
        <w:rPr>
          <w:rFonts w:ascii="Times New Roman" w:hAnsi="Times New Roman" w:cs="Times New Roman"/>
          <w:sz w:val="24"/>
          <w:szCs w:val="24"/>
        </w:rPr>
      </w:pPr>
    </w:p>
    <w:p w14:paraId="315D1EF1" w14:textId="3F6C1339" w:rsidR="00590803" w:rsidRDefault="00BF0428" w:rsidP="00084126">
      <w:pPr>
        <w:jc w:val="center"/>
        <w:rPr>
          <w:rFonts w:ascii="Times New Roman" w:hAnsi="Times New Roman" w:cs="Times New Roman"/>
          <w:sz w:val="24"/>
          <w:szCs w:val="24"/>
        </w:rPr>
      </w:pPr>
      <w:r>
        <w:rPr>
          <w:rFonts w:ascii="Times New Roman" w:hAnsi="Times New Roman" w:cs="Times New Roman"/>
          <w:sz w:val="24"/>
          <w:szCs w:val="24"/>
        </w:rPr>
        <w:t>Рис. 22</w:t>
      </w:r>
    </w:p>
    <w:p w14:paraId="315D1EF3" w14:textId="4F520E46" w:rsidR="00590803" w:rsidRDefault="002C6CBD" w:rsidP="002C6CBD">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Так как молибден не взаимодействует со сплавом, то получается, что имеет место течение вещества. </w:t>
      </w:r>
      <w:r>
        <w:rPr>
          <w:rFonts w:ascii="Times New Roman" w:hAnsi="Times New Roman" w:cs="Times New Roman"/>
          <w:sz w:val="24"/>
          <w:szCs w:val="24"/>
        </w:rPr>
        <w:t>Д</w:t>
      </w:r>
      <w:r w:rsidR="00590803">
        <w:rPr>
          <w:rFonts w:ascii="Times New Roman" w:hAnsi="Times New Roman" w:cs="Times New Roman"/>
          <w:sz w:val="24"/>
          <w:szCs w:val="24"/>
        </w:rPr>
        <w:t>ля объяснения была предложена модель Даркена.</w:t>
      </w:r>
    </w:p>
    <w:p w14:paraId="315D1EF4" w14:textId="19FA8553" w:rsidR="00590803" w:rsidRDefault="002C6CBD" w:rsidP="00590803">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Рассмотрим взаимную диффузию двух веществ </w:t>
      </w:r>
      <w:r w:rsidR="00590803" w:rsidRPr="00F75DBF">
        <w:rPr>
          <w:rFonts w:ascii="Times New Roman" w:hAnsi="Times New Roman" w:cs="Times New Roman"/>
          <w:position w:val="-4"/>
          <w:sz w:val="24"/>
          <w:szCs w:val="24"/>
        </w:rPr>
        <w:object w:dxaOrig="240" w:dyaOrig="260" w14:anchorId="315D2333">
          <v:shape id="_x0000_i1560" type="#_x0000_t75" style="width:12.25pt;height:13.6pt" o:ole="">
            <v:imagedata r:id="rId1025" o:title=""/>
          </v:shape>
          <o:OLEObject Type="Embed" ProgID="Equation.DSMT4" ShapeID="_x0000_i1560" DrawAspect="Content" ObjectID="_1693915241" r:id="rId1046"/>
        </w:object>
      </w:r>
      <w:r w:rsidR="00590803">
        <w:rPr>
          <w:rFonts w:ascii="Times New Roman" w:hAnsi="Times New Roman" w:cs="Times New Roman"/>
          <w:sz w:val="24"/>
          <w:szCs w:val="24"/>
        </w:rPr>
        <w:t xml:space="preserve"> и </w:t>
      </w:r>
      <w:r w:rsidR="00590803" w:rsidRPr="00F75DBF">
        <w:rPr>
          <w:rFonts w:ascii="Times New Roman" w:hAnsi="Times New Roman" w:cs="Times New Roman"/>
          <w:position w:val="-4"/>
          <w:sz w:val="24"/>
          <w:szCs w:val="24"/>
        </w:rPr>
        <w:object w:dxaOrig="240" w:dyaOrig="260" w14:anchorId="315D2334">
          <v:shape id="_x0000_i1561" type="#_x0000_t75" style="width:12.25pt;height:13.6pt" o:ole="">
            <v:imagedata r:id="rId1027" o:title=""/>
          </v:shape>
          <o:OLEObject Type="Embed" ProgID="Equation.DSMT4" ShapeID="_x0000_i1561" DrawAspect="Content" ObjectID="_1693915242" r:id="rId1047"/>
        </w:object>
      </w:r>
      <w:r w:rsidR="00590803">
        <w:rPr>
          <w:rFonts w:ascii="Times New Roman" w:hAnsi="Times New Roman" w:cs="Times New Roman"/>
          <w:sz w:val="24"/>
          <w:szCs w:val="24"/>
        </w:rPr>
        <w:t xml:space="preserve">. Диффузия вещества </w:t>
      </w:r>
      <w:r w:rsidR="00590803" w:rsidRPr="00F75DBF">
        <w:rPr>
          <w:rFonts w:ascii="Times New Roman" w:hAnsi="Times New Roman" w:cs="Times New Roman"/>
          <w:position w:val="-4"/>
          <w:sz w:val="24"/>
          <w:szCs w:val="24"/>
        </w:rPr>
        <w:object w:dxaOrig="240" w:dyaOrig="260" w14:anchorId="315D2335">
          <v:shape id="_x0000_i1562" type="#_x0000_t75" style="width:12.25pt;height:13.6pt" o:ole="">
            <v:imagedata r:id="rId1025" o:title=""/>
          </v:shape>
          <o:OLEObject Type="Embed" ProgID="Equation.DSMT4" ShapeID="_x0000_i1562" DrawAspect="Content" ObjectID="_1693915243" r:id="rId1048"/>
        </w:object>
      </w:r>
      <w:r w:rsidR="00590803">
        <w:rPr>
          <w:rFonts w:ascii="Times New Roman" w:hAnsi="Times New Roman" w:cs="Times New Roman"/>
          <w:sz w:val="24"/>
          <w:szCs w:val="24"/>
        </w:rPr>
        <w:t xml:space="preserve"> </w:t>
      </w:r>
      <w:proofErr w:type="gramStart"/>
      <w:r w:rsidR="00590803">
        <w:rPr>
          <w:rFonts w:ascii="Times New Roman" w:hAnsi="Times New Roman" w:cs="Times New Roman"/>
          <w:sz w:val="24"/>
          <w:szCs w:val="24"/>
        </w:rPr>
        <w:t>в</w:t>
      </w:r>
      <w:proofErr w:type="gramEnd"/>
      <w:r w:rsidR="00590803">
        <w:rPr>
          <w:rFonts w:ascii="Times New Roman" w:hAnsi="Times New Roman" w:cs="Times New Roman"/>
          <w:sz w:val="24"/>
          <w:szCs w:val="24"/>
        </w:rPr>
        <w:t xml:space="preserve"> </w:t>
      </w:r>
      <w:r w:rsidR="00590803" w:rsidRPr="00F75DBF">
        <w:rPr>
          <w:rFonts w:ascii="Times New Roman" w:hAnsi="Times New Roman" w:cs="Times New Roman"/>
          <w:position w:val="-4"/>
          <w:sz w:val="24"/>
          <w:szCs w:val="24"/>
        </w:rPr>
        <w:object w:dxaOrig="240" w:dyaOrig="260" w14:anchorId="315D2336">
          <v:shape id="_x0000_i1563" type="#_x0000_t75" style="width:12.25pt;height:13.6pt" o:ole="">
            <v:imagedata r:id="rId1027" o:title=""/>
          </v:shape>
          <o:OLEObject Type="Embed" ProgID="Equation.DSMT4" ShapeID="_x0000_i1563" DrawAspect="Content" ObjectID="_1693915244" r:id="rId1049"/>
        </w:object>
      </w:r>
      <w:r w:rsidR="00590803">
        <w:rPr>
          <w:rFonts w:ascii="Times New Roman" w:hAnsi="Times New Roman" w:cs="Times New Roman"/>
          <w:sz w:val="24"/>
          <w:szCs w:val="24"/>
        </w:rPr>
        <w:t xml:space="preserve">, </w:t>
      </w:r>
      <w:proofErr w:type="gramStart"/>
      <w:r w:rsidR="00590803">
        <w:rPr>
          <w:rFonts w:ascii="Times New Roman" w:hAnsi="Times New Roman" w:cs="Times New Roman"/>
          <w:sz w:val="24"/>
          <w:szCs w:val="24"/>
        </w:rPr>
        <w:t>при</w:t>
      </w:r>
      <w:proofErr w:type="gramEnd"/>
      <w:r w:rsidR="00590803">
        <w:rPr>
          <w:rFonts w:ascii="Times New Roman" w:hAnsi="Times New Roman" w:cs="Times New Roman"/>
          <w:sz w:val="24"/>
          <w:szCs w:val="24"/>
        </w:rPr>
        <w:t xml:space="preserve"> условии, что концентрация </w:t>
      </w:r>
      <w:r w:rsidR="00590803" w:rsidRPr="00F75DBF">
        <w:rPr>
          <w:rFonts w:ascii="Times New Roman" w:hAnsi="Times New Roman" w:cs="Times New Roman"/>
          <w:position w:val="-4"/>
          <w:sz w:val="24"/>
          <w:szCs w:val="24"/>
        </w:rPr>
        <w:object w:dxaOrig="240" w:dyaOrig="260" w14:anchorId="315D2337">
          <v:shape id="_x0000_i1564" type="#_x0000_t75" style="width:12.25pt;height:13.6pt" o:ole="">
            <v:imagedata r:id="rId1025" o:title=""/>
          </v:shape>
          <o:OLEObject Type="Embed" ProgID="Equation.DSMT4" ShapeID="_x0000_i1564" DrawAspect="Content" ObjectID="_1693915245" r:id="rId1050"/>
        </w:object>
      </w:r>
      <w:r w:rsidR="00590803">
        <w:rPr>
          <w:rFonts w:ascii="Times New Roman" w:hAnsi="Times New Roman" w:cs="Times New Roman"/>
          <w:sz w:val="24"/>
          <w:szCs w:val="24"/>
        </w:rPr>
        <w:t xml:space="preserve"> очень мала, характеризуется парциальным коэффициентом диффузии </w:t>
      </w:r>
      <w:r w:rsidR="00590803" w:rsidRPr="00CF0204">
        <w:rPr>
          <w:rFonts w:ascii="Times New Roman" w:hAnsi="Times New Roman" w:cs="Times New Roman"/>
          <w:position w:val="-12"/>
          <w:sz w:val="24"/>
          <w:szCs w:val="24"/>
        </w:rPr>
        <w:object w:dxaOrig="340" w:dyaOrig="360" w14:anchorId="315D2338">
          <v:shape id="_x0000_i1565" type="#_x0000_t75" style="width:17.65pt;height:18.35pt" o:ole="">
            <v:imagedata r:id="rId1051" o:title=""/>
          </v:shape>
          <o:OLEObject Type="Embed" ProgID="Equation.DSMT4" ShapeID="_x0000_i1565" DrawAspect="Content" ObjectID="_1693915246" r:id="rId1052"/>
        </w:object>
      </w:r>
      <w:r w:rsidR="00590803">
        <w:rPr>
          <w:rFonts w:ascii="Times New Roman" w:hAnsi="Times New Roman" w:cs="Times New Roman"/>
          <w:sz w:val="24"/>
          <w:szCs w:val="24"/>
        </w:rPr>
        <w:t xml:space="preserve">. Аналогично, диффузия малого количества </w:t>
      </w:r>
      <w:r w:rsidR="00590803" w:rsidRPr="00F75DBF">
        <w:rPr>
          <w:rFonts w:ascii="Times New Roman" w:hAnsi="Times New Roman" w:cs="Times New Roman"/>
          <w:position w:val="-4"/>
          <w:sz w:val="24"/>
          <w:szCs w:val="24"/>
        </w:rPr>
        <w:object w:dxaOrig="240" w:dyaOrig="260" w14:anchorId="315D2339">
          <v:shape id="_x0000_i1566" type="#_x0000_t75" style="width:12.25pt;height:13.6pt" o:ole="">
            <v:imagedata r:id="rId1027" o:title=""/>
          </v:shape>
          <o:OLEObject Type="Embed" ProgID="Equation.DSMT4" ShapeID="_x0000_i1566" DrawAspect="Content" ObjectID="_1693915247" r:id="rId1053"/>
        </w:object>
      </w:r>
      <w:r w:rsidR="00590803">
        <w:rPr>
          <w:rFonts w:ascii="Times New Roman" w:hAnsi="Times New Roman" w:cs="Times New Roman"/>
          <w:sz w:val="24"/>
          <w:szCs w:val="24"/>
        </w:rPr>
        <w:t xml:space="preserve"> в </w:t>
      </w:r>
      <w:r w:rsidR="00590803" w:rsidRPr="00F75DBF">
        <w:rPr>
          <w:rFonts w:ascii="Times New Roman" w:hAnsi="Times New Roman" w:cs="Times New Roman"/>
          <w:position w:val="-4"/>
          <w:sz w:val="24"/>
          <w:szCs w:val="24"/>
        </w:rPr>
        <w:object w:dxaOrig="240" w:dyaOrig="260" w14:anchorId="315D233A">
          <v:shape id="_x0000_i1567" type="#_x0000_t75" style="width:12.25pt;height:13.6pt" o:ole="">
            <v:imagedata r:id="rId1025" o:title=""/>
          </v:shape>
          <o:OLEObject Type="Embed" ProgID="Equation.DSMT4" ShapeID="_x0000_i1567" DrawAspect="Content" ObjectID="_1693915248" r:id="rId1054"/>
        </w:object>
      </w:r>
      <w:r w:rsidR="00590803">
        <w:rPr>
          <w:rFonts w:ascii="Times New Roman" w:hAnsi="Times New Roman" w:cs="Times New Roman"/>
          <w:sz w:val="24"/>
          <w:szCs w:val="24"/>
        </w:rPr>
        <w:t xml:space="preserve"> </w:t>
      </w:r>
      <w:r w:rsidR="00590803">
        <w:rPr>
          <w:rFonts w:ascii="Times New Roman" w:hAnsi="Times New Roman" w:cs="Times New Roman"/>
          <w:sz w:val="24"/>
          <w:szCs w:val="24"/>
        </w:rPr>
        <w:lastRenderedPageBreak/>
        <w:t xml:space="preserve">характеризуется </w:t>
      </w:r>
      <w:r w:rsidR="00590803" w:rsidRPr="00CF0204">
        <w:rPr>
          <w:rFonts w:ascii="Times New Roman" w:hAnsi="Times New Roman" w:cs="Times New Roman"/>
          <w:position w:val="-12"/>
          <w:sz w:val="24"/>
          <w:szCs w:val="24"/>
        </w:rPr>
        <w:object w:dxaOrig="340" w:dyaOrig="360" w14:anchorId="315D233B">
          <v:shape id="_x0000_i1568" type="#_x0000_t75" style="width:17.65pt;height:18.35pt" o:ole="">
            <v:imagedata r:id="rId1055" o:title=""/>
          </v:shape>
          <o:OLEObject Type="Embed" ProgID="Equation.DSMT4" ShapeID="_x0000_i1568" DrawAspect="Content" ObjectID="_1693915249" r:id="rId1056"/>
        </w:object>
      </w:r>
      <w:r w:rsidR="00590803">
        <w:rPr>
          <w:rFonts w:ascii="Times New Roman" w:hAnsi="Times New Roman" w:cs="Times New Roman"/>
          <w:sz w:val="24"/>
          <w:szCs w:val="24"/>
        </w:rPr>
        <w:t xml:space="preserve">. Рассмотрим случай, когда коэффициенты </w:t>
      </w:r>
      <w:r w:rsidR="00590803" w:rsidRPr="00CF0204">
        <w:rPr>
          <w:rFonts w:ascii="Times New Roman" w:hAnsi="Times New Roman" w:cs="Times New Roman"/>
          <w:position w:val="-12"/>
          <w:sz w:val="24"/>
          <w:szCs w:val="24"/>
        </w:rPr>
        <w:object w:dxaOrig="340" w:dyaOrig="360" w14:anchorId="315D233C">
          <v:shape id="_x0000_i1569" type="#_x0000_t75" style="width:17.65pt;height:18.35pt" o:ole="">
            <v:imagedata r:id="rId1051" o:title=""/>
          </v:shape>
          <o:OLEObject Type="Embed" ProgID="Equation.DSMT4" ShapeID="_x0000_i1569" DrawAspect="Content" ObjectID="_1693915250" r:id="rId1057"/>
        </w:object>
      </w:r>
      <w:r w:rsidR="00590803">
        <w:rPr>
          <w:rFonts w:ascii="Times New Roman" w:hAnsi="Times New Roman" w:cs="Times New Roman"/>
          <w:sz w:val="24"/>
          <w:szCs w:val="24"/>
        </w:rPr>
        <w:t xml:space="preserve"> и </w:t>
      </w:r>
      <w:r w:rsidR="00590803" w:rsidRPr="00CF0204">
        <w:rPr>
          <w:rFonts w:ascii="Times New Roman" w:hAnsi="Times New Roman" w:cs="Times New Roman"/>
          <w:position w:val="-12"/>
          <w:sz w:val="24"/>
          <w:szCs w:val="24"/>
        </w:rPr>
        <w:object w:dxaOrig="340" w:dyaOrig="360" w14:anchorId="315D233D">
          <v:shape id="_x0000_i1570" type="#_x0000_t75" style="width:17.65pt;height:18.35pt" o:ole="">
            <v:imagedata r:id="rId1055" o:title=""/>
          </v:shape>
          <o:OLEObject Type="Embed" ProgID="Equation.DSMT4" ShapeID="_x0000_i1570" DrawAspect="Content" ObjectID="_1693915251" r:id="rId1058"/>
        </w:object>
      </w:r>
      <w:r w:rsidR="00590803">
        <w:rPr>
          <w:rFonts w:ascii="Times New Roman" w:hAnsi="Times New Roman" w:cs="Times New Roman"/>
          <w:sz w:val="24"/>
          <w:szCs w:val="24"/>
        </w:rPr>
        <w:t xml:space="preserve"> сильно различаются.</w:t>
      </w:r>
    </w:p>
    <w:p w14:paraId="315D1EF5" w14:textId="7534D9EB" w:rsidR="00590803" w:rsidRDefault="002C6CBD" w:rsidP="00590803">
      <w:pPr>
        <w:jc w:val="both"/>
        <w:rPr>
          <w:rFonts w:ascii="Times New Roman" w:hAnsi="Times New Roman" w:cs="Times New Roman"/>
          <w:sz w:val="24"/>
          <w:szCs w:val="24"/>
        </w:rPr>
      </w:pPr>
      <w:r>
        <w:rPr>
          <w:rFonts w:ascii="Times New Roman" w:hAnsi="Times New Roman" w:cs="Times New Roman"/>
          <w:sz w:val="24"/>
          <w:szCs w:val="24"/>
        </w:rPr>
        <w:tab/>
        <w:t xml:space="preserve">В своей </w:t>
      </w:r>
      <w:r w:rsidRPr="002C6CBD">
        <w:rPr>
          <w:rFonts w:ascii="Times New Roman" w:hAnsi="Times New Roman" w:cs="Times New Roman"/>
          <w:b/>
          <w:sz w:val="24"/>
          <w:szCs w:val="24"/>
        </w:rPr>
        <w:t>феноменологической модели</w:t>
      </w:r>
      <w:r>
        <w:rPr>
          <w:rFonts w:ascii="Times New Roman" w:hAnsi="Times New Roman" w:cs="Times New Roman"/>
          <w:sz w:val="24"/>
          <w:szCs w:val="24"/>
        </w:rPr>
        <w:t xml:space="preserve"> д</w:t>
      </w:r>
      <w:r w:rsidR="00590803">
        <w:rPr>
          <w:rFonts w:ascii="Times New Roman" w:hAnsi="Times New Roman" w:cs="Times New Roman"/>
          <w:sz w:val="24"/>
          <w:szCs w:val="24"/>
        </w:rPr>
        <w:t xml:space="preserve">ля определения потоков веществ Даркен ввел скорость (скорость Киркендала) </w:t>
      </w:r>
      <w:r w:rsidR="00590803" w:rsidRPr="00694AFE">
        <w:rPr>
          <w:rFonts w:ascii="Times New Roman" w:hAnsi="Times New Roman" w:cs="Times New Roman"/>
          <w:position w:val="-6"/>
          <w:sz w:val="24"/>
          <w:szCs w:val="24"/>
        </w:rPr>
        <w:object w:dxaOrig="240" w:dyaOrig="279" w14:anchorId="315D233E">
          <v:shape id="_x0000_i1571" type="#_x0000_t75" style="width:12.25pt;height:13.6pt" o:ole="">
            <v:imagedata r:id="rId1059" o:title=""/>
          </v:shape>
          <o:OLEObject Type="Embed" ProgID="Equation.DSMT4" ShapeID="_x0000_i1571" DrawAspect="Content" ObjectID="_1693915252" r:id="rId1060"/>
        </w:object>
      </w:r>
      <w:r w:rsidR="00590803">
        <w:rPr>
          <w:rFonts w:ascii="Times New Roman" w:hAnsi="Times New Roman" w:cs="Times New Roman"/>
          <w:sz w:val="24"/>
          <w:szCs w:val="24"/>
        </w:rPr>
        <w:t xml:space="preserve">, так что выражения для плотности потоков </w:t>
      </w:r>
      <w:r>
        <w:rPr>
          <w:rFonts w:ascii="Times New Roman" w:hAnsi="Times New Roman" w:cs="Times New Roman"/>
          <w:sz w:val="24"/>
          <w:szCs w:val="24"/>
        </w:rPr>
        <w:t>принимали</w:t>
      </w:r>
      <w:r w:rsidR="00590803">
        <w:rPr>
          <w:rFonts w:ascii="Times New Roman" w:hAnsi="Times New Roman" w:cs="Times New Roman"/>
          <w:sz w:val="24"/>
          <w:szCs w:val="24"/>
        </w:rPr>
        <w:t xml:space="preserve"> вид</w:t>
      </w:r>
    </w:p>
    <w:p w14:paraId="07990BFA" w14:textId="2A2B98A8" w:rsidR="002C6CBD" w:rsidRDefault="002C6CBD" w:rsidP="002C6CBD">
      <w:pPr>
        <w:pStyle w:val="MTDisplayEquation"/>
      </w:pPr>
      <w:r>
        <w:tab/>
      </w:r>
      <w:r w:rsidRPr="00CF0204">
        <w:rPr>
          <w:position w:val="-24"/>
        </w:rPr>
        <w:object w:dxaOrig="1960" w:dyaOrig="620" w14:anchorId="1B581011">
          <v:shape id="_x0000_i1572" type="#_x0000_t75" style="width:98.5pt;height:30.55pt" o:ole="">
            <v:imagedata r:id="rId1061" o:title=""/>
          </v:shape>
          <o:OLEObject Type="Embed" ProgID="Equation.DSMT4" ShapeID="_x0000_i1572" DrawAspect="Content" ObjectID="_1693915253" r:id="rId10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1</w:instrText>
        </w:r>
      </w:fldSimple>
      <w:r>
        <w:instrText>)</w:instrText>
      </w:r>
      <w:r>
        <w:fldChar w:fldCharType="end"/>
      </w:r>
    </w:p>
    <w:p w14:paraId="658C3A99" w14:textId="4232282F" w:rsidR="002C6CBD" w:rsidRPr="002C6CBD" w:rsidRDefault="002C6CBD" w:rsidP="002C6CBD">
      <w:pPr>
        <w:pStyle w:val="MTDisplayEquation"/>
      </w:pPr>
      <w:r>
        <w:tab/>
      </w:r>
      <w:r w:rsidRPr="00CF0204">
        <w:rPr>
          <w:position w:val="-24"/>
        </w:rPr>
        <w:object w:dxaOrig="1960" w:dyaOrig="620" w14:anchorId="4B5A870B">
          <v:shape id="_x0000_i1573" type="#_x0000_t75" style="width:98.5pt;height:30.55pt" o:ole="">
            <v:imagedata r:id="rId1063" o:title=""/>
          </v:shape>
          <o:OLEObject Type="Embed" ProgID="Equation.DSMT4" ShapeID="_x0000_i1573" DrawAspect="Content" ObjectID="_1693915254" r:id="rId106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2</w:instrText>
        </w:r>
      </w:fldSimple>
      <w:r>
        <w:instrText>)</w:instrText>
      </w:r>
      <w:r>
        <w:fldChar w:fldCharType="end"/>
      </w:r>
    </w:p>
    <w:p w14:paraId="315D1EF8" w14:textId="40AF01B6" w:rsidR="00590803" w:rsidRDefault="002C6CBD" w:rsidP="00590803">
      <w:pPr>
        <w:rPr>
          <w:rFonts w:ascii="Times New Roman" w:hAnsi="Times New Roman" w:cs="Times New Roman"/>
          <w:sz w:val="24"/>
          <w:szCs w:val="24"/>
        </w:rPr>
      </w:pPr>
      <w:r>
        <w:rPr>
          <w:rFonts w:ascii="Times New Roman" w:hAnsi="Times New Roman" w:cs="Times New Roman"/>
          <w:sz w:val="24"/>
          <w:szCs w:val="24"/>
        </w:rPr>
        <w:t>г</w:t>
      </w:r>
      <w:r w:rsidR="00590803">
        <w:rPr>
          <w:rFonts w:ascii="Times New Roman" w:hAnsi="Times New Roman" w:cs="Times New Roman"/>
          <w:sz w:val="24"/>
          <w:szCs w:val="24"/>
        </w:rPr>
        <w:t xml:space="preserve">де </w:t>
      </w:r>
      <w:r w:rsidR="00590803" w:rsidRPr="00694AFE">
        <w:rPr>
          <w:rFonts w:ascii="Times New Roman" w:hAnsi="Times New Roman" w:cs="Times New Roman"/>
          <w:position w:val="-14"/>
          <w:sz w:val="24"/>
          <w:szCs w:val="24"/>
        </w:rPr>
        <w:object w:dxaOrig="420" w:dyaOrig="380" w14:anchorId="315D2341">
          <v:shape id="_x0000_i1574" type="#_x0000_t75" style="width:21.05pt;height:18.35pt" o:ole="">
            <v:imagedata r:id="rId1065" o:title=""/>
          </v:shape>
          <o:OLEObject Type="Embed" ProgID="Equation.DSMT4" ShapeID="_x0000_i1574" DrawAspect="Content" ObjectID="_1693915255" r:id="rId1066"/>
        </w:object>
      </w:r>
      <w:r w:rsidR="00590803">
        <w:rPr>
          <w:rFonts w:ascii="Times New Roman" w:hAnsi="Times New Roman" w:cs="Times New Roman"/>
          <w:sz w:val="24"/>
          <w:szCs w:val="24"/>
        </w:rPr>
        <w:t xml:space="preserve"> есть объемные концентрации веществ </w:t>
      </w:r>
      <w:r w:rsidR="00590803" w:rsidRPr="00F75DBF">
        <w:rPr>
          <w:rFonts w:ascii="Times New Roman" w:hAnsi="Times New Roman" w:cs="Times New Roman"/>
          <w:position w:val="-4"/>
          <w:sz w:val="24"/>
          <w:szCs w:val="24"/>
        </w:rPr>
        <w:object w:dxaOrig="240" w:dyaOrig="260" w14:anchorId="315D2342">
          <v:shape id="_x0000_i1575" type="#_x0000_t75" style="width:12.25pt;height:13.6pt" o:ole="">
            <v:imagedata r:id="rId1025" o:title=""/>
          </v:shape>
          <o:OLEObject Type="Embed" ProgID="Equation.DSMT4" ShapeID="_x0000_i1575" DrawAspect="Content" ObjectID="_1693915256" r:id="rId1067"/>
        </w:object>
      </w:r>
      <w:r w:rsidR="00590803">
        <w:rPr>
          <w:rFonts w:ascii="Times New Roman" w:hAnsi="Times New Roman" w:cs="Times New Roman"/>
          <w:sz w:val="24"/>
          <w:szCs w:val="24"/>
        </w:rPr>
        <w:t xml:space="preserve"> и </w:t>
      </w:r>
      <w:r w:rsidR="00590803" w:rsidRPr="00F75DBF">
        <w:rPr>
          <w:rFonts w:ascii="Times New Roman" w:hAnsi="Times New Roman" w:cs="Times New Roman"/>
          <w:position w:val="-4"/>
          <w:sz w:val="24"/>
          <w:szCs w:val="24"/>
        </w:rPr>
        <w:object w:dxaOrig="240" w:dyaOrig="260" w14:anchorId="315D2343">
          <v:shape id="_x0000_i1576" type="#_x0000_t75" style="width:12.25pt;height:13.6pt" o:ole="">
            <v:imagedata r:id="rId1027" o:title=""/>
          </v:shape>
          <o:OLEObject Type="Embed" ProgID="Equation.DSMT4" ShapeID="_x0000_i1576" DrawAspect="Content" ObjectID="_1693915257" r:id="rId1068"/>
        </w:object>
      </w:r>
      <w:r w:rsidR="00590803">
        <w:rPr>
          <w:rFonts w:ascii="Times New Roman" w:hAnsi="Times New Roman" w:cs="Times New Roman"/>
          <w:sz w:val="24"/>
          <w:szCs w:val="24"/>
        </w:rPr>
        <w:t xml:space="preserve">. </w:t>
      </w:r>
    </w:p>
    <w:p w14:paraId="315D1EF9" w14:textId="14E17A1D" w:rsidR="00590803" w:rsidRDefault="002C6CB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Уравнения для концентрации (второй закон Фика):</w:t>
      </w:r>
    </w:p>
    <w:p w14:paraId="77240E79" w14:textId="1CF64C69" w:rsidR="002C6CBD" w:rsidRDefault="002C6CBD" w:rsidP="002C6CBD">
      <w:pPr>
        <w:pStyle w:val="MTDisplayEquation"/>
      </w:pPr>
      <w:r>
        <w:tab/>
      </w:r>
      <w:r w:rsidRPr="00694AFE">
        <w:rPr>
          <w:position w:val="-28"/>
        </w:rPr>
        <w:object w:dxaOrig="2540" w:dyaOrig="680" w14:anchorId="2837D26C">
          <v:shape id="_x0000_i1577" type="#_x0000_t75" style="width:126.35pt;height:33.95pt" o:ole="">
            <v:imagedata r:id="rId1069" o:title=""/>
          </v:shape>
          <o:OLEObject Type="Embed" ProgID="Equation.DSMT4" ShapeID="_x0000_i1577" DrawAspect="Content" ObjectID="_1693915258" r:id="rId107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1" w:name="ZEqnNum297695"/>
      <w:r>
        <w:instrText>(</w:instrText>
      </w:r>
      <w:fldSimple w:instr=" SEQ MTSec \c \* Arabic \* MERGEFORMAT ">
        <w:r w:rsidR="00E307AC">
          <w:rPr>
            <w:noProof/>
          </w:rPr>
          <w:instrText>9</w:instrText>
        </w:r>
      </w:fldSimple>
      <w:r>
        <w:instrText>.</w:instrText>
      </w:r>
      <w:fldSimple w:instr=" SEQ MTEqn \c \* Arabic \* MERGEFORMAT ">
        <w:r w:rsidR="00E307AC">
          <w:rPr>
            <w:noProof/>
          </w:rPr>
          <w:instrText>3</w:instrText>
        </w:r>
      </w:fldSimple>
      <w:r>
        <w:instrText>)</w:instrText>
      </w:r>
      <w:bookmarkEnd w:id="41"/>
      <w:r>
        <w:fldChar w:fldCharType="end"/>
      </w:r>
    </w:p>
    <w:p w14:paraId="7232255D" w14:textId="72ED8438" w:rsidR="002C6CBD" w:rsidRPr="002C6CBD" w:rsidRDefault="002C6CBD" w:rsidP="002C6CBD">
      <w:pPr>
        <w:pStyle w:val="MTDisplayEquation"/>
      </w:pPr>
      <w:r>
        <w:tab/>
      </w:r>
      <w:r w:rsidRPr="00694AFE">
        <w:rPr>
          <w:position w:val="-28"/>
        </w:rPr>
        <w:object w:dxaOrig="2540" w:dyaOrig="680" w14:anchorId="682416D5">
          <v:shape id="_x0000_i1578" type="#_x0000_t75" style="width:126.35pt;height:33.95pt" o:ole="">
            <v:imagedata r:id="rId1071" o:title=""/>
          </v:shape>
          <o:OLEObject Type="Embed" ProgID="Equation.DSMT4" ShapeID="_x0000_i1578" DrawAspect="Content" ObjectID="_1693915259" r:id="rId10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2" w:name="ZEqnNum157204"/>
      <w:r>
        <w:instrText>(</w:instrText>
      </w:r>
      <w:fldSimple w:instr=" SEQ MTSec \c \* Arabic \* MERGEFORMAT ">
        <w:r w:rsidR="00E307AC">
          <w:rPr>
            <w:noProof/>
          </w:rPr>
          <w:instrText>9</w:instrText>
        </w:r>
      </w:fldSimple>
      <w:r>
        <w:instrText>.</w:instrText>
      </w:r>
      <w:fldSimple w:instr=" SEQ MTEqn \c \* Arabic \* MERGEFORMAT ">
        <w:r w:rsidR="00E307AC">
          <w:rPr>
            <w:noProof/>
          </w:rPr>
          <w:instrText>4</w:instrText>
        </w:r>
      </w:fldSimple>
      <w:r>
        <w:instrText>)</w:instrText>
      </w:r>
      <w:bookmarkEnd w:id="42"/>
      <w:r>
        <w:fldChar w:fldCharType="end"/>
      </w:r>
    </w:p>
    <w:p w14:paraId="315D1EFC" w14:textId="29165998" w:rsidR="00590803" w:rsidRDefault="002C6CB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Складывая</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ZEqnNum297695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ZEqnNum297695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(9.3)</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ZEqnNum157204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ZEqnNum157204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(9.4)</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590803">
        <w:rPr>
          <w:rFonts w:ascii="Times New Roman" w:hAnsi="Times New Roman" w:cs="Times New Roman"/>
          <w:sz w:val="24"/>
          <w:szCs w:val="24"/>
        </w:rPr>
        <w:t>, получаем</w:t>
      </w:r>
    </w:p>
    <w:p w14:paraId="315D1EFD" w14:textId="5977D264" w:rsidR="00590803" w:rsidRDefault="00590803" w:rsidP="002C6CBD">
      <w:pPr>
        <w:jc w:val="center"/>
        <w:rPr>
          <w:rFonts w:ascii="Times New Roman" w:hAnsi="Times New Roman" w:cs="Times New Roman"/>
          <w:sz w:val="24"/>
          <w:szCs w:val="24"/>
        </w:rPr>
      </w:pPr>
      <w:r w:rsidRPr="00694AFE">
        <w:rPr>
          <w:rFonts w:ascii="Times New Roman" w:hAnsi="Times New Roman" w:cs="Times New Roman"/>
          <w:position w:val="-28"/>
          <w:sz w:val="24"/>
          <w:szCs w:val="24"/>
        </w:rPr>
        <w:object w:dxaOrig="4860" w:dyaOrig="680" w14:anchorId="315D2346">
          <v:shape id="_x0000_i1579" type="#_x0000_t75" style="width:243.15pt;height:33.95pt" o:ole="">
            <v:imagedata r:id="rId1073" o:title=""/>
          </v:shape>
          <o:OLEObject Type="Embed" ProgID="Equation.DSMT4" ShapeID="_x0000_i1579" DrawAspect="Content" ObjectID="_1693915260" r:id="rId1074"/>
        </w:object>
      </w:r>
    </w:p>
    <w:p w14:paraId="315D1EFE" w14:textId="392B5D6D" w:rsidR="00590803" w:rsidRDefault="002C6CB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Учтем, что </w:t>
      </w:r>
      <w:r w:rsidR="00590803" w:rsidRPr="00694AFE">
        <w:rPr>
          <w:rFonts w:ascii="Times New Roman" w:hAnsi="Times New Roman" w:cs="Times New Roman"/>
          <w:position w:val="-12"/>
          <w:sz w:val="24"/>
          <w:szCs w:val="24"/>
        </w:rPr>
        <w:object w:dxaOrig="1140" w:dyaOrig="360" w14:anchorId="315D2347">
          <v:shape id="_x0000_i1580" type="#_x0000_t75" style="width:57.05pt;height:18.35pt" o:ole="">
            <v:imagedata r:id="rId1075" o:title=""/>
          </v:shape>
          <o:OLEObject Type="Embed" ProgID="Equation.DSMT4" ShapeID="_x0000_i1580" DrawAspect="Content" ObjectID="_1693915261" r:id="rId1076"/>
        </w:object>
      </w:r>
      <w:r w:rsidR="00590803">
        <w:rPr>
          <w:rFonts w:ascii="Times New Roman" w:hAnsi="Times New Roman" w:cs="Times New Roman"/>
          <w:sz w:val="24"/>
          <w:szCs w:val="24"/>
        </w:rPr>
        <w:t>. От</w:t>
      </w:r>
      <w:r>
        <w:rPr>
          <w:rFonts w:ascii="Times New Roman" w:hAnsi="Times New Roman" w:cs="Times New Roman"/>
          <w:sz w:val="24"/>
          <w:szCs w:val="24"/>
        </w:rPr>
        <w:t>сю</w:t>
      </w:r>
      <w:r w:rsidR="00590803">
        <w:rPr>
          <w:rFonts w:ascii="Times New Roman" w:hAnsi="Times New Roman" w:cs="Times New Roman"/>
          <w:sz w:val="24"/>
          <w:szCs w:val="24"/>
        </w:rPr>
        <w:t xml:space="preserve">да следует </w:t>
      </w:r>
      <w:r w:rsidR="00590803" w:rsidRPr="00EC4EB7">
        <w:rPr>
          <w:rFonts w:ascii="Times New Roman" w:hAnsi="Times New Roman" w:cs="Times New Roman"/>
          <w:position w:val="-24"/>
          <w:sz w:val="24"/>
          <w:szCs w:val="24"/>
        </w:rPr>
        <w:object w:dxaOrig="1300" w:dyaOrig="620" w14:anchorId="315D2348">
          <v:shape id="_x0000_i1581" type="#_x0000_t75" style="width:65.2pt;height:30.55pt" o:ole="">
            <v:imagedata r:id="rId1077" o:title=""/>
          </v:shape>
          <o:OLEObject Type="Embed" ProgID="Equation.DSMT4" ShapeID="_x0000_i1581" DrawAspect="Content" ObjectID="_1693915262" r:id="rId1078"/>
        </w:object>
      </w:r>
      <w:r w:rsidR="00590803">
        <w:rPr>
          <w:rFonts w:ascii="Times New Roman" w:hAnsi="Times New Roman" w:cs="Times New Roman"/>
          <w:sz w:val="24"/>
          <w:szCs w:val="24"/>
        </w:rPr>
        <w:t>. Тогда</w:t>
      </w:r>
    </w:p>
    <w:p w14:paraId="4FABF630" w14:textId="7994E417" w:rsidR="002C6CBD" w:rsidRDefault="00590803" w:rsidP="002C6CBD">
      <w:pPr>
        <w:jc w:val="center"/>
        <w:rPr>
          <w:rFonts w:ascii="Times New Roman" w:hAnsi="Times New Roman" w:cs="Times New Roman"/>
          <w:sz w:val="24"/>
          <w:szCs w:val="24"/>
        </w:rPr>
      </w:pPr>
      <w:r w:rsidRPr="00694AFE">
        <w:rPr>
          <w:rFonts w:ascii="Times New Roman" w:hAnsi="Times New Roman" w:cs="Times New Roman"/>
          <w:position w:val="-28"/>
          <w:sz w:val="24"/>
          <w:szCs w:val="24"/>
        </w:rPr>
        <w:object w:dxaOrig="2900" w:dyaOrig="680" w14:anchorId="315D2349">
          <v:shape id="_x0000_i1582" type="#_x0000_t75" style="width:145.35pt;height:33.95pt" o:ole="">
            <v:imagedata r:id="rId1079" o:title=""/>
          </v:shape>
          <o:OLEObject Type="Embed" ProgID="Equation.DSMT4" ShapeID="_x0000_i1582" DrawAspect="Content" ObjectID="_1693915263" r:id="rId1080"/>
        </w:object>
      </w:r>
      <w:r>
        <w:rPr>
          <w:rFonts w:ascii="Times New Roman" w:hAnsi="Times New Roman" w:cs="Times New Roman"/>
          <w:sz w:val="24"/>
          <w:szCs w:val="24"/>
        </w:rPr>
        <w:t>,</w:t>
      </w:r>
    </w:p>
    <w:p w14:paraId="315D1EFF" w14:textId="1310763E" w:rsidR="00590803" w:rsidRDefault="00590803" w:rsidP="00590803">
      <w:pPr>
        <w:rPr>
          <w:rFonts w:ascii="Times New Roman" w:hAnsi="Times New Roman" w:cs="Times New Roman"/>
          <w:sz w:val="24"/>
          <w:szCs w:val="24"/>
        </w:rPr>
      </w:pPr>
      <w:r>
        <w:rPr>
          <w:rFonts w:ascii="Times New Roman" w:hAnsi="Times New Roman" w:cs="Times New Roman"/>
          <w:sz w:val="24"/>
          <w:szCs w:val="24"/>
        </w:rPr>
        <w:t xml:space="preserve">или </w:t>
      </w:r>
    </w:p>
    <w:p w14:paraId="315D1F00" w14:textId="5FFF2FB4" w:rsidR="00590803" w:rsidRDefault="00590803" w:rsidP="002C6CBD">
      <w:pPr>
        <w:jc w:val="center"/>
        <w:rPr>
          <w:rFonts w:ascii="Times New Roman" w:hAnsi="Times New Roman" w:cs="Times New Roman"/>
          <w:sz w:val="24"/>
          <w:szCs w:val="24"/>
        </w:rPr>
      </w:pPr>
      <w:r w:rsidRPr="00EC4EB7">
        <w:rPr>
          <w:rFonts w:ascii="Times New Roman" w:hAnsi="Times New Roman" w:cs="Times New Roman"/>
          <w:position w:val="-24"/>
          <w:sz w:val="24"/>
          <w:szCs w:val="24"/>
        </w:rPr>
        <w:object w:dxaOrig="2780" w:dyaOrig="620" w14:anchorId="315D234A">
          <v:shape id="_x0000_i1583" type="#_x0000_t75" style="width:138.55pt;height:30.55pt" o:ole="">
            <v:imagedata r:id="rId1081" o:title=""/>
          </v:shape>
          <o:OLEObject Type="Embed" ProgID="Equation.DSMT4" ShapeID="_x0000_i1583" DrawAspect="Content" ObjectID="_1693915264" r:id="rId1082"/>
        </w:object>
      </w:r>
      <w:r w:rsidR="002C6CBD">
        <w:rPr>
          <w:rFonts w:ascii="Times New Roman" w:hAnsi="Times New Roman" w:cs="Times New Roman"/>
          <w:sz w:val="24"/>
          <w:szCs w:val="24"/>
        </w:rPr>
        <w:t>.</w:t>
      </w:r>
    </w:p>
    <w:p w14:paraId="315D1F01" w14:textId="5BD5F510" w:rsidR="00590803" w:rsidRDefault="002C6CB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Пусть точка левая граница достаточно далеко и закреплена</w:t>
      </w:r>
      <w:proofErr w:type="gramStart"/>
      <w:r w:rsidR="00590803">
        <w:rPr>
          <w:rFonts w:ascii="Times New Roman" w:hAnsi="Times New Roman" w:cs="Times New Roman"/>
          <w:sz w:val="24"/>
          <w:szCs w:val="24"/>
        </w:rPr>
        <w:t xml:space="preserve"> (</w:t>
      </w:r>
      <w:r w:rsidR="00590803" w:rsidRPr="00EC4EB7">
        <w:rPr>
          <w:rFonts w:ascii="Times New Roman" w:hAnsi="Times New Roman" w:cs="Times New Roman"/>
          <w:position w:val="-6"/>
          <w:sz w:val="24"/>
          <w:szCs w:val="24"/>
        </w:rPr>
        <w:object w:dxaOrig="740" w:dyaOrig="220" w14:anchorId="315D234B">
          <v:shape id="_x0000_i1584" type="#_x0000_t75" style="width:36.7pt;height:11.55pt" o:ole="">
            <v:imagedata r:id="rId1083" o:title=""/>
          </v:shape>
          <o:OLEObject Type="Embed" ProgID="Equation.DSMT4" ShapeID="_x0000_i1584" DrawAspect="Content" ObjectID="_1693915265" r:id="rId1084"/>
        </w:object>
      </w:r>
      <w:r w:rsidR="00590803">
        <w:rPr>
          <w:rFonts w:ascii="Times New Roman" w:hAnsi="Times New Roman" w:cs="Times New Roman"/>
          <w:sz w:val="24"/>
          <w:szCs w:val="24"/>
        </w:rPr>
        <w:t xml:space="preserve">). </w:t>
      </w:r>
      <w:proofErr w:type="gramEnd"/>
      <w:r w:rsidR="00590803">
        <w:rPr>
          <w:rFonts w:ascii="Times New Roman" w:hAnsi="Times New Roman" w:cs="Times New Roman"/>
          <w:sz w:val="24"/>
          <w:szCs w:val="24"/>
        </w:rPr>
        <w:t xml:space="preserve">Тогда в этой точке </w:t>
      </w:r>
      <w:r w:rsidR="00590803" w:rsidRPr="00EC4EB7">
        <w:rPr>
          <w:rFonts w:ascii="Times New Roman" w:hAnsi="Times New Roman" w:cs="Times New Roman"/>
          <w:position w:val="-24"/>
          <w:sz w:val="24"/>
          <w:szCs w:val="24"/>
        </w:rPr>
        <w:object w:dxaOrig="840" w:dyaOrig="620" w14:anchorId="315D234C">
          <v:shape id="_x0000_i1585" type="#_x0000_t75" style="width:42.1pt;height:30.55pt" o:ole="">
            <v:imagedata r:id="rId1085" o:title=""/>
          </v:shape>
          <o:OLEObject Type="Embed" ProgID="Equation.DSMT4" ShapeID="_x0000_i1585" DrawAspect="Content" ObjectID="_1693915266" r:id="rId1086"/>
        </w:object>
      </w:r>
      <w:r w:rsidR="00590803">
        <w:rPr>
          <w:rFonts w:ascii="Times New Roman" w:hAnsi="Times New Roman" w:cs="Times New Roman"/>
          <w:sz w:val="24"/>
          <w:szCs w:val="24"/>
        </w:rPr>
        <w:t xml:space="preserve"> и </w:t>
      </w:r>
      <w:r w:rsidR="00590803" w:rsidRPr="00EC4EB7">
        <w:rPr>
          <w:rFonts w:ascii="Times New Roman" w:hAnsi="Times New Roman" w:cs="Times New Roman"/>
          <w:position w:val="-6"/>
          <w:sz w:val="24"/>
          <w:szCs w:val="24"/>
        </w:rPr>
        <w:object w:dxaOrig="600" w:dyaOrig="279" w14:anchorId="315D234D">
          <v:shape id="_x0000_i1586" type="#_x0000_t75" style="width:29.9pt;height:13.6pt" o:ole="">
            <v:imagedata r:id="rId1087" o:title=""/>
          </v:shape>
          <o:OLEObject Type="Embed" ProgID="Equation.DSMT4" ShapeID="_x0000_i1586" DrawAspect="Content" ObjectID="_1693915267" r:id="rId1088"/>
        </w:object>
      </w:r>
      <w:r w:rsidR="00590803">
        <w:rPr>
          <w:rFonts w:ascii="Times New Roman" w:hAnsi="Times New Roman" w:cs="Times New Roman"/>
          <w:sz w:val="24"/>
          <w:szCs w:val="24"/>
        </w:rPr>
        <w:t xml:space="preserve">, откуда следует </w:t>
      </w:r>
      <w:r w:rsidR="00590803" w:rsidRPr="00EC4EB7">
        <w:rPr>
          <w:rFonts w:ascii="Times New Roman" w:hAnsi="Times New Roman" w:cs="Times New Roman"/>
          <w:position w:val="-6"/>
          <w:sz w:val="24"/>
          <w:szCs w:val="24"/>
        </w:rPr>
        <w:object w:dxaOrig="940" w:dyaOrig="279" w14:anchorId="315D234E">
          <v:shape id="_x0000_i1587" type="#_x0000_t75" style="width:47.55pt;height:13.6pt" o:ole="">
            <v:imagedata r:id="rId1089" o:title=""/>
          </v:shape>
          <o:OLEObject Type="Embed" ProgID="Equation.DSMT4" ShapeID="_x0000_i1587" DrawAspect="Content" ObjectID="_1693915268" r:id="rId1090"/>
        </w:object>
      </w:r>
      <w:r w:rsidR="00590803">
        <w:rPr>
          <w:rFonts w:ascii="Times New Roman" w:hAnsi="Times New Roman" w:cs="Times New Roman"/>
          <w:sz w:val="24"/>
          <w:szCs w:val="24"/>
        </w:rPr>
        <w:t>.</w:t>
      </w:r>
    </w:p>
    <w:p w14:paraId="315D1F02" w14:textId="3A275D80" w:rsidR="00590803" w:rsidRDefault="00590803" w:rsidP="00590803">
      <w:pPr>
        <w:rPr>
          <w:rFonts w:ascii="Times New Roman" w:hAnsi="Times New Roman" w:cs="Times New Roman"/>
          <w:sz w:val="24"/>
          <w:szCs w:val="24"/>
        </w:rPr>
      </w:pPr>
      <w:proofErr w:type="gramStart"/>
      <w:r>
        <w:rPr>
          <w:rFonts w:ascii="Times New Roman" w:hAnsi="Times New Roman" w:cs="Times New Roman"/>
          <w:sz w:val="24"/>
          <w:szCs w:val="24"/>
        </w:rPr>
        <w:t>Следовательно</w:t>
      </w:r>
      <w:proofErr w:type="gramEnd"/>
      <w:r>
        <w:rPr>
          <w:rFonts w:ascii="Times New Roman" w:hAnsi="Times New Roman" w:cs="Times New Roman"/>
          <w:sz w:val="24"/>
          <w:szCs w:val="24"/>
        </w:rPr>
        <w:t xml:space="preserve"> скорость Киркендала определяется выражением</w:t>
      </w:r>
    </w:p>
    <w:p w14:paraId="133AC68D" w14:textId="351D7C41" w:rsidR="002C6CBD" w:rsidRDefault="002C6CBD" w:rsidP="002C6CBD">
      <w:pPr>
        <w:pStyle w:val="MTDisplayEquation"/>
      </w:pPr>
      <w:r>
        <w:tab/>
      </w:r>
      <w:r w:rsidRPr="009E54C0">
        <w:rPr>
          <w:position w:val="-30"/>
        </w:rPr>
        <w:object w:dxaOrig="1719" w:dyaOrig="680" w14:anchorId="17F78C82">
          <v:shape id="_x0000_i1588" type="#_x0000_t75" style="width:85.6pt;height:33.95pt" o:ole="">
            <v:imagedata r:id="rId1091" o:title=""/>
          </v:shape>
          <o:OLEObject Type="Embed" ProgID="Equation.DSMT4" ShapeID="_x0000_i1588" DrawAspect="Content" ObjectID="_1693915269" r:id="rId109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3" w:name="ZEqnNum885252"/>
      <w:r>
        <w:instrText>(</w:instrText>
      </w:r>
      <w:fldSimple w:instr=" SEQ MTSec \c \* Arabic \* MERGEFORMAT ">
        <w:r w:rsidR="00E307AC">
          <w:rPr>
            <w:noProof/>
          </w:rPr>
          <w:instrText>9</w:instrText>
        </w:r>
      </w:fldSimple>
      <w:r>
        <w:instrText>.</w:instrText>
      </w:r>
      <w:fldSimple w:instr=" SEQ MTEqn \c \* Arabic \* MERGEFORMAT ">
        <w:r w:rsidR="00E307AC">
          <w:rPr>
            <w:noProof/>
          </w:rPr>
          <w:instrText>5</w:instrText>
        </w:r>
      </w:fldSimple>
      <w:r>
        <w:instrText>)</w:instrText>
      </w:r>
      <w:bookmarkEnd w:id="43"/>
      <w:r>
        <w:fldChar w:fldCharType="end"/>
      </w:r>
    </w:p>
    <w:p w14:paraId="470E063B" w14:textId="77777777" w:rsidR="002C6CBD" w:rsidRDefault="00590803" w:rsidP="00590803">
      <w:pPr>
        <w:rPr>
          <w:rFonts w:ascii="Times New Roman" w:hAnsi="Times New Roman" w:cs="Times New Roman"/>
          <w:sz w:val="24"/>
          <w:szCs w:val="24"/>
        </w:rPr>
      </w:pPr>
      <w:r>
        <w:rPr>
          <w:rFonts w:ascii="Times New Roman" w:hAnsi="Times New Roman" w:cs="Times New Roman"/>
          <w:sz w:val="24"/>
          <w:szCs w:val="24"/>
        </w:rPr>
        <w:t xml:space="preserve">Подставляя </w:t>
      </w:r>
      <w:r w:rsidRPr="00694AFE">
        <w:rPr>
          <w:rFonts w:ascii="Times New Roman" w:hAnsi="Times New Roman" w:cs="Times New Roman"/>
          <w:position w:val="-6"/>
          <w:sz w:val="24"/>
          <w:szCs w:val="24"/>
        </w:rPr>
        <w:object w:dxaOrig="240" w:dyaOrig="279" w14:anchorId="315D2350">
          <v:shape id="_x0000_i1589" type="#_x0000_t75" style="width:12.25pt;height:13.6pt" o:ole="">
            <v:imagedata r:id="rId1059" o:title=""/>
          </v:shape>
          <o:OLEObject Type="Embed" ProgID="Equation.DSMT4" ShapeID="_x0000_i1589" DrawAspect="Content" ObjectID="_1693915270" r:id="rId1093"/>
        </w:object>
      </w:r>
      <w:r>
        <w:rPr>
          <w:rFonts w:ascii="Times New Roman" w:hAnsi="Times New Roman" w:cs="Times New Roman"/>
          <w:sz w:val="24"/>
          <w:szCs w:val="24"/>
        </w:rPr>
        <w:t xml:space="preserve">в уравнение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r w:rsidRPr="003F29DA">
        <w:rPr>
          <w:rFonts w:ascii="Times New Roman" w:hAnsi="Times New Roman" w:cs="Times New Roman"/>
          <w:position w:val="-12"/>
          <w:sz w:val="24"/>
          <w:szCs w:val="24"/>
        </w:rPr>
        <w:object w:dxaOrig="279" w:dyaOrig="360" w14:anchorId="315D2351">
          <v:shape id="_x0000_i1590" type="#_x0000_t75" style="width:14.25pt;height:18.35pt" o:ole="">
            <v:imagedata r:id="rId1094" o:title=""/>
          </v:shape>
          <o:OLEObject Type="Embed" ProgID="Equation.DSMT4" ShapeID="_x0000_i1590" DrawAspect="Content" ObjectID="_1693915271" r:id="rId1095"/>
        </w:object>
      </w:r>
      <w:r>
        <w:rPr>
          <w:rFonts w:ascii="Times New Roman" w:hAnsi="Times New Roman" w:cs="Times New Roman"/>
          <w:sz w:val="24"/>
          <w:szCs w:val="24"/>
        </w:rPr>
        <w:t>, получаем,</w:t>
      </w:r>
    </w:p>
    <w:p w14:paraId="4750A1E1" w14:textId="5F7CE709" w:rsidR="002C6CBD" w:rsidRDefault="002C6CBD" w:rsidP="002C6CBD">
      <w:pPr>
        <w:pStyle w:val="MTDisplayEquation"/>
      </w:pPr>
      <w:r>
        <w:lastRenderedPageBreak/>
        <w:tab/>
      </w:r>
      <w:r w:rsidRPr="009E54C0">
        <w:rPr>
          <w:position w:val="-28"/>
        </w:rPr>
        <w:object w:dxaOrig="1939" w:dyaOrig="680" w14:anchorId="2F66D72A">
          <v:shape id="_x0000_i1591" type="#_x0000_t75" style="width:96.45pt;height:33.95pt" o:ole="">
            <v:imagedata r:id="rId1096" o:title=""/>
          </v:shape>
          <o:OLEObject Type="Embed" ProgID="Equation.DSMT4" ShapeID="_x0000_i1591" DrawAspect="Content" ObjectID="_1693915272" r:id="rId109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6</w:instrText>
        </w:r>
      </w:fldSimple>
      <w:r>
        <w:instrText>)</w:instrText>
      </w:r>
      <w:r>
        <w:fldChar w:fldCharType="end"/>
      </w:r>
    </w:p>
    <w:p w14:paraId="166A4730" w14:textId="6F43A87C" w:rsidR="002C6CBD" w:rsidRDefault="00590803" w:rsidP="00590803">
      <w:pPr>
        <w:rPr>
          <w:rFonts w:ascii="Times New Roman" w:hAnsi="Times New Roman" w:cs="Times New Roman"/>
          <w:sz w:val="24"/>
          <w:szCs w:val="24"/>
        </w:rPr>
      </w:pPr>
      <w:r>
        <w:rPr>
          <w:rFonts w:ascii="Times New Roman" w:hAnsi="Times New Roman" w:cs="Times New Roman"/>
          <w:sz w:val="24"/>
          <w:szCs w:val="24"/>
        </w:rPr>
        <w:t xml:space="preserve">где </w:t>
      </w:r>
    </w:p>
    <w:p w14:paraId="11A39E74" w14:textId="139F6ADA" w:rsidR="002C6CBD" w:rsidRDefault="002C6CBD" w:rsidP="002C6CBD">
      <w:pPr>
        <w:pStyle w:val="MTDisplayEquation"/>
      </w:pPr>
      <w:r>
        <w:tab/>
      </w:r>
      <w:r w:rsidR="00FF0965" w:rsidRPr="009E54C0">
        <w:rPr>
          <w:position w:val="-12"/>
        </w:rPr>
        <w:object w:dxaOrig="1820" w:dyaOrig="380" w14:anchorId="453907EB">
          <v:shape id="_x0000_i1592" type="#_x0000_t75" style="width:90.35pt;height:18.35pt" o:ole="">
            <v:imagedata r:id="rId1098" o:title=""/>
          </v:shape>
          <o:OLEObject Type="Embed" ProgID="Equation.DSMT4" ShapeID="_x0000_i1592" DrawAspect="Content" ObjectID="_1693915273" r:id="rId1099"/>
        </w:object>
      </w:r>
      <w:r w:rsidR="00FF0965">
        <w:t xml:space="preserve">, </w:t>
      </w:r>
      <w:r w:rsidR="00FF0965" w:rsidRPr="004D6DC5">
        <w:rPr>
          <w:position w:val="-30"/>
        </w:rPr>
        <w:object w:dxaOrig="800" w:dyaOrig="680" w14:anchorId="37F19132">
          <v:shape id="_x0000_i1593" type="#_x0000_t75" style="width:39.4pt;height:33.95pt" o:ole="">
            <v:imagedata r:id="rId1100" o:title=""/>
          </v:shape>
          <o:OLEObject Type="Embed" ProgID="Equation.DSMT4" ShapeID="_x0000_i1593" DrawAspect="Content" ObjectID="_1693915274" r:id="rId1101"/>
        </w:object>
      </w:r>
      <w:r w:rsidR="00FF0965">
        <w:t>.</w:t>
      </w:r>
      <w:r>
        <w:t xml:space="preserve"> </w:t>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7</w:instrText>
        </w:r>
      </w:fldSimple>
      <w:r>
        <w:instrText>)</w:instrText>
      </w:r>
      <w:r>
        <w:fldChar w:fldCharType="end"/>
      </w:r>
    </w:p>
    <w:p w14:paraId="056BF27F" w14:textId="77777777" w:rsidR="00FF0965" w:rsidRDefault="00FF0965"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Аналогично</w:t>
      </w:r>
      <w:r>
        <w:rPr>
          <w:rFonts w:ascii="Times New Roman" w:hAnsi="Times New Roman" w:cs="Times New Roman"/>
          <w:sz w:val="24"/>
          <w:szCs w:val="24"/>
        </w:rPr>
        <w:t xml:space="preserve"> записывается уравнение </w:t>
      </w:r>
      <w:r w:rsidR="00590803">
        <w:rPr>
          <w:rFonts w:ascii="Times New Roman" w:hAnsi="Times New Roman" w:cs="Times New Roman"/>
          <w:sz w:val="24"/>
          <w:szCs w:val="24"/>
        </w:rPr>
        <w:t xml:space="preserve"> для</w:t>
      </w:r>
      <w:r>
        <w:rPr>
          <w:rFonts w:ascii="Times New Roman" w:hAnsi="Times New Roman" w:cs="Times New Roman"/>
          <w:sz w:val="24"/>
          <w:szCs w:val="24"/>
        </w:rPr>
        <w:t xml:space="preserve"> компоненты</w:t>
      </w:r>
      <w:r w:rsidR="00590803">
        <w:rPr>
          <w:rFonts w:ascii="Times New Roman" w:hAnsi="Times New Roman" w:cs="Times New Roman"/>
          <w:sz w:val="24"/>
          <w:szCs w:val="24"/>
        </w:rPr>
        <w:t xml:space="preserve"> </w:t>
      </w:r>
      <w:r w:rsidR="00590803" w:rsidRPr="009E54C0">
        <w:rPr>
          <w:rFonts w:ascii="Times New Roman" w:hAnsi="Times New Roman" w:cs="Times New Roman"/>
          <w:position w:val="-4"/>
          <w:sz w:val="24"/>
          <w:szCs w:val="24"/>
        </w:rPr>
        <w:object w:dxaOrig="240" w:dyaOrig="260" w14:anchorId="315D2355">
          <v:shape id="_x0000_i1594" type="#_x0000_t75" style="width:12.25pt;height:13.6pt" o:ole="">
            <v:imagedata r:id="rId1102" o:title=""/>
          </v:shape>
          <o:OLEObject Type="Embed" ProgID="Equation.DSMT4" ShapeID="_x0000_i1594" DrawAspect="Content" ObjectID="_1693915275" r:id="rId1103"/>
        </w:object>
      </w:r>
      <w:r>
        <w:rPr>
          <w:rFonts w:ascii="Times New Roman" w:hAnsi="Times New Roman" w:cs="Times New Roman"/>
          <w:sz w:val="24"/>
          <w:szCs w:val="24"/>
        </w:rPr>
        <w:t>, причем</w:t>
      </w:r>
    </w:p>
    <w:p w14:paraId="315D1F07" w14:textId="1942AB62" w:rsidR="00590803" w:rsidRDefault="00590803" w:rsidP="00FF0965">
      <w:pPr>
        <w:jc w:val="center"/>
        <w:rPr>
          <w:rFonts w:ascii="Times New Roman" w:hAnsi="Times New Roman" w:cs="Times New Roman"/>
          <w:sz w:val="24"/>
          <w:szCs w:val="24"/>
        </w:rPr>
      </w:pPr>
      <w:r w:rsidRPr="009E54C0">
        <w:rPr>
          <w:rFonts w:ascii="Times New Roman" w:hAnsi="Times New Roman" w:cs="Times New Roman"/>
          <w:position w:val="-12"/>
          <w:sz w:val="24"/>
          <w:szCs w:val="24"/>
        </w:rPr>
        <w:object w:dxaOrig="2360" w:dyaOrig="380" w14:anchorId="315D2356">
          <v:shape id="_x0000_i1595" type="#_x0000_t75" style="width:117.5pt;height:18.35pt" o:ole="">
            <v:imagedata r:id="rId1104" o:title=""/>
          </v:shape>
          <o:OLEObject Type="Embed" ProgID="Equation.DSMT4" ShapeID="_x0000_i1595" DrawAspect="Content" ObjectID="_1693915276" r:id="rId1105"/>
        </w:object>
      </w:r>
      <w:r>
        <w:rPr>
          <w:rFonts w:ascii="Times New Roman" w:hAnsi="Times New Roman" w:cs="Times New Roman"/>
          <w:sz w:val="24"/>
          <w:szCs w:val="24"/>
        </w:rPr>
        <w:t>.</w:t>
      </w:r>
    </w:p>
    <w:p w14:paraId="315D1F09" w14:textId="773782AB" w:rsidR="00590803" w:rsidRDefault="00FF0965" w:rsidP="00FF0965">
      <w:pPr>
        <w:jc w:val="both"/>
        <w:rPr>
          <w:rFonts w:ascii="Times New Roman" w:hAnsi="Times New Roman" w:cs="Times New Roman"/>
          <w:sz w:val="24"/>
          <w:szCs w:val="24"/>
        </w:rPr>
      </w:pPr>
      <w:r>
        <w:rPr>
          <w:rFonts w:ascii="Times New Roman" w:hAnsi="Times New Roman" w:cs="Times New Roman"/>
          <w:sz w:val="24"/>
          <w:szCs w:val="24"/>
        </w:rPr>
        <w:tab/>
      </w:r>
      <w:r w:rsidR="00590803" w:rsidRPr="009E54C0">
        <w:rPr>
          <w:rFonts w:ascii="Times New Roman" w:hAnsi="Times New Roman" w:cs="Times New Roman"/>
          <w:position w:val="-12"/>
          <w:sz w:val="24"/>
          <w:szCs w:val="24"/>
        </w:rPr>
        <w:object w:dxaOrig="340" w:dyaOrig="380" w14:anchorId="315D2357">
          <v:shape id="_x0000_i1596" type="#_x0000_t75" style="width:17.65pt;height:18.35pt" o:ole="">
            <v:imagedata r:id="rId1106" o:title=""/>
          </v:shape>
          <o:OLEObject Type="Embed" ProgID="Equation.DSMT4" ShapeID="_x0000_i1596" DrawAspect="Content" ObjectID="_1693915277" r:id="rId1107"/>
        </w:object>
      </w:r>
      <w:r>
        <w:rPr>
          <w:rFonts w:ascii="Times New Roman" w:hAnsi="Times New Roman" w:cs="Times New Roman"/>
          <w:sz w:val="24"/>
          <w:szCs w:val="24"/>
        </w:rPr>
        <w:t xml:space="preserve"> называется </w:t>
      </w:r>
      <w:r w:rsidRPr="00FF0965">
        <w:rPr>
          <w:rFonts w:ascii="Times New Roman" w:hAnsi="Times New Roman" w:cs="Times New Roman"/>
          <w:b/>
          <w:sz w:val="24"/>
          <w:szCs w:val="24"/>
        </w:rPr>
        <w:t>химическим</w:t>
      </w:r>
      <w:r w:rsidR="00590803">
        <w:rPr>
          <w:rFonts w:ascii="Times New Roman" w:hAnsi="Times New Roman" w:cs="Times New Roman"/>
          <w:sz w:val="24"/>
          <w:szCs w:val="24"/>
        </w:rPr>
        <w:t xml:space="preserve"> коэффициент</w:t>
      </w:r>
      <w:r>
        <w:rPr>
          <w:rFonts w:ascii="Times New Roman" w:hAnsi="Times New Roman" w:cs="Times New Roman"/>
          <w:sz w:val="24"/>
          <w:szCs w:val="24"/>
        </w:rPr>
        <w:t>ом</w:t>
      </w:r>
      <w:r w:rsidR="00590803">
        <w:rPr>
          <w:rFonts w:ascii="Times New Roman" w:hAnsi="Times New Roman" w:cs="Times New Roman"/>
          <w:sz w:val="24"/>
          <w:szCs w:val="24"/>
        </w:rPr>
        <w:t xml:space="preserve"> диффузии, или коэффициент</w:t>
      </w:r>
      <w:r>
        <w:rPr>
          <w:rFonts w:ascii="Times New Roman" w:hAnsi="Times New Roman" w:cs="Times New Roman"/>
          <w:sz w:val="24"/>
          <w:szCs w:val="24"/>
        </w:rPr>
        <w:t>ом</w:t>
      </w:r>
      <w:r w:rsidR="00590803">
        <w:rPr>
          <w:rFonts w:ascii="Times New Roman" w:hAnsi="Times New Roman" w:cs="Times New Roman"/>
          <w:sz w:val="24"/>
          <w:szCs w:val="24"/>
        </w:rPr>
        <w:t xml:space="preserve"> </w:t>
      </w:r>
      <w:r w:rsidR="00590803" w:rsidRPr="00FF0965">
        <w:rPr>
          <w:rFonts w:ascii="Times New Roman" w:hAnsi="Times New Roman" w:cs="Times New Roman"/>
          <w:b/>
          <w:sz w:val="24"/>
          <w:szCs w:val="24"/>
        </w:rPr>
        <w:t>гетеродиффузии</w:t>
      </w:r>
      <w:r w:rsidR="00590803">
        <w:rPr>
          <w:rFonts w:ascii="Times New Roman" w:hAnsi="Times New Roman" w:cs="Times New Roman"/>
          <w:sz w:val="24"/>
          <w:szCs w:val="24"/>
        </w:rPr>
        <w:t>.</w:t>
      </w:r>
      <w:r>
        <w:rPr>
          <w:rFonts w:ascii="Times New Roman" w:hAnsi="Times New Roman" w:cs="Times New Roman"/>
          <w:sz w:val="24"/>
          <w:szCs w:val="24"/>
        </w:rPr>
        <w:t xml:space="preserve"> </w:t>
      </w:r>
      <w:r w:rsidR="00590803">
        <w:rPr>
          <w:rFonts w:ascii="Times New Roman" w:hAnsi="Times New Roman" w:cs="Times New Roman"/>
          <w:sz w:val="24"/>
          <w:szCs w:val="24"/>
        </w:rPr>
        <w:t>Видно, что он зависит от концентрации диффундирующих компонент.</w:t>
      </w:r>
    </w:p>
    <w:p w14:paraId="279CCAD1" w14:textId="77777777" w:rsidR="00FF0965" w:rsidRDefault="00FF0965" w:rsidP="00FF0965">
      <w:pPr>
        <w:jc w:val="both"/>
        <w:rPr>
          <w:rFonts w:ascii="Times New Roman" w:hAnsi="Times New Roman" w:cs="Times New Roman"/>
          <w:sz w:val="24"/>
          <w:szCs w:val="24"/>
        </w:rPr>
      </w:pPr>
    </w:p>
    <w:p w14:paraId="315D1F0A" w14:textId="77777777" w:rsidR="00590803" w:rsidRDefault="00590803" w:rsidP="00590803">
      <w:pPr>
        <w:rPr>
          <w:rFonts w:ascii="Times New Roman" w:hAnsi="Times New Roman" w:cs="Times New Roman"/>
          <w:sz w:val="24"/>
          <w:szCs w:val="24"/>
        </w:rPr>
      </w:pPr>
      <w:r w:rsidRPr="003F29DA">
        <w:rPr>
          <w:rFonts w:ascii="Times New Roman" w:hAnsi="Times New Roman" w:cs="Times New Roman"/>
          <w:b/>
          <w:sz w:val="24"/>
          <w:szCs w:val="24"/>
        </w:rPr>
        <w:t>Микроскопический механизм</w:t>
      </w:r>
      <w:r>
        <w:rPr>
          <w:rFonts w:ascii="Times New Roman" w:hAnsi="Times New Roman" w:cs="Times New Roman"/>
          <w:sz w:val="24"/>
          <w:szCs w:val="24"/>
        </w:rPr>
        <w:t>.</w:t>
      </w:r>
    </w:p>
    <w:p w14:paraId="315D1F0B" w14:textId="451D6E98" w:rsidR="00590803" w:rsidRDefault="00FF0965" w:rsidP="00590803">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Фактически </w:t>
      </w:r>
      <w:r w:rsidR="00590803" w:rsidRPr="00694AFE">
        <w:rPr>
          <w:rFonts w:ascii="Times New Roman" w:hAnsi="Times New Roman" w:cs="Times New Roman"/>
          <w:position w:val="-6"/>
          <w:sz w:val="24"/>
          <w:szCs w:val="24"/>
        </w:rPr>
        <w:object w:dxaOrig="240" w:dyaOrig="279" w14:anchorId="315D2358">
          <v:shape id="_x0000_i1597" type="#_x0000_t75" style="width:12.25pt;height:13.6pt" o:ole="">
            <v:imagedata r:id="rId1059" o:title=""/>
          </v:shape>
          <o:OLEObject Type="Embed" ProgID="Equation.DSMT4" ShapeID="_x0000_i1597" DrawAspect="Content" ObjectID="_1693915278" r:id="rId1108"/>
        </w:object>
      </w:r>
      <w:r w:rsidR="00590803">
        <w:rPr>
          <w:rFonts w:ascii="Times New Roman" w:hAnsi="Times New Roman" w:cs="Times New Roman"/>
          <w:sz w:val="24"/>
          <w:szCs w:val="24"/>
        </w:rPr>
        <w:t xml:space="preserve"> - это скорость «течения» узлов решетки. Откуда появилось течение в кристалле?</w:t>
      </w:r>
    </w:p>
    <w:p w14:paraId="315D1F0C" w14:textId="26A0EE37" w:rsidR="00590803" w:rsidRDefault="00FF0965" w:rsidP="00590803">
      <w:pPr>
        <w:jc w:val="both"/>
        <w:rPr>
          <w:rFonts w:ascii="Times New Roman" w:hAnsi="Times New Roman" w:cs="Times New Roman"/>
          <w:sz w:val="24"/>
          <w:szCs w:val="24"/>
        </w:rPr>
      </w:pPr>
      <w:r>
        <w:rPr>
          <w:rFonts w:ascii="Times New Roman" w:hAnsi="Times New Roman" w:cs="Times New Roman"/>
          <w:sz w:val="24"/>
          <w:szCs w:val="24"/>
        </w:rPr>
        <w:tab/>
        <w:t>Для определения физического смысла этого течения с</w:t>
      </w:r>
      <w:r w:rsidR="00590803">
        <w:rPr>
          <w:rFonts w:ascii="Times New Roman" w:hAnsi="Times New Roman" w:cs="Times New Roman"/>
          <w:sz w:val="24"/>
          <w:szCs w:val="24"/>
        </w:rPr>
        <w:t>ущественно, что диффузия металла в металле происходит преимущественно по вакансионному механизму.</w:t>
      </w:r>
    </w:p>
    <w:p w14:paraId="315D1F0D" w14:textId="4403C001" w:rsidR="00590803" w:rsidRDefault="00FF0965"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Тогда для полного потока узлов мы должны учесть и поток вакансий</w:t>
      </w:r>
    </w:p>
    <w:p w14:paraId="5EE9B45D" w14:textId="1A54456C" w:rsidR="00FF0965" w:rsidRDefault="00FF0965" w:rsidP="00FF0965">
      <w:pPr>
        <w:pStyle w:val="MTDisplayEquation"/>
      </w:pPr>
      <w:r>
        <w:tab/>
      </w:r>
      <w:r w:rsidRPr="00E054FA">
        <w:rPr>
          <w:position w:val="-12"/>
        </w:rPr>
        <w:object w:dxaOrig="1719" w:dyaOrig="360" w14:anchorId="73A92BB5">
          <v:shape id="_x0000_i1598" type="#_x0000_t75" style="width:85.6pt;height:18.35pt" o:ole="">
            <v:imagedata r:id="rId1109" o:title=""/>
          </v:shape>
          <o:OLEObject Type="Embed" ProgID="Equation.DSMT4" ShapeID="_x0000_i1598" DrawAspect="Content" ObjectID="_1693915279" r:id="rId111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8</w:instrText>
        </w:r>
      </w:fldSimple>
      <w:r>
        <w:instrText>)</w:instrText>
      </w:r>
      <w:r>
        <w:fldChar w:fldCharType="end"/>
      </w:r>
    </w:p>
    <w:p w14:paraId="315D1F0F" w14:textId="2068ED3E" w:rsidR="00590803" w:rsidRDefault="00FF0965" w:rsidP="00590803">
      <w:pPr>
        <w:rPr>
          <w:rFonts w:ascii="Times New Roman" w:hAnsi="Times New Roman" w:cs="Times New Roman"/>
          <w:sz w:val="24"/>
          <w:szCs w:val="24"/>
        </w:rPr>
      </w:pPr>
      <w:r>
        <w:rPr>
          <w:rFonts w:ascii="Times New Roman" w:hAnsi="Times New Roman" w:cs="Times New Roman"/>
          <w:sz w:val="24"/>
          <w:szCs w:val="24"/>
        </w:rPr>
        <w:t>о</w:t>
      </w:r>
      <w:r w:rsidR="00590803">
        <w:rPr>
          <w:rFonts w:ascii="Times New Roman" w:hAnsi="Times New Roman" w:cs="Times New Roman"/>
          <w:sz w:val="24"/>
          <w:szCs w:val="24"/>
        </w:rPr>
        <w:t>ткуда следует</w:t>
      </w:r>
    </w:p>
    <w:p w14:paraId="1F04FF7F" w14:textId="223CCE3B" w:rsidR="00FF0965" w:rsidRDefault="00FF0965" w:rsidP="00FF0965">
      <w:pPr>
        <w:pStyle w:val="MTDisplayEquation"/>
      </w:pPr>
      <w:r>
        <w:tab/>
      </w:r>
      <w:r w:rsidRPr="00E054FA">
        <w:rPr>
          <w:position w:val="-24"/>
        </w:rPr>
        <w:object w:dxaOrig="3360" w:dyaOrig="620" w14:anchorId="18D1D24E">
          <v:shape id="_x0000_i1599" type="#_x0000_t75" style="width:167.75pt;height:30.55pt" o:ole="">
            <v:imagedata r:id="rId1111" o:title=""/>
          </v:shape>
          <o:OLEObject Type="Embed" ProgID="Equation.DSMT4" ShapeID="_x0000_i1599" DrawAspect="Content" ObjectID="_1693915280" r:id="rId11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9</w:instrText>
        </w:r>
      </w:fldSimple>
      <w:r>
        <w:instrText>)</w:instrText>
      </w:r>
      <w:r>
        <w:fldChar w:fldCharType="end"/>
      </w:r>
    </w:p>
    <w:p w14:paraId="315D1F11" w14:textId="0C82FAE8" w:rsidR="00590803" w:rsidRDefault="00FF0965" w:rsidP="00590803">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Предположим </w:t>
      </w:r>
      <w:r w:rsidR="00590803" w:rsidRPr="001652F8">
        <w:rPr>
          <w:rFonts w:ascii="Times New Roman" w:hAnsi="Times New Roman" w:cs="Times New Roman"/>
          <w:position w:val="-12"/>
          <w:sz w:val="24"/>
          <w:szCs w:val="24"/>
        </w:rPr>
        <w:object w:dxaOrig="880" w:dyaOrig="360" w14:anchorId="315D235B">
          <v:shape id="_x0000_i1600" type="#_x0000_t75" style="width:43.45pt;height:18.35pt" o:ole="">
            <v:imagedata r:id="rId1113" o:title=""/>
          </v:shape>
          <o:OLEObject Type="Embed" ProgID="Equation.DSMT4" ShapeID="_x0000_i1600" DrawAspect="Content" ObjectID="_1693915281" r:id="rId1114"/>
        </w:object>
      </w:r>
      <w:r w:rsidR="00590803">
        <w:rPr>
          <w:rFonts w:ascii="Times New Roman" w:hAnsi="Times New Roman" w:cs="Times New Roman"/>
          <w:sz w:val="24"/>
          <w:szCs w:val="24"/>
        </w:rPr>
        <w:t>, тогда вакансии будут накапливаться слева, а их концентрация справа будет меньше равновесной. Но если их слева много, то они долж</w:t>
      </w:r>
      <w:r>
        <w:rPr>
          <w:rFonts w:ascii="Times New Roman" w:hAnsi="Times New Roman" w:cs="Times New Roman"/>
          <w:sz w:val="24"/>
          <w:szCs w:val="24"/>
        </w:rPr>
        <w:t>е</w:t>
      </w:r>
      <w:r w:rsidR="00590803">
        <w:rPr>
          <w:rFonts w:ascii="Times New Roman" w:hAnsi="Times New Roman" w:cs="Times New Roman"/>
          <w:sz w:val="24"/>
          <w:szCs w:val="24"/>
        </w:rPr>
        <w:t>н</w:t>
      </w:r>
      <w:r>
        <w:rPr>
          <w:rFonts w:ascii="Times New Roman" w:hAnsi="Times New Roman" w:cs="Times New Roman"/>
          <w:sz w:val="24"/>
          <w:szCs w:val="24"/>
        </w:rPr>
        <w:t xml:space="preserve"> быть какой-нибудь сток вакансий</w:t>
      </w:r>
      <w:r w:rsidR="00590803">
        <w:rPr>
          <w:rFonts w:ascii="Times New Roman" w:hAnsi="Times New Roman" w:cs="Times New Roman"/>
          <w:sz w:val="24"/>
          <w:szCs w:val="24"/>
        </w:rPr>
        <w:t>. Возможны два варианта: 1) в поры, 2) на дислокации (краевые).</w:t>
      </w:r>
    </w:p>
    <w:p w14:paraId="315D1F12" w14:textId="17E04ABC" w:rsidR="00590803" w:rsidRDefault="00FF0965" w:rsidP="00590803">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Известно, что краевая дислокация может поглощать вакансии. При этом происходит «растворение» атомных плоскостей. Это и приводит к течению кристалла.</w:t>
      </w:r>
    </w:p>
    <w:p w14:paraId="315D1F13" w14:textId="129FC778" w:rsidR="00590803" w:rsidRDefault="00FF0965" w:rsidP="00590803">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Эксперимент Киркендала был устроен так, что с вакансиями взаимодействовали только дислокации одного сорта.</w:t>
      </w:r>
    </w:p>
    <w:p w14:paraId="315D1F14" w14:textId="06B93ACA" w:rsidR="00590803" w:rsidRDefault="00FF0965" w:rsidP="0010284D">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Таким образом, возникал ст</w:t>
      </w:r>
      <w:r>
        <w:rPr>
          <w:rFonts w:ascii="Times New Roman" w:hAnsi="Times New Roman" w:cs="Times New Roman"/>
          <w:sz w:val="24"/>
          <w:szCs w:val="24"/>
        </w:rPr>
        <w:t>ок избыточных вакансий, который</w:t>
      </w:r>
      <w:r w:rsidR="00590803">
        <w:rPr>
          <w:rFonts w:ascii="Times New Roman" w:hAnsi="Times New Roman" w:cs="Times New Roman"/>
          <w:sz w:val="24"/>
          <w:szCs w:val="24"/>
        </w:rPr>
        <w:t xml:space="preserve"> </w:t>
      </w:r>
      <w:r>
        <w:rPr>
          <w:rFonts w:ascii="Times New Roman" w:hAnsi="Times New Roman" w:cs="Times New Roman"/>
          <w:sz w:val="24"/>
          <w:szCs w:val="24"/>
        </w:rPr>
        <w:t>согласно уравнению непрерывности</w:t>
      </w:r>
      <w:r w:rsidR="00590803">
        <w:rPr>
          <w:rFonts w:ascii="Times New Roman" w:hAnsi="Times New Roman" w:cs="Times New Roman"/>
          <w:sz w:val="24"/>
          <w:szCs w:val="24"/>
        </w:rPr>
        <w:t xml:space="preserve"> связан с их потоком.</w:t>
      </w:r>
    </w:p>
    <w:p w14:paraId="315D1F15" w14:textId="253EDA02" w:rsidR="00590803" w:rsidRDefault="0010284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Запишем уравнение для вакансий</w:t>
      </w:r>
    </w:p>
    <w:p w14:paraId="773E5710" w14:textId="79B88111" w:rsidR="0010284D" w:rsidRDefault="0010284D" w:rsidP="0010284D">
      <w:pPr>
        <w:pStyle w:val="MTDisplayEquation"/>
      </w:pPr>
      <w:r>
        <w:lastRenderedPageBreak/>
        <w:tab/>
      </w:r>
      <w:r w:rsidRPr="001652F8">
        <w:rPr>
          <w:position w:val="-24"/>
        </w:rPr>
        <w:object w:dxaOrig="2120" w:dyaOrig="620" w14:anchorId="6C310B52">
          <v:shape id="_x0000_i1601" type="#_x0000_t75" style="width:105.95pt;height:30.55pt" o:ole="">
            <v:imagedata r:id="rId1115" o:title=""/>
          </v:shape>
          <o:OLEObject Type="Embed" ProgID="Equation.DSMT4" ShapeID="_x0000_i1601" DrawAspect="Content" ObjectID="_1693915282" r:id="rId11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10</w:instrText>
        </w:r>
      </w:fldSimple>
      <w:r>
        <w:instrText>)</w:instrText>
      </w:r>
      <w:r>
        <w:fldChar w:fldCharType="end"/>
      </w:r>
    </w:p>
    <w:p w14:paraId="63D97C68" w14:textId="77777777" w:rsidR="0010284D" w:rsidRDefault="0010284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При стационарном процессе</w:t>
      </w:r>
    </w:p>
    <w:p w14:paraId="2A497184" w14:textId="130DB0AF" w:rsidR="0010284D" w:rsidRDefault="0010284D" w:rsidP="0010284D">
      <w:pPr>
        <w:pStyle w:val="MTDisplayEquation"/>
      </w:pPr>
      <w:r>
        <w:tab/>
      </w:r>
      <w:r w:rsidRPr="001652F8">
        <w:rPr>
          <w:position w:val="-12"/>
        </w:rPr>
        <w:object w:dxaOrig="1440" w:dyaOrig="360" w14:anchorId="1307EE70">
          <v:shape id="_x0000_i1602" type="#_x0000_t75" style="width:1in;height:18.35pt" o:ole="">
            <v:imagedata r:id="rId1117" o:title=""/>
          </v:shape>
          <o:OLEObject Type="Embed" ProgID="Equation.DSMT4" ShapeID="_x0000_i1602" DrawAspect="Content" ObjectID="_1693915283" r:id="rId11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11</w:instrText>
        </w:r>
      </w:fldSimple>
      <w:r>
        <w:instrText>)</w:instrText>
      </w:r>
      <w:r>
        <w:fldChar w:fldCharType="end"/>
      </w:r>
    </w:p>
    <w:p w14:paraId="315D1F18" w14:textId="0F3FDC4E" w:rsidR="00590803" w:rsidRDefault="0010284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Пусть за время </w:t>
      </w:r>
      <w:r w:rsidR="00590803" w:rsidRPr="001652F8">
        <w:rPr>
          <w:rFonts w:ascii="Times New Roman" w:hAnsi="Times New Roman" w:cs="Times New Roman"/>
          <w:position w:val="-6"/>
          <w:sz w:val="24"/>
          <w:szCs w:val="24"/>
        </w:rPr>
        <w:object w:dxaOrig="300" w:dyaOrig="279" w14:anchorId="315D235E">
          <v:shape id="_x0000_i1603" type="#_x0000_t75" style="width:14.95pt;height:13.6pt" o:ole="">
            <v:imagedata r:id="rId1119" o:title=""/>
          </v:shape>
          <o:OLEObject Type="Embed" ProgID="Equation.DSMT4" ShapeID="_x0000_i1603" DrawAspect="Content" ObjectID="_1693915284" r:id="rId1120"/>
        </w:object>
      </w:r>
      <w:r w:rsidR="00590803">
        <w:rPr>
          <w:rFonts w:ascii="Times New Roman" w:hAnsi="Times New Roman" w:cs="Times New Roman"/>
          <w:sz w:val="24"/>
          <w:szCs w:val="24"/>
        </w:rPr>
        <w:t xml:space="preserve"> в слое </w:t>
      </w:r>
      <w:r w:rsidR="00590803" w:rsidRPr="001652F8">
        <w:rPr>
          <w:rFonts w:ascii="Times New Roman" w:hAnsi="Times New Roman" w:cs="Times New Roman"/>
          <w:position w:val="-6"/>
          <w:sz w:val="24"/>
          <w:szCs w:val="24"/>
        </w:rPr>
        <w:object w:dxaOrig="340" w:dyaOrig="279" w14:anchorId="315D235F">
          <v:shape id="_x0000_i1604" type="#_x0000_t75" style="width:17.65pt;height:13.6pt" o:ole="">
            <v:imagedata r:id="rId1121" o:title=""/>
          </v:shape>
          <o:OLEObject Type="Embed" ProgID="Equation.DSMT4" ShapeID="_x0000_i1604" DrawAspect="Content" ObjectID="_1693915285" r:id="rId1122"/>
        </w:object>
      </w:r>
      <w:r w:rsidR="00590803">
        <w:rPr>
          <w:rFonts w:ascii="Times New Roman" w:hAnsi="Times New Roman" w:cs="Times New Roman"/>
          <w:sz w:val="24"/>
          <w:szCs w:val="24"/>
        </w:rPr>
        <w:t xml:space="preserve"> исчезло </w:t>
      </w:r>
      <w:r w:rsidR="00590803" w:rsidRPr="001652F8">
        <w:rPr>
          <w:rFonts w:ascii="Times New Roman" w:hAnsi="Times New Roman" w:cs="Times New Roman"/>
          <w:position w:val="-6"/>
          <w:sz w:val="24"/>
          <w:szCs w:val="24"/>
        </w:rPr>
        <w:object w:dxaOrig="400" w:dyaOrig="279" w14:anchorId="315D2360">
          <v:shape id="_x0000_i1605" type="#_x0000_t75" style="width:20.4pt;height:13.6pt" o:ole="">
            <v:imagedata r:id="rId1123" o:title=""/>
          </v:shape>
          <o:OLEObject Type="Embed" ProgID="Equation.DSMT4" ShapeID="_x0000_i1605" DrawAspect="Content" ObjectID="_1693915286" r:id="rId1124"/>
        </w:object>
      </w:r>
      <w:r w:rsidR="00590803">
        <w:rPr>
          <w:rFonts w:ascii="Times New Roman" w:hAnsi="Times New Roman" w:cs="Times New Roman"/>
          <w:sz w:val="24"/>
          <w:szCs w:val="24"/>
        </w:rPr>
        <w:t xml:space="preserve"> вакансий:</w:t>
      </w:r>
    </w:p>
    <w:p w14:paraId="315D1F19" w14:textId="633F979F" w:rsidR="00590803" w:rsidRDefault="00590803" w:rsidP="0010284D">
      <w:pPr>
        <w:jc w:val="center"/>
        <w:rPr>
          <w:rFonts w:ascii="Times New Roman" w:hAnsi="Times New Roman" w:cs="Times New Roman"/>
          <w:sz w:val="24"/>
          <w:szCs w:val="24"/>
        </w:rPr>
      </w:pPr>
      <w:r w:rsidRPr="00740D40">
        <w:rPr>
          <w:rFonts w:ascii="Times New Roman" w:hAnsi="Times New Roman" w:cs="Times New Roman"/>
          <w:position w:val="-12"/>
          <w:sz w:val="24"/>
          <w:szCs w:val="24"/>
        </w:rPr>
        <w:object w:dxaOrig="1719" w:dyaOrig="360" w14:anchorId="315D2361">
          <v:shape id="_x0000_i1606" type="#_x0000_t75" style="width:86.25pt;height:18.35pt" o:ole="">
            <v:imagedata r:id="rId1125" o:title=""/>
          </v:shape>
          <o:OLEObject Type="Embed" ProgID="Equation.DSMT4" ShapeID="_x0000_i1606" DrawAspect="Content" ObjectID="_1693915287" r:id="rId1126"/>
        </w:object>
      </w:r>
      <w:r w:rsidR="0010284D">
        <w:rPr>
          <w:rFonts w:ascii="Times New Roman" w:hAnsi="Times New Roman" w:cs="Times New Roman"/>
          <w:sz w:val="24"/>
          <w:szCs w:val="24"/>
        </w:rPr>
        <w:t>.</w:t>
      </w:r>
    </w:p>
    <w:p w14:paraId="315D1F1B" w14:textId="19A888FA" w:rsidR="00590803" w:rsidRDefault="0010284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Объем слоя уменьшился на </w:t>
      </w:r>
      <w:r w:rsidR="00590803" w:rsidRPr="00740D40">
        <w:rPr>
          <w:rFonts w:ascii="Times New Roman" w:hAnsi="Times New Roman" w:cs="Times New Roman"/>
          <w:position w:val="-14"/>
          <w:sz w:val="24"/>
          <w:szCs w:val="24"/>
        </w:rPr>
        <w:object w:dxaOrig="3140" w:dyaOrig="400" w14:anchorId="315D2362">
          <v:shape id="_x0000_i1607" type="#_x0000_t75" style="width:156.9pt;height:20.4pt" o:ole="">
            <v:imagedata r:id="rId1127" o:title=""/>
          </v:shape>
          <o:OLEObject Type="Embed" ProgID="Equation.DSMT4" ShapeID="_x0000_i1607" DrawAspect="Content" ObjectID="_1693915288" r:id="rId1128"/>
        </w:object>
      </w:r>
      <w:r w:rsidR="00590803">
        <w:rPr>
          <w:rFonts w:ascii="Times New Roman" w:hAnsi="Times New Roman" w:cs="Times New Roman"/>
          <w:sz w:val="24"/>
          <w:szCs w:val="24"/>
        </w:rPr>
        <w:t xml:space="preserve">, где </w:t>
      </w:r>
      <w:r w:rsidR="00590803" w:rsidRPr="00740D40">
        <w:rPr>
          <w:rFonts w:ascii="Times New Roman" w:hAnsi="Times New Roman" w:cs="Times New Roman"/>
          <w:position w:val="-12"/>
          <w:sz w:val="24"/>
          <w:szCs w:val="24"/>
        </w:rPr>
        <w:object w:dxaOrig="260" w:dyaOrig="360" w14:anchorId="315D2363">
          <v:shape id="_x0000_i1608" type="#_x0000_t75" style="width:13.6pt;height:18.35pt" o:ole="">
            <v:imagedata r:id="rId1129" o:title=""/>
          </v:shape>
          <o:OLEObject Type="Embed" ProgID="Equation.DSMT4" ShapeID="_x0000_i1608" DrawAspect="Content" ObjectID="_1693915289" r:id="rId1130"/>
        </w:object>
      </w:r>
      <w:r w:rsidR="00590803">
        <w:rPr>
          <w:rFonts w:ascii="Times New Roman" w:hAnsi="Times New Roman" w:cs="Times New Roman"/>
          <w:sz w:val="24"/>
          <w:szCs w:val="24"/>
        </w:rPr>
        <w:t xml:space="preserve"> - объем одной вакансии.</w:t>
      </w:r>
      <w:r>
        <w:rPr>
          <w:rFonts w:ascii="Times New Roman" w:hAnsi="Times New Roman" w:cs="Times New Roman"/>
          <w:sz w:val="24"/>
          <w:szCs w:val="24"/>
        </w:rPr>
        <w:t xml:space="preserve"> </w:t>
      </w:r>
      <w:r w:rsidR="00590803">
        <w:rPr>
          <w:rFonts w:ascii="Times New Roman" w:hAnsi="Times New Roman" w:cs="Times New Roman"/>
          <w:sz w:val="24"/>
          <w:szCs w:val="24"/>
        </w:rPr>
        <w:t xml:space="preserve">Толщина слоя уменьшится </w:t>
      </w:r>
      <w:proofErr w:type="gramStart"/>
      <w:r w:rsidR="00590803">
        <w:rPr>
          <w:rFonts w:ascii="Times New Roman" w:hAnsi="Times New Roman" w:cs="Times New Roman"/>
          <w:sz w:val="24"/>
          <w:szCs w:val="24"/>
        </w:rPr>
        <w:t>на</w:t>
      </w:r>
      <w:proofErr w:type="gramEnd"/>
      <w:r w:rsidR="00590803">
        <w:rPr>
          <w:rFonts w:ascii="Times New Roman" w:hAnsi="Times New Roman" w:cs="Times New Roman"/>
          <w:sz w:val="24"/>
          <w:szCs w:val="24"/>
        </w:rPr>
        <w:t xml:space="preserve"> </w:t>
      </w:r>
      <w:r w:rsidR="00590803" w:rsidRPr="00740D40">
        <w:rPr>
          <w:rFonts w:ascii="Times New Roman" w:hAnsi="Times New Roman" w:cs="Times New Roman"/>
          <w:position w:val="-14"/>
          <w:sz w:val="24"/>
          <w:szCs w:val="24"/>
        </w:rPr>
        <w:object w:dxaOrig="2040" w:dyaOrig="400" w14:anchorId="315D2364">
          <v:shape id="_x0000_i1609" type="#_x0000_t75" style="width:101.9pt;height:20.4pt" o:ole="">
            <v:imagedata r:id="rId1131" o:title=""/>
          </v:shape>
          <o:OLEObject Type="Embed" ProgID="Equation.DSMT4" ShapeID="_x0000_i1609" DrawAspect="Content" ObjectID="_1693915290" r:id="rId1132"/>
        </w:object>
      </w:r>
      <w:r w:rsidR="00590803">
        <w:rPr>
          <w:rFonts w:ascii="Times New Roman" w:hAnsi="Times New Roman" w:cs="Times New Roman"/>
          <w:sz w:val="24"/>
          <w:szCs w:val="24"/>
        </w:rPr>
        <w:t>.</w:t>
      </w:r>
    </w:p>
    <w:p w14:paraId="315D1F1C" w14:textId="1FF34EB1" w:rsidR="00590803" w:rsidRDefault="0010284D" w:rsidP="0010284D">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 xml:space="preserve">Суммируя по всем слоям </w:t>
      </w:r>
      <w:r w:rsidR="00590803" w:rsidRPr="006F34EB">
        <w:rPr>
          <w:rFonts w:ascii="Times New Roman" w:hAnsi="Times New Roman" w:cs="Times New Roman"/>
          <w:position w:val="-6"/>
          <w:sz w:val="24"/>
          <w:szCs w:val="24"/>
        </w:rPr>
        <w:object w:dxaOrig="340" w:dyaOrig="279" w14:anchorId="315D2365">
          <v:shape id="_x0000_i1610" type="#_x0000_t75" style="width:17.65pt;height:14.25pt" o:ole="">
            <v:imagedata r:id="rId1133" o:title=""/>
          </v:shape>
          <o:OLEObject Type="Embed" ProgID="Equation.DSMT4" ShapeID="_x0000_i1610" DrawAspect="Content" ObjectID="_1693915291" r:id="rId1134"/>
        </w:object>
      </w:r>
      <w:r w:rsidR="00590803">
        <w:rPr>
          <w:rFonts w:ascii="Times New Roman" w:hAnsi="Times New Roman" w:cs="Times New Roman"/>
          <w:sz w:val="24"/>
          <w:szCs w:val="24"/>
        </w:rPr>
        <w:t xml:space="preserve">, получаем смещение некоторой плоскости с координатой </w:t>
      </w:r>
      <w:r w:rsidR="00590803" w:rsidRPr="00740D40">
        <w:rPr>
          <w:rFonts w:ascii="Times New Roman" w:hAnsi="Times New Roman" w:cs="Times New Roman"/>
          <w:position w:val="-12"/>
          <w:sz w:val="24"/>
          <w:szCs w:val="24"/>
        </w:rPr>
        <w:object w:dxaOrig="260" w:dyaOrig="360" w14:anchorId="315D2366">
          <v:shape id="_x0000_i1611" type="#_x0000_t75" style="width:13.6pt;height:18.35pt" o:ole="">
            <v:imagedata r:id="rId1135" o:title=""/>
          </v:shape>
          <o:OLEObject Type="Embed" ProgID="Equation.DSMT4" ShapeID="_x0000_i1611" DrawAspect="Content" ObjectID="_1693915292" r:id="rId1136"/>
        </w:object>
      </w:r>
      <w:proofErr w:type="gramStart"/>
      <w:r w:rsidR="00590803">
        <w:rPr>
          <w:rFonts w:ascii="Times New Roman" w:hAnsi="Times New Roman" w:cs="Times New Roman"/>
          <w:sz w:val="24"/>
          <w:szCs w:val="24"/>
        </w:rPr>
        <w:t xml:space="preserve"> :</w:t>
      </w:r>
      <w:proofErr w:type="gramEnd"/>
    </w:p>
    <w:p w14:paraId="315D1F1D" w14:textId="77777777" w:rsidR="00590803" w:rsidRDefault="00590803" w:rsidP="00590803">
      <w:pPr>
        <w:rPr>
          <w:rFonts w:ascii="Times New Roman" w:hAnsi="Times New Roman" w:cs="Times New Roman"/>
          <w:sz w:val="24"/>
          <w:szCs w:val="24"/>
        </w:rPr>
      </w:pPr>
      <w:r w:rsidRPr="00740D40">
        <w:rPr>
          <w:rFonts w:ascii="Times New Roman" w:hAnsi="Times New Roman" w:cs="Times New Roman"/>
          <w:position w:val="-30"/>
          <w:sz w:val="24"/>
          <w:szCs w:val="24"/>
        </w:rPr>
        <w:object w:dxaOrig="4200" w:dyaOrig="740" w14:anchorId="315D2367">
          <v:shape id="_x0000_i1612" type="#_x0000_t75" style="width:211.25pt;height:36.7pt" o:ole="">
            <v:imagedata r:id="rId1137" o:title=""/>
          </v:shape>
          <o:OLEObject Type="Embed" ProgID="Equation.DSMT4" ShapeID="_x0000_i1612" DrawAspect="Content" ObjectID="_1693915293" r:id="rId1138"/>
        </w:object>
      </w:r>
      <w:r>
        <w:rPr>
          <w:rFonts w:ascii="Times New Roman" w:hAnsi="Times New Roman" w:cs="Times New Roman"/>
          <w:sz w:val="24"/>
          <w:szCs w:val="24"/>
        </w:rPr>
        <w:t>,</w:t>
      </w:r>
    </w:p>
    <w:p w14:paraId="0A08F8F6" w14:textId="77777777" w:rsidR="0010284D" w:rsidRDefault="00590803" w:rsidP="00590803">
      <w:pPr>
        <w:rPr>
          <w:rFonts w:ascii="Times New Roman" w:hAnsi="Times New Roman" w:cs="Times New Roman"/>
          <w:sz w:val="24"/>
          <w:szCs w:val="24"/>
        </w:rPr>
      </w:pPr>
      <w:r>
        <w:rPr>
          <w:rFonts w:ascii="Times New Roman" w:hAnsi="Times New Roman" w:cs="Times New Roman"/>
          <w:sz w:val="24"/>
          <w:szCs w:val="24"/>
        </w:rPr>
        <w:t xml:space="preserve">С другой стороны, смещение плоскости выражается через ее скорость как </w:t>
      </w:r>
      <w:r w:rsidRPr="00063164">
        <w:rPr>
          <w:rFonts w:ascii="Times New Roman" w:hAnsi="Times New Roman" w:cs="Times New Roman"/>
          <w:position w:val="-6"/>
          <w:sz w:val="24"/>
          <w:szCs w:val="24"/>
        </w:rPr>
        <w:object w:dxaOrig="460" w:dyaOrig="279" w14:anchorId="315D2368">
          <v:shape id="_x0000_i1613" type="#_x0000_t75" style="width:23.1pt;height:13.6pt" o:ole="">
            <v:imagedata r:id="rId1139" o:title=""/>
          </v:shape>
          <o:OLEObject Type="Embed" ProgID="Equation.DSMT4" ShapeID="_x0000_i1613" DrawAspect="Content" ObjectID="_1693915294" r:id="rId1140"/>
        </w:object>
      </w:r>
      <w:r>
        <w:rPr>
          <w:rFonts w:ascii="Times New Roman" w:hAnsi="Times New Roman" w:cs="Times New Roman"/>
          <w:sz w:val="24"/>
          <w:szCs w:val="24"/>
        </w:rPr>
        <w:t xml:space="preserve"> в этой точке. Сокращая </w:t>
      </w:r>
      <w:r w:rsidRPr="00063164">
        <w:rPr>
          <w:rFonts w:ascii="Times New Roman" w:hAnsi="Times New Roman" w:cs="Times New Roman"/>
          <w:position w:val="-6"/>
          <w:sz w:val="24"/>
          <w:szCs w:val="24"/>
        </w:rPr>
        <w:object w:dxaOrig="300" w:dyaOrig="279" w14:anchorId="315D2369">
          <v:shape id="_x0000_i1614" type="#_x0000_t75" style="width:14.95pt;height:13.6pt" o:ole="">
            <v:imagedata r:id="rId1141" o:title=""/>
          </v:shape>
          <o:OLEObject Type="Embed" ProgID="Equation.DSMT4" ShapeID="_x0000_i1614" DrawAspect="Content" ObjectID="_1693915295" r:id="rId1142"/>
        </w:object>
      </w:r>
      <w:r>
        <w:rPr>
          <w:rFonts w:ascii="Times New Roman" w:hAnsi="Times New Roman" w:cs="Times New Roman"/>
          <w:sz w:val="24"/>
          <w:szCs w:val="24"/>
        </w:rPr>
        <w:t>, получаем</w:t>
      </w:r>
      <w:proofErr w:type="gramStart"/>
      <w:r>
        <w:rPr>
          <w:rFonts w:ascii="Times New Roman" w:hAnsi="Times New Roman" w:cs="Times New Roman"/>
          <w:sz w:val="24"/>
          <w:szCs w:val="24"/>
        </w:rPr>
        <w:t xml:space="preserve"> </w:t>
      </w:r>
    </w:p>
    <w:p w14:paraId="610748C0" w14:textId="242BEDB3" w:rsidR="0010284D" w:rsidRDefault="0010284D" w:rsidP="0010284D">
      <w:pPr>
        <w:pStyle w:val="MTDisplayEquation"/>
      </w:pPr>
      <w:proofErr w:type="gramEnd"/>
      <w:r>
        <w:tab/>
      </w:r>
      <w:r w:rsidRPr="00063164">
        <w:rPr>
          <w:position w:val="-30"/>
        </w:rPr>
        <w:object w:dxaOrig="3560" w:dyaOrig="740" w14:anchorId="3CF1AC66">
          <v:shape id="_x0000_i1615" type="#_x0000_t75" style="width:178.65pt;height:36.7pt" o:ole="">
            <v:imagedata r:id="rId1143" o:title=""/>
          </v:shape>
          <o:OLEObject Type="Embed" ProgID="Equation.DSMT4" ShapeID="_x0000_i1615" DrawAspect="Content" ObjectID="_1693915296" r:id="rId114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9</w:instrText>
        </w:r>
      </w:fldSimple>
      <w:r>
        <w:instrText>.</w:instrText>
      </w:r>
      <w:fldSimple w:instr=" SEQ MTEqn \c \* Arabic \* MERGEFORMAT ">
        <w:r w:rsidR="00E307AC">
          <w:rPr>
            <w:noProof/>
          </w:rPr>
          <w:instrText>12</w:instrText>
        </w:r>
      </w:fldSimple>
      <w:r>
        <w:instrText>)</w:instrText>
      </w:r>
      <w:r>
        <w:fldChar w:fldCharType="end"/>
      </w:r>
    </w:p>
    <w:p w14:paraId="315D1F20" w14:textId="7FFAF0D5" w:rsidR="00590803" w:rsidRDefault="0010284D" w:rsidP="00590803">
      <w:pPr>
        <w:rPr>
          <w:rFonts w:ascii="Times New Roman" w:hAnsi="Times New Roman" w:cs="Times New Roman"/>
          <w:sz w:val="24"/>
          <w:szCs w:val="24"/>
        </w:rPr>
      </w:pPr>
      <w:r>
        <w:rPr>
          <w:rFonts w:ascii="Times New Roman" w:hAnsi="Times New Roman" w:cs="Times New Roman"/>
          <w:sz w:val="24"/>
          <w:szCs w:val="24"/>
        </w:rPr>
        <w:t>и</w:t>
      </w:r>
      <w:r w:rsidR="00590803">
        <w:rPr>
          <w:rFonts w:ascii="Times New Roman" w:hAnsi="Times New Roman" w:cs="Times New Roman"/>
          <w:sz w:val="24"/>
          <w:szCs w:val="24"/>
        </w:rPr>
        <w:t xml:space="preserve">ли, с учетом </w:t>
      </w:r>
      <w:r w:rsidR="00590803" w:rsidRPr="00912DF1">
        <w:rPr>
          <w:rFonts w:ascii="Times New Roman" w:hAnsi="Times New Roman" w:cs="Times New Roman"/>
          <w:position w:val="-12"/>
          <w:sz w:val="24"/>
          <w:szCs w:val="24"/>
        </w:rPr>
        <w:object w:dxaOrig="760" w:dyaOrig="380" w14:anchorId="315D236B">
          <v:shape id="_x0000_i1616" type="#_x0000_t75" style="width:38.05pt;height:18.35pt" o:ole="">
            <v:imagedata r:id="rId1145" o:title=""/>
          </v:shape>
          <o:OLEObject Type="Embed" ProgID="Equation.DSMT4" ShapeID="_x0000_i1616" DrawAspect="Content" ObjectID="_1693915297" r:id="rId1146"/>
        </w:object>
      </w:r>
      <w:r w:rsidR="00590803">
        <w:rPr>
          <w:rFonts w:ascii="Times New Roman" w:hAnsi="Times New Roman" w:cs="Times New Roman"/>
          <w:sz w:val="24"/>
          <w:szCs w:val="24"/>
        </w:rPr>
        <w:t xml:space="preserve">, имеем </w:t>
      </w:r>
      <w:r w:rsidR="00590803" w:rsidRPr="009E54C0">
        <w:rPr>
          <w:rFonts w:ascii="Times New Roman" w:hAnsi="Times New Roman" w:cs="Times New Roman"/>
          <w:position w:val="-30"/>
          <w:sz w:val="24"/>
          <w:szCs w:val="24"/>
        </w:rPr>
        <w:object w:dxaOrig="1719" w:dyaOrig="680" w14:anchorId="315D236C">
          <v:shape id="_x0000_i1617" type="#_x0000_t75" style="width:85.6pt;height:33.95pt" o:ole="">
            <v:imagedata r:id="rId1091" o:title=""/>
          </v:shape>
          <o:OLEObject Type="Embed" ProgID="Equation.DSMT4" ShapeID="_x0000_i1617" DrawAspect="Content" ObjectID="_1693915298" r:id="rId1147"/>
        </w:object>
      </w:r>
      <w:r w:rsidR="00590803">
        <w:rPr>
          <w:rFonts w:ascii="Times New Roman" w:hAnsi="Times New Roman" w:cs="Times New Roman"/>
          <w:sz w:val="24"/>
          <w:szCs w:val="24"/>
        </w:rPr>
        <w:t>, что совпадает с формулой Даркена</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ZEqnNum885252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ZEqnNum885252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(9.5)</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590803">
        <w:rPr>
          <w:rFonts w:ascii="Times New Roman" w:hAnsi="Times New Roman" w:cs="Times New Roman"/>
          <w:sz w:val="24"/>
          <w:szCs w:val="24"/>
        </w:rPr>
        <w:t>.</w:t>
      </w:r>
    </w:p>
    <w:p w14:paraId="315D1F21" w14:textId="609BC79F" w:rsidR="00590803" w:rsidRDefault="0010284D" w:rsidP="00E35600">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Заметим, что в области справа должна быть генерация вакансий, что должно приводить к «росту» краевых дислокаций.</w:t>
      </w:r>
    </w:p>
    <w:p w14:paraId="315D1F22" w14:textId="77777777" w:rsidR="00590803" w:rsidRDefault="00590803" w:rsidP="00590803">
      <w:pPr>
        <w:rPr>
          <w:rFonts w:ascii="Times New Roman" w:hAnsi="Times New Roman" w:cs="Times New Roman"/>
          <w:sz w:val="24"/>
          <w:szCs w:val="24"/>
        </w:rPr>
      </w:pPr>
    </w:p>
    <w:p w14:paraId="315D1F23" w14:textId="606FBEC6" w:rsidR="00590803" w:rsidRDefault="0010284D" w:rsidP="00E35600">
      <w:pPr>
        <w:jc w:val="both"/>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Если слева вакансии не уходят на дислокации, они могут образовывать поры. Данное явление носит название эффекта Френкеля</w:t>
      </w:r>
      <w:r w:rsidR="004B39E5">
        <w:rPr>
          <w:rFonts w:ascii="Times New Roman" w:hAnsi="Times New Roman" w:cs="Times New Roman"/>
          <w:sz w:val="24"/>
          <w:szCs w:val="24"/>
        </w:rPr>
        <w:t xml:space="preserve"> (конкурирующий эффект; иногда </w:t>
      </w:r>
      <w:r w:rsidR="00E35600">
        <w:rPr>
          <w:rFonts w:ascii="Times New Roman" w:hAnsi="Times New Roman" w:cs="Times New Roman"/>
          <w:sz w:val="24"/>
          <w:szCs w:val="24"/>
        </w:rPr>
        <w:t>они</w:t>
      </w:r>
      <w:r w:rsidR="00566886">
        <w:rPr>
          <w:rFonts w:ascii="Times New Roman" w:hAnsi="Times New Roman" w:cs="Times New Roman"/>
          <w:sz w:val="24"/>
          <w:szCs w:val="24"/>
        </w:rPr>
        <w:t xml:space="preserve"> </w:t>
      </w:r>
      <w:r w:rsidR="004B39E5">
        <w:rPr>
          <w:rFonts w:ascii="Times New Roman" w:hAnsi="Times New Roman" w:cs="Times New Roman"/>
          <w:sz w:val="24"/>
          <w:szCs w:val="24"/>
        </w:rPr>
        <w:t>происходят одновременно</w:t>
      </w:r>
      <w:r w:rsidR="00E64620">
        <w:rPr>
          <w:rFonts w:ascii="Times New Roman" w:hAnsi="Times New Roman" w:cs="Times New Roman"/>
          <w:sz w:val="24"/>
          <w:szCs w:val="24"/>
        </w:rPr>
        <w:t>)</w:t>
      </w:r>
      <w:r w:rsidR="00590803">
        <w:rPr>
          <w:rFonts w:ascii="Times New Roman" w:hAnsi="Times New Roman" w:cs="Times New Roman"/>
          <w:sz w:val="24"/>
          <w:szCs w:val="24"/>
        </w:rPr>
        <w:t>.</w:t>
      </w:r>
    </w:p>
    <w:p w14:paraId="315D1F24" w14:textId="7C47913D" w:rsidR="00590803" w:rsidRPr="00355CFD" w:rsidRDefault="0010284D" w:rsidP="00590803">
      <w:pPr>
        <w:rPr>
          <w:rFonts w:ascii="Times New Roman" w:hAnsi="Times New Roman" w:cs="Times New Roman"/>
          <w:sz w:val="24"/>
          <w:szCs w:val="24"/>
        </w:rPr>
      </w:pPr>
      <w:r>
        <w:rPr>
          <w:rFonts w:ascii="Times New Roman" w:hAnsi="Times New Roman" w:cs="Times New Roman"/>
          <w:sz w:val="24"/>
          <w:szCs w:val="24"/>
        </w:rPr>
        <w:tab/>
      </w:r>
      <w:r w:rsidR="00590803">
        <w:rPr>
          <w:rFonts w:ascii="Times New Roman" w:hAnsi="Times New Roman" w:cs="Times New Roman"/>
          <w:sz w:val="24"/>
          <w:szCs w:val="24"/>
        </w:rPr>
        <w:t>При этом проволочки смещаться не будут.</w:t>
      </w:r>
    </w:p>
    <w:p w14:paraId="315D1F25" w14:textId="58191E42" w:rsidR="00910037" w:rsidRDefault="00910037">
      <w:r>
        <w:br w:type="page"/>
      </w:r>
    </w:p>
    <w:p w14:paraId="315D1F26" w14:textId="0816A78D" w:rsidR="0071286A" w:rsidRPr="00F32343" w:rsidRDefault="00DC761F" w:rsidP="0071286A">
      <w:pPr>
        <w:rPr>
          <w:rFonts w:ascii="Times New Roman" w:hAnsi="Times New Roman" w:cs="Times New Roman"/>
          <w:sz w:val="28"/>
          <w:szCs w:val="28"/>
        </w:rPr>
      </w:pPr>
      <w:r>
        <w:rPr>
          <w:rFonts w:ascii="Times New Roman" w:hAnsi="Times New Roman" w:cs="Times New Roman"/>
          <w:sz w:val="28"/>
          <w:szCs w:val="28"/>
        </w:rPr>
        <w:lastRenderedPageBreak/>
        <w:t xml:space="preserve">Лекция </w:t>
      </w:r>
      <w:r>
        <w:rPr>
          <w:rFonts w:ascii="Times New Roman" w:hAnsi="Times New Roman" w:cs="Times New Roman"/>
          <w:sz w:val="28"/>
          <w:szCs w:val="28"/>
          <w:lang w:val="en-US"/>
        </w:rPr>
        <w:t>X</w:t>
      </w:r>
      <w:r w:rsidRPr="00B0494C">
        <w:rPr>
          <w:rFonts w:ascii="Times New Roman" w:hAnsi="Times New Roman" w:cs="Times New Roman"/>
          <w:sz w:val="28"/>
          <w:szCs w:val="28"/>
        </w:rPr>
        <w:t xml:space="preserve">  </w:t>
      </w:r>
      <w:r w:rsidR="0071286A" w:rsidRPr="00F32343">
        <w:rPr>
          <w:rFonts w:ascii="Times New Roman" w:hAnsi="Times New Roman" w:cs="Times New Roman"/>
          <w:sz w:val="28"/>
          <w:szCs w:val="28"/>
        </w:rPr>
        <w:t xml:space="preserve"> Формирование диффузионной зоны</w:t>
      </w:r>
      <w:r w:rsidR="00E41D8E">
        <w:rPr>
          <w:rFonts w:ascii="Times New Roman" w:hAnsi="Times New Roman" w:cs="Times New Roman"/>
          <w:sz w:val="28"/>
          <w:szCs w:val="28"/>
        </w:rPr>
        <w:fldChar w:fldCharType="begin"/>
      </w:r>
      <w:r w:rsidR="00E41D8E">
        <w:rPr>
          <w:rFonts w:ascii="Times New Roman" w:hAnsi="Times New Roman" w:cs="Times New Roman"/>
          <w:sz w:val="28"/>
          <w:szCs w:val="28"/>
        </w:rPr>
        <w:instrText xml:space="preserve"> MACROBUTTON MTEditEquationSection2 </w:instrText>
      </w:r>
      <w:r w:rsidR="00E41D8E" w:rsidRPr="00E41D8E">
        <w:rPr>
          <w:rStyle w:val="MTEquationSection"/>
        </w:rPr>
        <w:instrText>Equation Section 10</w:instrText>
      </w:r>
      <w:r w:rsidR="00E41D8E">
        <w:rPr>
          <w:rFonts w:ascii="Times New Roman" w:hAnsi="Times New Roman" w:cs="Times New Roman"/>
          <w:sz w:val="28"/>
          <w:szCs w:val="28"/>
        </w:rPr>
        <w:fldChar w:fldCharType="begin"/>
      </w:r>
      <w:r w:rsidR="00E41D8E">
        <w:rPr>
          <w:rFonts w:ascii="Times New Roman" w:hAnsi="Times New Roman" w:cs="Times New Roman"/>
          <w:sz w:val="28"/>
          <w:szCs w:val="28"/>
        </w:rPr>
        <w:instrText xml:space="preserve"> SEQ MTEqn \r \h \* MERGEFORMAT </w:instrText>
      </w:r>
      <w:r w:rsidR="00E41D8E">
        <w:rPr>
          <w:rFonts w:ascii="Times New Roman" w:hAnsi="Times New Roman" w:cs="Times New Roman"/>
          <w:sz w:val="28"/>
          <w:szCs w:val="28"/>
        </w:rPr>
        <w:fldChar w:fldCharType="end"/>
      </w:r>
      <w:r w:rsidR="00E41D8E">
        <w:rPr>
          <w:rFonts w:ascii="Times New Roman" w:hAnsi="Times New Roman" w:cs="Times New Roman"/>
          <w:sz w:val="28"/>
          <w:szCs w:val="28"/>
        </w:rPr>
        <w:fldChar w:fldCharType="begin"/>
      </w:r>
      <w:r w:rsidR="00E41D8E">
        <w:rPr>
          <w:rFonts w:ascii="Times New Roman" w:hAnsi="Times New Roman" w:cs="Times New Roman"/>
          <w:sz w:val="28"/>
          <w:szCs w:val="28"/>
        </w:rPr>
        <w:instrText xml:space="preserve"> SEQ MTSec \r 10 \h \* MERGEFORMAT </w:instrText>
      </w:r>
      <w:r w:rsidR="00E41D8E">
        <w:rPr>
          <w:rFonts w:ascii="Times New Roman" w:hAnsi="Times New Roman" w:cs="Times New Roman"/>
          <w:sz w:val="28"/>
          <w:szCs w:val="28"/>
        </w:rPr>
        <w:fldChar w:fldCharType="end"/>
      </w:r>
      <w:r w:rsidR="00E41D8E">
        <w:rPr>
          <w:rFonts w:ascii="Times New Roman" w:hAnsi="Times New Roman" w:cs="Times New Roman"/>
          <w:sz w:val="28"/>
          <w:szCs w:val="28"/>
        </w:rPr>
        <w:fldChar w:fldCharType="end"/>
      </w:r>
    </w:p>
    <w:p w14:paraId="315D1F27" w14:textId="5F545AE7" w:rsidR="0071286A" w:rsidRPr="00C90143"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Итак, основным механизмом переноса компонентов в твердом теле является диффузия, которая в некоторых случаях может сопровождаться течением материала. Н</w:t>
      </w:r>
      <w:r w:rsidRPr="00C90143">
        <w:rPr>
          <w:rFonts w:ascii="Times New Roman" w:hAnsi="Times New Roman" w:cs="Times New Roman"/>
          <w:sz w:val="24"/>
          <w:szCs w:val="24"/>
        </w:rPr>
        <w:t xml:space="preserve">а прошлой </w:t>
      </w:r>
      <w:r>
        <w:rPr>
          <w:rFonts w:ascii="Times New Roman" w:hAnsi="Times New Roman" w:cs="Times New Roman"/>
          <w:sz w:val="24"/>
          <w:szCs w:val="24"/>
        </w:rPr>
        <w:t>лекции была рассмотрена взаимная диффузия двух компонент, неогран</w:t>
      </w:r>
      <w:r w:rsidR="00084126">
        <w:rPr>
          <w:rFonts w:ascii="Times New Roman" w:hAnsi="Times New Roman" w:cs="Times New Roman"/>
          <w:sz w:val="24"/>
          <w:szCs w:val="24"/>
        </w:rPr>
        <w:t>иченно растворимых друг в друге, так что</w:t>
      </w:r>
      <w:r>
        <w:rPr>
          <w:rFonts w:ascii="Times New Roman" w:hAnsi="Times New Roman" w:cs="Times New Roman"/>
          <w:sz w:val="24"/>
          <w:szCs w:val="24"/>
        </w:rPr>
        <w:t xml:space="preserve"> концентрация каждого из них меняется в диффузионной зоне (в зоне, где происходит их взаимная диффузия) непрерывно.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ДЗ может состоять из нескольких областей.</w:t>
      </w:r>
    </w:p>
    <w:p w14:paraId="315D1F28" w14:textId="20076FFF" w:rsidR="0071286A"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 xml:space="preserve">Рассмотрим два металла </w:t>
      </w:r>
      <w:r w:rsidRPr="00A36838">
        <w:rPr>
          <w:rFonts w:ascii="Times New Roman" w:hAnsi="Times New Roman" w:cs="Times New Roman"/>
          <w:position w:val="-4"/>
          <w:sz w:val="24"/>
          <w:szCs w:val="24"/>
        </w:rPr>
        <w:object w:dxaOrig="240" w:dyaOrig="260" w14:anchorId="315D236D">
          <v:shape id="_x0000_i1618" type="#_x0000_t75" style="width:12.25pt;height:13.6pt" o:ole="">
            <v:imagedata r:id="rId1148" o:title=""/>
          </v:shape>
          <o:OLEObject Type="Embed" ProgID="Equation.DSMT4" ShapeID="_x0000_i1618" DrawAspect="Content" ObjectID="_1693915299" r:id="rId1149"/>
        </w:object>
      </w:r>
      <w:r>
        <w:rPr>
          <w:rFonts w:ascii="Times New Roman" w:hAnsi="Times New Roman" w:cs="Times New Roman"/>
          <w:sz w:val="24"/>
          <w:szCs w:val="24"/>
        </w:rPr>
        <w:t xml:space="preserve"> и </w:t>
      </w:r>
      <w:r w:rsidRPr="00A36838">
        <w:rPr>
          <w:rFonts w:ascii="Times New Roman" w:hAnsi="Times New Roman" w:cs="Times New Roman"/>
          <w:position w:val="-4"/>
          <w:sz w:val="24"/>
          <w:szCs w:val="24"/>
        </w:rPr>
        <w:object w:dxaOrig="240" w:dyaOrig="260" w14:anchorId="315D236E">
          <v:shape id="_x0000_i1619" type="#_x0000_t75" style="width:12.25pt;height:13.6pt" o:ole="">
            <v:imagedata r:id="rId1150" o:title=""/>
          </v:shape>
          <o:OLEObject Type="Embed" ProgID="Equation.DSMT4" ShapeID="_x0000_i1619" DrawAspect="Content" ObjectID="_1693915300" r:id="rId1151"/>
        </w:object>
      </w:r>
      <w:r>
        <w:rPr>
          <w:rFonts w:ascii="Times New Roman" w:hAnsi="Times New Roman" w:cs="Times New Roman"/>
          <w:sz w:val="24"/>
          <w:szCs w:val="24"/>
        </w:rPr>
        <w:t>, приведенные в контакт. На Рис. 2</w:t>
      </w:r>
      <w:r w:rsidR="00BF0428">
        <w:rPr>
          <w:rFonts w:ascii="Times New Roman" w:hAnsi="Times New Roman" w:cs="Times New Roman"/>
          <w:sz w:val="24"/>
          <w:szCs w:val="24"/>
        </w:rPr>
        <w:t>3</w:t>
      </w:r>
      <w:r>
        <w:rPr>
          <w:rFonts w:ascii="Times New Roman" w:hAnsi="Times New Roman" w:cs="Times New Roman"/>
          <w:sz w:val="24"/>
          <w:szCs w:val="24"/>
        </w:rPr>
        <w:t xml:space="preserve"> представлены возможные виды фазовых диаграмм</w:t>
      </w:r>
      <w:r w:rsidR="00084126">
        <w:rPr>
          <w:rFonts w:ascii="Times New Roman" w:hAnsi="Times New Roman" w:cs="Times New Roman"/>
          <w:sz w:val="24"/>
          <w:szCs w:val="24"/>
        </w:rPr>
        <w:t xml:space="preserve"> (ФД)</w:t>
      </w:r>
      <w:r>
        <w:rPr>
          <w:rFonts w:ascii="Times New Roman" w:hAnsi="Times New Roman" w:cs="Times New Roman"/>
          <w:sz w:val="24"/>
          <w:szCs w:val="24"/>
        </w:rPr>
        <w:t xml:space="preserve"> для такой бинарной смеси: с неограниченной растворимостью, </w:t>
      </w:r>
      <w:proofErr w:type="gramStart"/>
      <w:r>
        <w:rPr>
          <w:rFonts w:ascii="Times New Roman" w:hAnsi="Times New Roman" w:cs="Times New Roman"/>
          <w:sz w:val="24"/>
          <w:szCs w:val="24"/>
        </w:rPr>
        <w:t>эвтектическая</w:t>
      </w:r>
      <w:proofErr w:type="gramEnd"/>
      <w:r>
        <w:rPr>
          <w:rFonts w:ascii="Times New Roman" w:hAnsi="Times New Roman" w:cs="Times New Roman"/>
          <w:sz w:val="24"/>
          <w:szCs w:val="24"/>
        </w:rPr>
        <w:t xml:space="preserve"> </w:t>
      </w:r>
      <w:r w:rsidR="00084126">
        <w:rPr>
          <w:rFonts w:ascii="Times New Roman" w:hAnsi="Times New Roman" w:cs="Times New Roman"/>
          <w:sz w:val="24"/>
          <w:szCs w:val="24"/>
        </w:rPr>
        <w:t>ФД</w:t>
      </w:r>
      <w:r>
        <w:rPr>
          <w:rFonts w:ascii="Times New Roman" w:hAnsi="Times New Roman" w:cs="Times New Roman"/>
          <w:sz w:val="24"/>
          <w:szCs w:val="24"/>
        </w:rPr>
        <w:t xml:space="preserve"> и </w:t>
      </w:r>
      <w:r w:rsidR="00084126">
        <w:rPr>
          <w:rFonts w:ascii="Times New Roman" w:hAnsi="Times New Roman" w:cs="Times New Roman"/>
          <w:sz w:val="24"/>
          <w:szCs w:val="24"/>
        </w:rPr>
        <w:t>ФД</w:t>
      </w:r>
      <w:r>
        <w:rPr>
          <w:rFonts w:ascii="Times New Roman" w:hAnsi="Times New Roman" w:cs="Times New Roman"/>
          <w:sz w:val="24"/>
          <w:szCs w:val="24"/>
        </w:rPr>
        <w:t xml:space="preserve"> с интерметаллидом. Вид формирующейся диффузионной зоны зависит от вида фазовой диаграммы.</w:t>
      </w:r>
    </w:p>
    <w:p w14:paraId="315D1F2B" w14:textId="77777777" w:rsidR="0071286A" w:rsidRDefault="0071286A" w:rsidP="0008412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36F" wp14:editId="315D2370">
            <wp:extent cx="3430828" cy="2463889"/>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431973" cy="2464711"/>
                    </a:xfrm>
                    <a:prstGeom prst="rect">
                      <a:avLst/>
                    </a:prstGeom>
                    <a:noFill/>
                    <a:ln>
                      <a:noFill/>
                    </a:ln>
                  </pic:spPr>
                </pic:pic>
              </a:graphicData>
            </a:graphic>
          </wp:inline>
        </w:drawing>
      </w:r>
    </w:p>
    <w:p w14:paraId="315D1F2C" w14:textId="10BF8C66" w:rsidR="0071286A" w:rsidRDefault="0071286A" w:rsidP="00084126">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3</w:t>
      </w:r>
      <w:r>
        <w:rPr>
          <w:rFonts w:ascii="Times New Roman" w:hAnsi="Times New Roman" w:cs="Times New Roman"/>
          <w:sz w:val="24"/>
          <w:szCs w:val="24"/>
        </w:rPr>
        <w:t>.</w:t>
      </w:r>
    </w:p>
    <w:p w14:paraId="1BDDEB8A" w14:textId="77777777" w:rsidR="00E41D8E" w:rsidRDefault="00E41D8E" w:rsidP="00E41D8E">
      <w:pPr>
        <w:ind w:firstLine="708"/>
        <w:jc w:val="both"/>
        <w:rPr>
          <w:rFonts w:ascii="Times New Roman" w:hAnsi="Times New Roman" w:cs="Times New Roman"/>
          <w:sz w:val="24"/>
          <w:szCs w:val="24"/>
        </w:rPr>
      </w:pPr>
      <w:r>
        <w:rPr>
          <w:rFonts w:ascii="Times New Roman" w:hAnsi="Times New Roman" w:cs="Times New Roman"/>
          <w:sz w:val="24"/>
          <w:szCs w:val="24"/>
        </w:rPr>
        <w:t>Рассмотрим случай, когда имеет место ограниченная растворимость металлов друг в друге (нижняя область эвтектической фазовой диаграммы).</w:t>
      </w:r>
    </w:p>
    <w:p w14:paraId="2BA1DA9C" w14:textId="77777777" w:rsidR="00E41D8E" w:rsidRDefault="00E41D8E" w:rsidP="00E41D8E">
      <w:pPr>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месте</w:t>
      </w:r>
      <w:proofErr w:type="gramEnd"/>
      <w:r>
        <w:rPr>
          <w:rFonts w:ascii="Times New Roman" w:hAnsi="Times New Roman" w:cs="Times New Roman"/>
          <w:sz w:val="24"/>
          <w:szCs w:val="24"/>
        </w:rPr>
        <w:t xml:space="preserve"> контакта двух металлов вследствие взаимного проникновения будет формироваться диффузионная зона. На поверхности раздела двух фаз концентрации компонент можно определить (в пренебрежении граничной кинетикой) из фазовой диаграммы (как указано на рисунке 24).</w:t>
      </w:r>
    </w:p>
    <w:p w14:paraId="315D1F2D" w14:textId="77777777" w:rsidR="0071286A"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 xml:space="preserve">Опишем распределение концентрации (1) и движение фазовой границы (2). Имеются две </w:t>
      </w:r>
      <w:proofErr w:type="gramStart"/>
      <w:r>
        <w:rPr>
          <w:rFonts w:ascii="Times New Roman" w:hAnsi="Times New Roman" w:cs="Times New Roman"/>
          <w:sz w:val="24"/>
          <w:szCs w:val="24"/>
        </w:rPr>
        <w:t>фазы</w:t>
      </w:r>
      <w:proofErr w:type="gramEnd"/>
      <w:r>
        <w:rPr>
          <w:rFonts w:ascii="Times New Roman" w:hAnsi="Times New Roman" w:cs="Times New Roman"/>
          <w:sz w:val="24"/>
          <w:szCs w:val="24"/>
        </w:rPr>
        <w:t xml:space="preserve"> </w:t>
      </w:r>
      <w:r w:rsidRPr="00A36838">
        <w:rPr>
          <w:rFonts w:ascii="Times New Roman" w:hAnsi="Times New Roman" w:cs="Times New Roman"/>
          <w:position w:val="-6"/>
          <w:sz w:val="24"/>
          <w:szCs w:val="24"/>
        </w:rPr>
        <w:object w:dxaOrig="240" w:dyaOrig="220" w14:anchorId="315D2371">
          <v:shape id="_x0000_i1620" type="#_x0000_t75" style="width:12.25pt;height:11.55pt" o:ole="">
            <v:imagedata r:id="rId1153" o:title=""/>
          </v:shape>
          <o:OLEObject Type="Embed" ProgID="Equation.DSMT4" ShapeID="_x0000_i1620" DrawAspect="Content" ObjectID="_1693915301" r:id="rId1154"/>
        </w:object>
      </w:r>
      <w:r>
        <w:rPr>
          <w:rFonts w:ascii="Times New Roman" w:hAnsi="Times New Roman" w:cs="Times New Roman"/>
          <w:sz w:val="24"/>
          <w:szCs w:val="24"/>
        </w:rPr>
        <w:t xml:space="preserve"> и </w:t>
      </w:r>
      <w:r w:rsidRPr="00A36838">
        <w:rPr>
          <w:rFonts w:ascii="Times New Roman" w:hAnsi="Times New Roman" w:cs="Times New Roman"/>
          <w:position w:val="-10"/>
          <w:sz w:val="24"/>
          <w:szCs w:val="24"/>
        </w:rPr>
        <w:object w:dxaOrig="240" w:dyaOrig="320" w14:anchorId="315D2372">
          <v:shape id="_x0000_i1621" type="#_x0000_t75" style="width:12.25pt;height:16.3pt" o:ole="">
            <v:imagedata r:id="rId1155" o:title=""/>
          </v:shape>
          <o:OLEObject Type="Embed" ProgID="Equation.DSMT4" ShapeID="_x0000_i1621" DrawAspect="Content" ObjectID="_1693915302" r:id="rId1156"/>
        </w:object>
      </w:r>
      <w:r>
        <w:rPr>
          <w:rFonts w:ascii="Times New Roman" w:hAnsi="Times New Roman" w:cs="Times New Roman"/>
          <w:sz w:val="24"/>
          <w:szCs w:val="24"/>
        </w:rPr>
        <w:t xml:space="preserve">. Обозначим концентрации одной из компонент (например, </w:t>
      </w:r>
      <w:r w:rsidRPr="00A36838">
        <w:rPr>
          <w:rFonts w:ascii="Times New Roman" w:hAnsi="Times New Roman" w:cs="Times New Roman"/>
          <w:position w:val="-4"/>
          <w:sz w:val="24"/>
          <w:szCs w:val="24"/>
        </w:rPr>
        <w:object w:dxaOrig="240" w:dyaOrig="260" w14:anchorId="315D2373">
          <v:shape id="_x0000_i1622" type="#_x0000_t75" style="width:12.25pt;height:13.6pt" o:ole="">
            <v:imagedata r:id="rId1157" o:title=""/>
          </v:shape>
          <o:OLEObject Type="Embed" ProgID="Equation.DSMT4" ShapeID="_x0000_i1622" DrawAspect="Content" ObjectID="_1693915303" r:id="rId1158"/>
        </w:object>
      </w:r>
      <w:r>
        <w:rPr>
          <w:rFonts w:ascii="Times New Roman" w:hAnsi="Times New Roman" w:cs="Times New Roman"/>
          <w:sz w:val="24"/>
          <w:szCs w:val="24"/>
        </w:rPr>
        <w:t xml:space="preserve">) в каждой фазе как  </w:t>
      </w:r>
      <w:r w:rsidRPr="00A36838">
        <w:rPr>
          <w:rFonts w:ascii="Times New Roman" w:hAnsi="Times New Roman" w:cs="Times New Roman"/>
          <w:position w:val="-12"/>
          <w:sz w:val="24"/>
          <w:szCs w:val="24"/>
        </w:rPr>
        <w:object w:dxaOrig="279" w:dyaOrig="380" w14:anchorId="315D2374">
          <v:shape id="_x0000_i1623" type="#_x0000_t75" style="width:13.6pt;height:18.35pt" o:ole="">
            <v:imagedata r:id="rId1159" o:title=""/>
          </v:shape>
          <o:OLEObject Type="Embed" ProgID="Equation.DSMT4" ShapeID="_x0000_i1623" DrawAspect="Content" ObjectID="_1693915304" r:id="rId1160"/>
        </w:object>
      </w:r>
      <w:r>
        <w:rPr>
          <w:rFonts w:ascii="Times New Roman" w:hAnsi="Times New Roman" w:cs="Times New Roman"/>
          <w:sz w:val="24"/>
          <w:szCs w:val="24"/>
        </w:rPr>
        <w:t xml:space="preserve">, где </w:t>
      </w:r>
      <w:r w:rsidRPr="000263F7">
        <w:rPr>
          <w:rFonts w:ascii="Times New Roman" w:hAnsi="Times New Roman" w:cs="Times New Roman"/>
          <w:position w:val="-10"/>
          <w:sz w:val="24"/>
          <w:szCs w:val="24"/>
        </w:rPr>
        <w:object w:dxaOrig="800" w:dyaOrig="320" w14:anchorId="315D2375">
          <v:shape id="_x0000_i1624" type="#_x0000_t75" style="width:39.4pt;height:16.3pt" o:ole="">
            <v:imagedata r:id="rId1161" o:title=""/>
          </v:shape>
          <o:OLEObject Type="Embed" ProgID="Equation.DSMT4" ShapeID="_x0000_i1624" DrawAspect="Content" ObjectID="_1693915305" r:id="rId1162"/>
        </w:object>
      </w:r>
      <w:r>
        <w:rPr>
          <w:rFonts w:ascii="Times New Roman" w:hAnsi="Times New Roman" w:cs="Times New Roman"/>
          <w:sz w:val="24"/>
          <w:szCs w:val="24"/>
        </w:rPr>
        <w:t xml:space="preserve"> нумерует фазу. </w:t>
      </w:r>
    </w:p>
    <w:p w14:paraId="315D1F2E" w14:textId="77777777" w:rsidR="0071286A" w:rsidRDefault="0071286A" w:rsidP="0071286A">
      <w:pPr>
        <w:jc w:val="both"/>
        <w:rPr>
          <w:rFonts w:ascii="Times New Roman" w:hAnsi="Times New Roman" w:cs="Times New Roman"/>
          <w:sz w:val="24"/>
          <w:szCs w:val="24"/>
        </w:rPr>
      </w:pPr>
    </w:p>
    <w:p w14:paraId="315D1F2F" w14:textId="56A4E733" w:rsidR="0071286A" w:rsidRDefault="00D948C4" w:rsidP="00BF0428">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825152" behindDoc="0" locked="0" layoutInCell="1" allowOverlap="1" wp14:anchorId="56704655" wp14:editId="5EE6C874">
                <wp:simplePos x="0" y="0"/>
                <wp:positionH relativeFrom="column">
                  <wp:posOffset>4232275</wp:posOffset>
                </wp:positionH>
                <wp:positionV relativeFrom="paragraph">
                  <wp:posOffset>393065</wp:posOffset>
                </wp:positionV>
                <wp:extent cx="414020" cy="292735"/>
                <wp:effectExtent l="0" t="0" r="635" b="0"/>
                <wp:wrapNone/>
                <wp:docPr id="19" name="Поле 19"/>
                <wp:cNvGraphicFramePr/>
                <a:graphic xmlns:a="http://schemas.openxmlformats.org/drawingml/2006/main">
                  <a:graphicData uri="http://schemas.microsoft.com/office/word/2010/wordprocessingShape">
                    <wps:wsp>
                      <wps:cNvSpPr txBox="1"/>
                      <wps:spPr>
                        <a:xfrm>
                          <a:off x="0" y="0"/>
                          <a:ext cx="41402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6A68C" w14:textId="784B3925" w:rsidR="006F77C2" w:rsidRDefault="006F77C2" w:rsidP="00D948C4">
                            <w:r w:rsidRPr="00D948C4">
                              <w:rPr>
                                <w:position w:val="-10"/>
                              </w:rPr>
                              <w:object w:dxaOrig="240" w:dyaOrig="320" w14:anchorId="6A11DFA8">
                                <v:shape id="_x0000_i1626" type="#_x0000_t75" style="width:12.25pt;height:16.3pt" o:ole="">
                                  <v:imagedata r:id="rId1163" o:title=""/>
                                </v:shape>
                                <o:OLEObject Type="Embed" ProgID="Equation.DSMT4" ShapeID="_x0000_i1626" DrawAspect="Content" ObjectID="_1693915572" r:id="rId1164"/>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43" type="#_x0000_t202" style="position:absolute;left:0;text-align:left;margin-left:333.25pt;margin-top:30.95pt;width:32.6pt;height:23.0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nmAIAAJEFAAAOAAAAZHJzL2Uyb0RvYy54bWysVMFu2zAMvQ/YPwi6r07StF2COkXWosOA&#10;oi3WDj0rstQIk0RBUmNnP7Ov2GnAviGfNEq2k6zrpcMuNiU+kiL5yNOzxmiyEj4osCUdHgwoEZZD&#10;pexjSb/cX757T0mIzFZMgxUlXYtAz2Zv35zWbipGsARdCU/QiQ3T2pV0GaObFkXgS2FYOAAnLCol&#10;eMMiHv1jUXlWo3eji9FgcFzU4CvngYsQ8PaiVdJZ9i+l4PFGyiAi0SXFt8X89fm7SN9idsqmj565&#10;peLdM9g/vMIwZTHo1tUFi4w8efWXK6O4hwAyHnAwBUipuMg5YDbDwbNs7pbMiZwLFie4bZnC/3PL&#10;r1e3nqgKezehxDKDPdp83/za/Nz8IHiF9aldmCLsziEwNh+gQWx/H/Aypd1Ib9IfEyKox0qvt9UV&#10;TSQcL8fD8WCEGo6q0WR0cniUvBQ7Y+dD/CjAkCSU1GPzck3Z6irEFtpDUqwAWlWXSut8SIQR59qT&#10;FcNW65ifiM7/QGlL6pIeHx4NsmMLybz1rG1yIzJlunAp8TbBLMW1Fgmj7WchsWQ5zxdiM86F3cbP&#10;6ISSGOo1hh1+96rXGLd5oEWODDZujY2y4HP2ecZ2Jau+9iWTLR57s5d3EmOzaFqunPQEWEC1Rl54&#10;aCcrOH6psHtXLMRb5nGUsOG4HuINfqQGrD50EiVL8N9euk94ZDhqKalxNEtqcXdQoj9ZZP5kOB6n&#10;Sc6H8dFJopTf1yz2NfbJnAMSYohryPEsJnzUvSg9mAfcIfMUE1XMcoxc0tiL57FdF7iDuJjPMwhn&#10;17F4Ze8cT65TkRMz75sH5l1H34i8v4Z+hNn0GYtbbLK0MH+KIFWmeCpzW9Ou/Dj3eUi6HZUWy/45&#10;o3abdPYbAAD//wMAUEsDBBQABgAIAAAAIQCn5/kV4AAAAAoBAAAPAAAAZHJzL2Rvd25yZXYueG1s&#10;TI/BTsMwDIbvSLxDZCRuLOkmurQ0ndCkSTvAgQLimjWmrWiSkmRb9/aYE9xs+dPv7682sx3ZCUMc&#10;vFOQLQQwdK03g+sUvL3u7iSwmLQzevQOFVwwwqa+vqp0afzZveCpSR2jEBdLraBPaSo5j22PVseF&#10;n9DR7dMHqxOtoeMm6DOF25Evhci51YOjD72ecNtj+9UcrYLnbdHI/fISPorVftfI78w/yXelbm/m&#10;xwdgCef0B8OvPqlDTU4Hf3QmslFBnuf3hNKQFcAIWK+yNbADkUIK4HXF/1eofwAAAP//AwBQSwEC&#10;LQAUAAYACAAAACEAtoM4kv4AAADhAQAAEwAAAAAAAAAAAAAAAAAAAAAAW0NvbnRlbnRfVHlwZXNd&#10;LnhtbFBLAQItABQABgAIAAAAIQA4/SH/1gAAAJQBAAALAAAAAAAAAAAAAAAAAC8BAABfcmVscy8u&#10;cmVsc1BLAQItABQABgAIAAAAIQCZokvnmAIAAJEFAAAOAAAAAAAAAAAAAAAAAC4CAABkcnMvZTJv&#10;RG9jLnhtbFBLAQItABQABgAIAAAAIQCn5/kV4AAAAAoBAAAPAAAAAAAAAAAAAAAAAPIEAABkcnMv&#10;ZG93bnJldi54bWxQSwUGAAAAAAQABADzAAAA/wUAAAAA&#10;" fillcolor="white [3201]" stroked="f" strokeweight=".5pt">
                <v:textbox>
                  <w:txbxContent>
                    <w:p w14:paraId="03E6A68C" w14:textId="784B3925" w:rsidR="006F77C2" w:rsidRDefault="006F77C2" w:rsidP="00D948C4">
                      <w:r w:rsidRPr="00D948C4">
                        <w:rPr>
                          <w:position w:val="-10"/>
                        </w:rPr>
                        <w:object w:dxaOrig="240" w:dyaOrig="320" w14:anchorId="6A11DFA8">
                          <v:shape id="_x0000_i1625" type="#_x0000_t75" style="width:12.25pt;height:16.3pt" o:ole="">
                            <v:imagedata r:id="rId1165" o:title=""/>
                          </v:shape>
                          <o:OLEObject Type="Embed" ProgID="Equation.DSMT4" ShapeID="_x0000_i1625" DrawAspect="Content" ObjectID="_1693669739" r:id="rId1166"/>
                        </w:object>
                      </w:r>
                      <w: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27200" behindDoc="0" locked="0" layoutInCell="1" allowOverlap="1" wp14:anchorId="26028804" wp14:editId="5B4D9997">
                <wp:simplePos x="0" y="0"/>
                <wp:positionH relativeFrom="column">
                  <wp:posOffset>1270635</wp:posOffset>
                </wp:positionH>
                <wp:positionV relativeFrom="paragraph">
                  <wp:posOffset>690245</wp:posOffset>
                </wp:positionV>
                <wp:extent cx="414020" cy="284480"/>
                <wp:effectExtent l="0" t="0" r="635" b="1270"/>
                <wp:wrapNone/>
                <wp:docPr id="21" name="Поле 21"/>
                <wp:cNvGraphicFramePr/>
                <a:graphic xmlns:a="http://schemas.openxmlformats.org/drawingml/2006/main">
                  <a:graphicData uri="http://schemas.microsoft.com/office/word/2010/wordprocessingShape">
                    <wps:wsp>
                      <wps:cNvSpPr txBox="1"/>
                      <wps:spPr>
                        <a:xfrm>
                          <a:off x="0" y="0"/>
                          <a:ext cx="41402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EFF01" w14:textId="77777777" w:rsidR="006F77C2" w:rsidRDefault="006F77C2" w:rsidP="00D948C4">
                            <w:r w:rsidRPr="00D948C4">
                              <w:rPr>
                                <w:position w:val="-6"/>
                              </w:rPr>
                              <w:object w:dxaOrig="240" w:dyaOrig="220" w14:anchorId="2E94F3F0">
                                <v:shape id="_x0000_i1628" type="#_x0000_t75" style="width:12.25pt;height:10.85pt" o:ole="">
                                  <v:imagedata r:id="rId1167" o:title=""/>
                                </v:shape>
                                <o:OLEObject Type="Embed" ProgID="Equation.DSMT4" ShapeID="_x0000_i1628" DrawAspect="Content" ObjectID="_1693915573" r:id="rId1168"/>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44" type="#_x0000_t202" style="position:absolute;left:0;text-align:left;margin-left:100.05pt;margin-top:54.35pt;width:32.6pt;height:22.4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GLmQIAAJEFAAAOAAAAZHJzL2Uyb0RvYy54bWysVMFuEzEQvSPxD5bvZJOwLSHqpgqpipCq&#10;tiJFPTteu1lheyzbzW74Gb6CExLfkE9i7N1NQumliMuu7Xkz43l+M2fnjVZkI5yvwBR0NBhSIgyH&#10;sjIPBf1yd/lmQokPzJRMgREF3QpPz2evX53VdirGsAZVCkcwiPHT2hZ0HYKdZpnna6GZH4AVBo0S&#10;nGYBt+4hKx2rMbpW2Xg4PM1qcKV1wIX3eHrRGuksxZdS8HAjpReBqILi3UL6uvRdxW82O2PTB8fs&#10;uuLdNdg/3EKzymDSfagLFhh5dNVfoXTFHXiQYcBBZyBlxUWqAasZDZ9Us1wzK1ItSI63e5r8/wvL&#10;rze3jlRlQccjSgzT+Ea777tfu5+7HwSPkJ/a+inClhaBofkADb5zf+7xMJbdSKfjHwsiaEemt3t2&#10;RRMIx8N8lA/HaOFoGk/yfJLYzw7O1vnwUYAmcVFQh4+XOGWbKx/wIgjtITGXB1WVl5VSaRMFIxbK&#10;kQ3Dp1YhXRE9/kApQ+qCnr49GabABqJ7G1mZGEYkyXTpYuFtgWkVtkpEjDKfhUTKUp3P5GacC7PP&#10;n9ARJTHVSxw7/OFWL3Fu60CPlBlM2DvryoBL1aceO1BWfu0pky0eCT+qOy5Ds2qSVkaTXgArKLeo&#10;CwdtZ3nLLyt8vSvmwy1z2Er44Dgewg1+pAJkH7oVJWtw3547j3hUOFopqbE1C2pwdlCiPhlU/vtR&#10;nsdOTpv85F2UlDu2rI4t5lEvAAWB4sa7pWXEB9UvpQN9jzNkHnOiiRmOmQsa+uUitOMCZxAX83kC&#10;Ye9aFq7M0vIYOpIclXnX3DNnO/kG1P019C3Mpk9U3GKjp4H5YwBZJYlHmltOO/qx75PyuxkVB8vx&#10;PqEOk3T2GwAA//8DAFBLAwQUAAYACAAAACEAjtG3P+AAAAALAQAADwAAAGRycy9kb3ducmV2Lnht&#10;bEyPy07DMBBF90j8gzVI7KjzUIob4lSoUqUuYEGg6taNhyQitoPttunfM6xgOXOvzpyp1rMZ2Rl9&#10;GJyVkC4SYGhbpwfbSfh43z4IYCEqq9XoLEq4YoB1fXtTqVK7i33DcxM7RhAbSiWhj3EqOQ9tj0aF&#10;hZvQUvbpvFGRRt9x7dWF4GbkWZIsuVGDpQu9mnDTY/vVnIyE182qEbvs6g+rfLdtxHfqXsReyvu7&#10;+fkJWMQ5/pXhV5/UoSanoztZHdgogegpVSlIxCMwamTLIgd2pE2RF8Driv//of4BAAD//wMAUEsB&#10;Ai0AFAAGAAgAAAAhALaDOJL+AAAA4QEAABMAAAAAAAAAAAAAAAAAAAAAAFtDb250ZW50X1R5cGVz&#10;XS54bWxQSwECLQAUAAYACAAAACEAOP0h/9YAAACUAQAACwAAAAAAAAAAAAAAAAAvAQAAX3JlbHMv&#10;LnJlbHNQSwECLQAUAAYACAAAACEA4TURi5kCAACRBQAADgAAAAAAAAAAAAAAAAAuAgAAZHJzL2Uy&#10;b0RvYy54bWxQSwECLQAUAAYACAAAACEAjtG3P+AAAAALAQAADwAAAAAAAAAAAAAAAADzBAAAZHJz&#10;L2Rvd25yZXYueG1sUEsFBgAAAAAEAAQA8wAAAAAGAAAAAA==&#10;" fillcolor="white [3201]" stroked="f" strokeweight=".5pt">
                <v:textbox>
                  <w:txbxContent>
                    <w:p w14:paraId="235EFF01" w14:textId="77777777" w:rsidR="006F77C2" w:rsidRDefault="006F77C2" w:rsidP="00D948C4">
                      <w:r w:rsidRPr="00D948C4">
                        <w:rPr>
                          <w:position w:val="-6"/>
                        </w:rPr>
                        <w:object w:dxaOrig="240" w:dyaOrig="220" w14:anchorId="2E94F3F0">
                          <v:shape id="_x0000_i1627" type="#_x0000_t75" style="width:12.25pt;height:10.85pt" o:ole="">
                            <v:imagedata r:id="rId1169" o:title=""/>
                          </v:shape>
                          <o:OLEObject Type="Embed" ProgID="Equation.DSMT4" ShapeID="_x0000_i1627" DrawAspect="Content" ObjectID="_1693669740" r:id="rId1170"/>
                        </w:object>
                      </w:r>
                      <w: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29248" behindDoc="0" locked="0" layoutInCell="1" allowOverlap="1" wp14:anchorId="6E69C294" wp14:editId="1206AD69">
                <wp:simplePos x="0" y="0"/>
                <wp:positionH relativeFrom="column">
                  <wp:posOffset>3007995</wp:posOffset>
                </wp:positionH>
                <wp:positionV relativeFrom="paragraph">
                  <wp:posOffset>574040</wp:posOffset>
                </wp:positionV>
                <wp:extent cx="551815" cy="465455"/>
                <wp:effectExtent l="0" t="0" r="635" b="0"/>
                <wp:wrapNone/>
                <wp:docPr id="22" name="Поле 22"/>
                <wp:cNvGraphicFramePr/>
                <a:graphic xmlns:a="http://schemas.openxmlformats.org/drawingml/2006/main">
                  <a:graphicData uri="http://schemas.microsoft.com/office/word/2010/wordprocessingShape">
                    <wps:wsp>
                      <wps:cNvSpPr txBox="1"/>
                      <wps:spPr>
                        <a:xfrm>
                          <a:off x="0" y="0"/>
                          <a:ext cx="551815"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479E6" w14:textId="172BF575" w:rsidR="006F77C2" w:rsidRDefault="006F77C2" w:rsidP="00D948C4">
                            <w:r w:rsidRPr="00D948C4">
                              <w:rPr>
                                <w:position w:val="-18"/>
                              </w:rPr>
                              <w:object w:dxaOrig="540" w:dyaOrig="460" w14:anchorId="31E53E51">
                                <v:shape id="_x0000_i1630" type="#_x0000_t75" style="width:31.9pt;height:27.15pt" o:ole="">
                                  <v:imagedata r:id="rId1171" o:title=""/>
                                </v:shape>
                                <o:OLEObject Type="Embed" ProgID="Equation.DSMT4" ShapeID="_x0000_i1630" DrawAspect="Content" ObjectID="_1693915574" r:id="rId1172"/>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45" type="#_x0000_t202" style="position:absolute;left:0;text-align:left;margin-left:236.85pt;margin-top:45.2pt;width:43.45pt;height:36.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1mnQIAAJMFAAAOAAAAZHJzL2Uyb0RvYy54bWysVMFu2zAMvQ/YPwi6L46zuGuDOkWWosOA&#10;oi2WDj0rstQYk0VNUmJnP7Ov2GnAviGfNEq2k6zrpcMuNiU+kiL5yPOLplJkI6wrQec0HQwpEZpD&#10;UerHnH6+v3pzSonzTBdMgRY53QpHL6avX53XZiJGsAJVCEvQiXaT2uR05b2ZJInjK1ExNwAjNCol&#10;2Ip5PNrHpLCsRu+VSkbD4UlSgy2MBS6cw9vLVkmn0b+UgvtbKZ3wROUU3+bj18bvMnyT6TmbPFpm&#10;ViXvnsH+4RUVKzUG3bu6ZJ6RtS3/clWV3IID6QccqgSkLLmIOWA26fBJNosVMyLmgsVxZl8m9//c&#10;8pvNnSVlkdPRiBLNKuzR7vvu1+7n7gfBK6xPbdwEYQuDQN+8hwb73N87vAxpN9JW4Y8JEdRjpbf7&#10;6orGE46XWZaephklHFXjk2ycZcFLcjA21vkPAioShJxabF6sKdtcO99Ce0iI5UCVxVWpVDwEwoi5&#10;smTDsNXKxyei8z9QSpM6pydvs2F0rCGYt56VDm5EpEwXLiTeJhglv1UiYJT+JCSWLOb5TGzGudD7&#10;+BEdUBJDvcSwwx9e9RLjNg+0iJFB+71xVWqwMfs4Y4eSFV/6kskWj705yjuIvlk2kSvpWU+AJRRb&#10;5IWFdrKc4Vcldu+aOX/HLI4SUgHXg7/Fj1SA1YdOomQF9ttz9wGPDEctJTWOZk7d1zWzghL1USP3&#10;z9LxOMxyPIyzdyM82GPN8lij19UckBIpLiLDoxjwXvWitFA94BaZhaioYppj7Jz6Xpz7dmHgFuJi&#10;NosgnF7D/LVeGB5chzIHbt43D8yajsAemX8D/RCzyRMet9hgqWG29iDLSPJQ6LaqXQNw8uOYdFsq&#10;rJbjc0Qddun0NwAAAP//AwBQSwMEFAAGAAgAAAAhADKrpU7gAAAACgEAAA8AAABkcnMvZG93bnJl&#10;di54bWxMj0FPg0AQhe8m/ofNmHgx7aK0oMjSGKM28WapGm9bdgQiO0vYLeC/dzzpcfK+vPdNvplt&#10;J0YcfOtIweUyAoFUOdNSrWBfPi6uQfigyejOESr4Rg+b4vQk15lxE73guAu14BLymVbQhNBnUvqq&#10;Qav90vVInH26werA51BLM+iJy20nr6IokVa3xAuN7vG+weprd7QKPi7q92c/P71O8TruH7Zjmb6Z&#10;Uqnzs/nuFkTAOfzB8KvP6lCw08EdyXjRKVilccqogptoBYKBdRIlIA5MJpzIIpf/Xyh+AAAA//8D&#10;AFBLAQItABQABgAIAAAAIQC2gziS/gAAAOEBAAATAAAAAAAAAAAAAAAAAAAAAABbQ29udGVudF9U&#10;eXBlc10ueG1sUEsBAi0AFAAGAAgAAAAhADj9If/WAAAAlAEAAAsAAAAAAAAAAAAAAAAALwEAAF9y&#10;ZWxzLy5yZWxzUEsBAi0AFAAGAAgAAAAhAHhJDWadAgAAkwUAAA4AAAAAAAAAAAAAAAAALgIAAGRy&#10;cy9lMm9Eb2MueG1sUEsBAi0AFAAGAAgAAAAhADKrpU7gAAAACgEAAA8AAAAAAAAAAAAAAAAA9wQA&#10;AGRycy9kb3ducmV2LnhtbFBLBQYAAAAABAAEAPMAAAAEBgAAAAA=&#10;" fillcolor="white [3201]" stroked="f" strokeweight=".5pt">
                <v:textbox>
                  <w:txbxContent>
                    <w:p w14:paraId="429479E6" w14:textId="172BF575" w:rsidR="006F77C2" w:rsidRDefault="006F77C2" w:rsidP="00D948C4">
                      <w:r w:rsidRPr="00D948C4">
                        <w:rPr>
                          <w:position w:val="-18"/>
                        </w:rPr>
                        <w:object w:dxaOrig="540" w:dyaOrig="460" w14:anchorId="31E53E51">
                          <v:shape id="_x0000_i1629" type="#_x0000_t75" style="width:31.9pt;height:27.15pt" o:ole="">
                            <v:imagedata r:id="rId1173" o:title=""/>
                          </v:shape>
                          <o:OLEObject Type="Embed" ProgID="Equation.DSMT4" ShapeID="_x0000_i1629" DrawAspect="Content" ObjectID="_1693669741" r:id="rId1174"/>
                        </w:object>
                      </w:r>
                      <w: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31296" behindDoc="0" locked="0" layoutInCell="1" allowOverlap="1" wp14:anchorId="5F69C422" wp14:editId="1272F327">
                <wp:simplePos x="0" y="0"/>
                <wp:positionH relativeFrom="column">
                  <wp:posOffset>2116707</wp:posOffset>
                </wp:positionH>
                <wp:positionV relativeFrom="paragraph">
                  <wp:posOffset>570769</wp:posOffset>
                </wp:positionV>
                <wp:extent cx="551815" cy="465455"/>
                <wp:effectExtent l="0" t="0" r="635" b="0"/>
                <wp:wrapNone/>
                <wp:docPr id="24" name="Поле 24"/>
                <wp:cNvGraphicFramePr/>
                <a:graphic xmlns:a="http://schemas.openxmlformats.org/drawingml/2006/main">
                  <a:graphicData uri="http://schemas.microsoft.com/office/word/2010/wordprocessingShape">
                    <wps:wsp>
                      <wps:cNvSpPr txBox="1"/>
                      <wps:spPr>
                        <a:xfrm>
                          <a:off x="0" y="0"/>
                          <a:ext cx="551815"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70181" w14:textId="77777777" w:rsidR="006F77C2" w:rsidRDefault="006F77C2" w:rsidP="00D948C4">
                            <w:r w:rsidRPr="00D948C4">
                              <w:rPr>
                                <w:position w:val="-18"/>
                              </w:rPr>
                              <w:object w:dxaOrig="540" w:dyaOrig="460" w14:anchorId="7AA93018">
                                <v:shape id="_x0000_i1632" type="#_x0000_t75" style="width:31.9pt;height:27.15pt" o:ole="">
                                  <v:imagedata r:id="rId1175" o:title=""/>
                                </v:shape>
                                <o:OLEObject Type="Embed" ProgID="Equation.DSMT4" ShapeID="_x0000_i1632" DrawAspect="Content" ObjectID="_1693915575" r:id="rId1176"/>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46" type="#_x0000_t202" style="position:absolute;left:0;text-align:left;margin-left:166.65pt;margin-top:44.95pt;width:43.45pt;height:36.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gpmgIAAJMFAAAOAAAAZHJzL2Uyb0RvYy54bWysVM1uEzEQviPxDpbvdJOQLSXqpgqtipCq&#10;tqJFPTteu7GwPcZ2shtehqfghMQz5JEYezc/FC5FXHbtmW9mPDPfzOlZazRZCR8U2IoOjwaUCMuh&#10;Vvaxop/uL1+dUBIiszXTYEVF1yLQs+nLF6eNm4gRLEDXwhN0YsOkcRVdxOgmRRH4QhgWjsAJi0oJ&#10;3rCIV/9Y1J416N3oYjQYHBcN+Np54CIElF50SjrN/qUUPN5IGUQkuqL4tpi/Pn/n6VtMT9nk0TO3&#10;ULx/BvuHVximLAbdubpgkZGlV3+4Mop7CCDjEQdTgJSKi5wDZjMcPMnmbsGcyLlgcYLblSn8P7f8&#10;enXriaorOhpTYpnBHm2+bX5ufmy+ExRhfRoXJgi7cwiM7Ttosc9beUBhSruV3qQ/JkRQj5Ve76or&#10;2kg4CstyeDIsKeGoGh+X47JMXoq9sfMhvhdgSDpU1GPzck3Z6irEDrqFpFgBtKovldb5kggjzrUn&#10;K4at1jE/EZ3/htKWNBU9fl0OsmMLybzzrG1yIzJl+nAp8S7BfIprLRJG249CYslynn+JzTgXdhc/&#10;oxNKYqjnGPb4/aueY9zlgRY5Mti4MzbKgs/Z5xnbl6z+vC2Z7PDYm4O80zG287bjSh6cJJpDvUZe&#10;eOgmKzh+qbB7VyzEW+ZxlJAKuB7iDX6kBqw+9CdKFuC//k2e8Mhw1FLS4GhWNHxZMi8o0R8scv/t&#10;cDxOs5wv4/LNCC/+UDM/1NilOQekxBAXkeP5mPBRb4/Sg3nALTJLUVHFLMfYFY3b43nsFgZuIS5m&#10;swzC6XUsXtk7x5PrVObEzfv2gXnXEzgi869hO8Rs8oTHHTZZWpgtI0iVSb6vat8AnPw8Jv2WSqvl&#10;8J5R+106/QUAAP//AwBQSwMEFAAGAAgAAAAhADxQsuLgAAAACgEAAA8AAABkcnMvZG93bnJldi54&#10;bWxMj8FOwzAMhu9IvEPkSVwQS2lhbKXphBAwiRsrbOKWNV5b0ThVk7Xl7TEn8M3yp9/fn60n24oB&#10;e984UnA9j0Aglc40VCl4L56vliB80GR06wgVfKOHdX5+lunUuJHecNiGSnAI+VQrqEPoUil9WaPV&#10;fu46JL4dXW914LWvpOn1yOG2lXEULaTVDfGHWnf4WGP5tT1ZBZ+X1f7VTy8fY3KbdE+bobjbmUKp&#10;i9n0cA8i4BT+YPjVZ3XI2engTmS8aBUkPIwqWK5WIBi4iaMYxIHJRRKDzDP5v0L+AwAA//8DAFBL&#10;AQItABQABgAIAAAAIQC2gziS/gAAAOEBAAATAAAAAAAAAAAAAAAAAAAAAABbQ29udGVudF9UeXBl&#10;c10ueG1sUEsBAi0AFAAGAAgAAAAhADj9If/WAAAAlAEAAAsAAAAAAAAAAAAAAAAALwEAAF9yZWxz&#10;Ly5yZWxzUEsBAi0AFAAGAAgAAAAhAC1RSCmaAgAAkwUAAA4AAAAAAAAAAAAAAAAALgIAAGRycy9l&#10;Mm9Eb2MueG1sUEsBAi0AFAAGAAgAAAAhADxQsuLgAAAACgEAAA8AAAAAAAAAAAAAAAAA9AQAAGRy&#10;cy9kb3ducmV2LnhtbFBLBQYAAAAABAAEAPMAAAABBgAAAAA=&#10;" fillcolor="white [3201]" stroked="f" strokeweight=".5pt">
                <v:textbox>
                  <w:txbxContent>
                    <w:p w14:paraId="47A70181" w14:textId="77777777" w:rsidR="006F77C2" w:rsidRDefault="006F77C2" w:rsidP="00D948C4">
                      <w:r w:rsidRPr="00D948C4">
                        <w:rPr>
                          <w:position w:val="-18"/>
                        </w:rPr>
                        <w:object w:dxaOrig="540" w:dyaOrig="460" w14:anchorId="7AA93018">
                          <v:shape id="_x0000_i1631" type="#_x0000_t75" style="width:31.9pt;height:27.15pt" o:ole="">
                            <v:imagedata r:id="rId1177" o:title=""/>
                          </v:shape>
                          <o:OLEObject Type="Embed" ProgID="Equation.DSMT4" ShapeID="_x0000_i1631" DrawAspect="Content" ObjectID="_1693669742" r:id="rId1178"/>
                        </w:object>
                      </w:r>
                      <w:r>
                        <w:t xml:space="preserve"> </w:t>
                      </w:r>
                    </w:p>
                  </w:txbxContent>
                </v:textbox>
              </v:shape>
            </w:pict>
          </mc:Fallback>
        </mc:AlternateContent>
      </w:r>
      <w:r w:rsidR="0071286A">
        <w:rPr>
          <w:rFonts w:ascii="Times New Roman" w:hAnsi="Times New Roman" w:cs="Times New Roman"/>
          <w:noProof/>
          <w:sz w:val="24"/>
          <w:szCs w:val="24"/>
          <w:lang w:eastAsia="ru-RU"/>
        </w:rPr>
        <w:drawing>
          <wp:inline distT="0" distB="0" distL="0" distR="0" wp14:anchorId="315D2376" wp14:editId="0F46804C">
            <wp:extent cx="3110799" cy="1604514"/>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109212" cy="1603695"/>
                    </a:xfrm>
                    <a:prstGeom prst="rect">
                      <a:avLst/>
                    </a:prstGeom>
                    <a:noFill/>
                    <a:ln>
                      <a:noFill/>
                    </a:ln>
                  </pic:spPr>
                </pic:pic>
              </a:graphicData>
            </a:graphic>
          </wp:inline>
        </w:drawing>
      </w:r>
    </w:p>
    <w:p w14:paraId="315D1F30" w14:textId="5690987B" w:rsidR="0071286A" w:rsidRDefault="0071286A" w:rsidP="00BF0428">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4</w:t>
      </w:r>
      <w:r>
        <w:rPr>
          <w:rFonts w:ascii="Times New Roman" w:hAnsi="Times New Roman" w:cs="Times New Roman"/>
          <w:sz w:val="24"/>
          <w:szCs w:val="24"/>
        </w:rPr>
        <w:t>.</w:t>
      </w:r>
      <w:r w:rsidR="00D948C4">
        <w:rPr>
          <w:rFonts w:ascii="Times New Roman" w:hAnsi="Times New Roman" w:cs="Times New Roman"/>
          <w:sz w:val="24"/>
          <w:szCs w:val="24"/>
        </w:rPr>
        <w:t xml:space="preserve"> Распределение концентрации</w:t>
      </w:r>
      <w:proofErr w:type="gramStart"/>
      <w:r w:rsidR="00D948C4">
        <w:rPr>
          <w:rFonts w:ascii="Times New Roman" w:hAnsi="Times New Roman" w:cs="Times New Roman"/>
          <w:sz w:val="24"/>
          <w:szCs w:val="24"/>
        </w:rPr>
        <w:t xml:space="preserve">  </w:t>
      </w:r>
      <w:r w:rsidR="00D948C4" w:rsidRPr="00D948C4">
        <w:rPr>
          <w:rFonts w:ascii="Times New Roman" w:hAnsi="Times New Roman" w:cs="Times New Roman"/>
          <w:i/>
          <w:sz w:val="24"/>
          <w:szCs w:val="24"/>
        </w:rPr>
        <w:t>А</w:t>
      </w:r>
      <w:proofErr w:type="gramEnd"/>
      <w:r w:rsidR="00D948C4">
        <w:rPr>
          <w:rFonts w:ascii="Times New Roman" w:hAnsi="Times New Roman" w:cs="Times New Roman"/>
          <w:i/>
          <w:sz w:val="24"/>
          <w:szCs w:val="24"/>
        </w:rPr>
        <w:t xml:space="preserve"> </w:t>
      </w:r>
      <w:r w:rsidR="00D948C4">
        <w:rPr>
          <w:rFonts w:ascii="Times New Roman" w:hAnsi="Times New Roman" w:cs="Times New Roman"/>
          <w:sz w:val="24"/>
          <w:szCs w:val="24"/>
        </w:rPr>
        <w:t xml:space="preserve"> компонента в случае его слабой растворимости в компоненте </w:t>
      </w:r>
      <w:r w:rsidR="00D948C4" w:rsidRPr="00D948C4">
        <w:rPr>
          <w:rFonts w:ascii="Times New Roman" w:hAnsi="Times New Roman" w:cs="Times New Roman"/>
          <w:i/>
          <w:sz w:val="24"/>
          <w:szCs w:val="24"/>
        </w:rPr>
        <w:t>В</w:t>
      </w:r>
      <w:r w:rsidR="00D948C4">
        <w:rPr>
          <w:rFonts w:ascii="Times New Roman" w:hAnsi="Times New Roman" w:cs="Times New Roman"/>
          <w:sz w:val="24"/>
          <w:szCs w:val="24"/>
        </w:rPr>
        <w:t>.</w:t>
      </w:r>
    </w:p>
    <w:p w14:paraId="315D1F31" w14:textId="77777777" w:rsidR="0071286A"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Будем считать, что сумма концентраций (см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компонент </w:t>
      </w:r>
      <w:r w:rsidRPr="00A36838">
        <w:rPr>
          <w:rFonts w:ascii="Times New Roman" w:hAnsi="Times New Roman" w:cs="Times New Roman"/>
          <w:position w:val="-4"/>
          <w:sz w:val="24"/>
          <w:szCs w:val="24"/>
        </w:rPr>
        <w:object w:dxaOrig="240" w:dyaOrig="260" w14:anchorId="315D2378">
          <v:shape id="_x0000_i1633" type="#_x0000_t75" style="width:12.25pt;height:13.6pt" o:ole="">
            <v:imagedata r:id="rId1148" o:title=""/>
          </v:shape>
          <o:OLEObject Type="Embed" ProgID="Equation.DSMT4" ShapeID="_x0000_i1633" DrawAspect="Content" ObjectID="_1693915306" r:id="rId1180"/>
        </w:object>
      </w:r>
      <w:r>
        <w:rPr>
          <w:rFonts w:ascii="Times New Roman" w:hAnsi="Times New Roman" w:cs="Times New Roman"/>
          <w:sz w:val="24"/>
          <w:szCs w:val="24"/>
        </w:rPr>
        <w:t xml:space="preserve"> и </w:t>
      </w:r>
      <w:r w:rsidRPr="00A36838">
        <w:rPr>
          <w:rFonts w:ascii="Times New Roman" w:hAnsi="Times New Roman" w:cs="Times New Roman"/>
          <w:position w:val="-4"/>
          <w:sz w:val="24"/>
          <w:szCs w:val="24"/>
        </w:rPr>
        <w:object w:dxaOrig="240" w:dyaOrig="260" w14:anchorId="315D2379">
          <v:shape id="_x0000_i1634" type="#_x0000_t75" style="width:12.25pt;height:13.6pt" o:ole="">
            <v:imagedata r:id="rId1150" o:title=""/>
          </v:shape>
          <o:OLEObject Type="Embed" ProgID="Equation.DSMT4" ShapeID="_x0000_i1634" DrawAspect="Content" ObjectID="_1693915307" r:id="rId1181"/>
        </w:object>
      </w:r>
      <w:r>
        <w:rPr>
          <w:rFonts w:ascii="Times New Roman" w:hAnsi="Times New Roman" w:cs="Times New Roman"/>
          <w:sz w:val="24"/>
          <w:szCs w:val="24"/>
        </w:rPr>
        <w:t xml:space="preserve"> равна пространственной плотности узлов в каждой фазе: </w:t>
      </w:r>
      <w:r w:rsidRPr="00A36838">
        <w:rPr>
          <w:rFonts w:ascii="Times New Roman" w:hAnsi="Times New Roman" w:cs="Times New Roman"/>
          <w:position w:val="-12"/>
          <w:sz w:val="24"/>
          <w:szCs w:val="24"/>
        </w:rPr>
        <w:object w:dxaOrig="1140" w:dyaOrig="380" w14:anchorId="315D237A">
          <v:shape id="_x0000_i1635" type="#_x0000_t75" style="width:57.05pt;height:18.35pt" o:ole="">
            <v:imagedata r:id="rId1182" o:title=""/>
          </v:shape>
          <o:OLEObject Type="Embed" ProgID="Equation.DSMT4" ShapeID="_x0000_i1635" DrawAspect="Content" ObjectID="_1693915308" r:id="rId1183"/>
        </w:object>
      </w:r>
      <w:r>
        <w:rPr>
          <w:rFonts w:ascii="Times New Roman" w:hAnsi="Times New Roman" w:cs="Times New Roman"/>
          <w:sz w:val="24"/>
          <w:szCs w:val="24"/>
        </w:rPr>
        <w:t xml:space="preserve">. </w:t>
      </w:r>
    </w:p>
    <w:p w14:paraId="315D1F32" w14:textId="77777777" w:rsidR="0071286A" w:rsidRDefault="0071286A" w:rsidP="0071286A">
      <w:pPr>
        <w:ind w:firstLine="360"/>
        <w:jc w:val="both"/>
        <w:rPr>
          <w:rFonts w:ascii="Times New Roman" w:hAnsi="Times New Roman" w:cs="Times New Roman"/>
          <w:sz w:val="24"/>
          <w:szCs w:val="24"/>
        </w:rPr>
      </w:pPr>
      <w:r>
        <w:rPr>
          <w:rFonts w:ascii="Times New Roman" w:hAnsi="Times New Roman" w:cs="Times New Roman"/>
          <w:sz w:val="24"/>
          <w:szCs w:val="24"/>
        </w:rPr>
        <w:t xml:space="preserve">Возможны два случая </w:t>
      </w:r>
      <w:r w:rsidRPr="000263F7">
        <w:rPr>
          <w:rFonts w:ascii="Times New Roman" w:hAnsi="Times New Roman" w:cs="Times New Roman"/>
          <w:position w:val="-6"/>
          <w:sz w:val="24"/>
          <w:szCs w:val="24"/>
        </w:rPr>
        <w:object w:dxaOrig="760" w:dyaOrig="320" w14:anchorId="315D237B">
          <v:shape id="_x0000_i1636" type="#_x0000_t75" style="width:37.35pt;height:16.3pt" o:ole="">
            <v:imagedata r:id="rId1184" o:title=""/>
          </v:shape>
          <o:OLEObject Type="Embed" ProgID="Equation.DSMT4" ShapeID="_x0000_i1636" DrawAspect="Content" ObjectID="_1693915309" r:id="rId1185"/>
        </w:object>
      </w:r>
      <w:r>
        <w:rPr>
          <w:rFonts w:ascii="Times New Roman" w:hAnsi="Times New Roman" w:cs="Times New Roman"/>
          <w:sz w:val="24"/>
          <w:szCs w:val="24"/>
        </w:rPr>
        <w:t xml:space="preserve"> и  </w:t>
      </w:r>
      <w:r w:rsidRPr="000263F7">
        <w:rPr>
          <w:rFonts w:ascii="Times New Roman" w:hAnsi="Times New Roman" w:cs="Times New Roman"/>
          <w:position w:val="-6"/>
          <w:sz w:val="24"/>
          <w:szCs w:val="24"/>
        </w:rPr>
        <w:object w:dxaOrig="760" w:dyaOrig="320" w14:anchorId="315D237C">
          <v:shape id="_x0000_i1637" type="#_x0000_t75" style="width:37.35pt;height:16.3pt" o:ole="">
            <v:imagedata r:id="rId1186" o:title=""/>
          </v:shape>
          <o:OLEObject Type="Embed" ProgID="Equation.DSMT4" ShapeID="_x0000_i1637" DrawAspect="Content" ObjectID="_1693915310" r:id="rId1187"/>
        </w:object>
      </w:r>
      <w:r>
        <w:rPr>
          <w:rFonts w:ascii="Times New Roman" w:hAnsi="Times New Roman" w:cs="Times New Roman"/>
          <w:sz w:val="24"/>
          <w:szCs w:val="24"/>
        </w:rPr>
        <w:t>.</w:t>
      </w:r>
    </w:p>
    <w:p w14:paraId="315D1F33" w14:textId="77777777" w:rsidR="0071286A" w:rsidRPr="000263F7" w:rsidRDefault="0071286A" w:rsidP="0071286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Плотность узлов в обеих фазах одинакова: </w:t>
      </w:r>
      <w:r w:rsidRPr="000263F7">
        <w:rPr>
          <w:rFonts w:ascii="Times New Roman" w:hAnsi="Times New Roman" w:cs="Times New Roman"/>
          <w:position w:val="-6"/>
          <w:sz w:val="24"/>
          <w:szCs w:val="24"/>
        </w:rPr>
        <w:object w:dxaOrig="760" w:dyaOrig="320" w14:anchorId="315D237D">
          <v:shape id="_x0000_i1638" type="#_x0000_t75" style="width:37.35pt;height:16.3pt" o:ole="">
            <v:imagedata r:id="rId1184" o:title=""/>
          </v:shape>
          <o:OLEObject Type="Embed" ProgID="Equation.DSMT4" ShapeID="_x0000_i1638" DrawAspect="Content" ObjectID="_1693915311" r:id="rId1188"/>
        </w:object>
      </w:r>
      <w:r>
        <w:rPr>
          <w:rFonts w:ascii="Times New Roman" w:hAnsi="Times New Roman" w:cs="Times New Roman"/>
          <w:sz w:val="24"/>
          <w:szCs w:val="24"/>
        </w:rPr>
        <w:t>.</w:t>
      </w:r>
    </w:p>
    <w:p w14:paraId="315D1F34" w14:textId="39CD47A7" w:rsidR="0071286A" w:rsidRDefault="00E41D8E" w:rsidP="0071286A">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Будем рассматривать плоскую границу</w:t>
      </w:r>
      <w:r w:rsidRPr="00E41D8E">
        <w:rPr>
          <w:rFonts w:ascii="Times New Roman" w:hAnsi="Times New Roman" w:cs="Times New Roman"/>
          <w:sz w:val="24"/>
          <w:szCs w:val="24"/>
        </w:rPr>
        <w:t xml:space="preserve"> </w:t>
      </w:r>
      <w:r>
        <w:rPr>
          <w:rFonts w:ascii="Times New Roman" w:hAnsi="Times New Roman" w:cs="Times New Roman"/>
          <w:sz w:val="24"/>
          <w:szCs w:val="24"/>
        </w:rPr>
        <w:t>(в одномерной постановке)</w:t>
      </w:r>
      <w:r w:rsidR="0071286A">
        <w:rPr>
          <w:rFonts w:ascii="Times New Roman" w:hAnsi="Times New Roman" w:cs="Times New Roman"/>
          <w:sz w:val="24"/>
          <w:szCs w:val="24"/>
        </w:rPr>
        <w:t>, расположенную перпендикулярно оси</w:t>
      </w:r>
      <w:proofErr w:type="gramStart"/>
      <w:r w:rsidR="0071286A">
        <w:rPr>
          <w:rFonts w:ascii="Times New Roman" w:hAnsi="Times New Roman" w:cs="Times New Roman"/>
          <w:sz w:val="24"/>
          <w:szCs w:val="24"/>
        </w:rPr>
        <w:t xml:space="preserve"> О</w:t>
      </w:r>
      <w:proofErr w:type="gramEnd"/>
      <w:r w:rsidR="0071286A">
        <w:rPr>
          <w:rFonts w:ascii="Times New Roman" w:hAnsi="Times New Roman" w:cs="Times New Roman"/>
          <w:sz w:val="24"/>
          <w:szCs w:val="24"/>
        </w:rPr>
        <w:t xml:space="preserve">х, и положение границы обозначим за </w:t>
      </w:r>
      <w:r w:rsidR="0071286A" w:rsidRPr="000263F7">
        <w:rPr>
          <w:rFonts w:ascii="Times New Roman" w:hAnsi="Times New Roman" w:cs="Times New Roman"/>
          <w:position w:val="-12"/>
          <w:sz w:val="24"/>
          <w:szCs w:val="24"/>
        </w:rPr>
        <w:object w:dxaOrig="279" w:dyaOrig="360" w14:anchorId="315D237E">
          <v:shape id="_x0000_i1639" type="#_x0000_t75" style="width:13.6pt;height:18.35pt" o:ole="">
            <v:imagedata r:id="rId1189" o:title=""/>
          </v:shape>
          <o:OLEObject Type="Embed" ProgID="Equation.DSMT4" ShapeID="_x0000_i1639" DrawAspect="Content" ObjectID="_1693915312" r:id="rId1190"/>
        </w:object>
      </w:r>
      <w:r w:rsidR="0071286A">
        <w:rPr>
          <w:rFonts w:ascii="Times New Roman" w:hAnsi="Times New Roman" w:cs="Times New Roman"/>
          <w:sz w:val="24"/>
          <w:szCs w:val="24"/>
        </w:rPr>
        <w:t>. Скорость движения границы определяется потоком частиц одной из компонент</w:t>
      </w:r>
      <w:r w:rsidR="0071286A" w:rsidRPr="00D551E9">
        <w:rPr>
          <w:rFonts w:ascii="Times New Roman" w:hAnsi="Times New Roman" w:cs="Times New Roman"/>
          <w:sz w:val="24"/>
          <w:szCs w:val="24"/>
        </w:rPr>
        <w:t xml:space="preserve"> </w:t>
      </w:r>
      <w:r w:rsidR="0071286A">
        <w:rPr>
          <w:rFonts w:ascii="Times New Roman" w:hAnsi="Times New Roman" w:cs="Times New Roman"/>
          <w:sz w:val="24"/>
          <w:szCs w:val="24"/>
        </w:rPr>
        <w:t xml:space="preserve">(любой) на границу. Например, если потоки частиц </w:t>
      </w:r>
      <w:r w:rsidR="0071286A" w:rsidRPr="00A36838">
        <w:rPr>
          <w:rFonts w:ascii="Times New Roman" w:hAnsi="Times New Roman" w:cs="Times New Roman"/>
          <w:position w:val="-4"/>
          <w:sz w:val="24"/>
          <w:szCs w:val="24"/>
        </w:rPr>
        <w:object w:dxaOrig="240" w:dyaOrig="260" w14:anchorId="315D237F">
          <v:shape id="_x0000_i1640" type="#_x0000_t75" style="width:12.25pt;height:13.6pt" o:ole="">
            <v:imagedata r:id="rId1148" o:title=""/>
          </v:shape>
          <o:OLEObject Type="Embed" ProgID="Equation.DSMT4" ShapeID="_x0000_i1640" DrawAspect="Content" ObjectID="_1693915313" r:id="rId1191"/>
        </w:object>
      </w:r>
      <w:r w:rsidR="0071286A">
        <w:rPr>
          <w:rFonts w:ascii="Times New Roman" w:hAnsi="Times New Roman" w:cs="Times New Roman"/>
          <w:sz w:val="24"/>
          <w:szCs w:val="24"/>
        </w:rPr>
        <w:t xml:space="preserve"> на единицу площади границы слева и справа от границы равны </w:t>
      </w:r>
      <w:r w:rsidR="0071286A" w:rsidRPr="00D551E9">
        <w:rPr>
          <w:rFonts w:ascii="Times New Roman" w:hAnsi="Times New Roman" w:cs="Times New Roman"/>
          <w:position w:val="-12"/>
          <w:sz w:val="24"/>
          <w:szCs w:val="24"/>
        </w:rPr>
        <w:object w:dxaOrig="300" w:dyaOrig="380" w14:anchorId="315D2380">
          <v:shape id="_x0000_i1641" type="#_x0000_t75" style="width:14.95pt;height:19pt" o:ole="">
            <v:imagedata r:id="rId1192" o:title=""/>
          </v:shape>
          <o:OLEObject Type="Embed" ProgID="Equation.DSMT4" ShapeID="_x0000_i1641" DrawAspect="Content" ObjectID="_1693915314" r:id="rId1193"/>
        </w:object>
      </w:r>
      <w:r w:rsidR="0071286A">
        <w:rPr>
          <w:rFonts w:ascii="Times New Roman" w:hAnsi="Times New Roman" w:cs="Times New Roman"/>
          <w:sz w:val="24"/>
          <w:szCs w:val="24"/>
        </w:rPr>
        <w:t xml:space="preserve"> и </w:t>
      </w:r>
      <w:r w:rsidR="0071286A" w:rsidRPr="00D551E9">
        <w:rPr>
          <w:rFonts w:ascii="Times New Roman" w:hAnsi="Times New Roman" w:cs="Times New Roman"/>
          <w:position w:val="-12"/>
          <w:sz w:val="24"/>
          <w:szCs w:val="24"/>
        </w:rPr>
        <w:object w:dxaOrig="300" w:dyaOrig="380" w14:anchorId="315D2381">
          <v:shape id="_x0000_i1642" type="#_x0000_t75" style="width:14.95pt;height:19pt" o:ole="">
            <v:imagedata r:id="rId1194" o:title=""/>
          </v:shape>
          <o:OLEObject Type="Embed" ProgID="Equation.DSMT4" ShapeID="_x0000_i1642" DrawAspect="Content" ObjectID="_1693915315" r:id="rId1195"/>
        </w:object>
      </w:r>
      <w:r w:rsidR="0071286A">
        <w:rPr>
          <w:rFonts w:ascii="Times New Roman" w:hAnsi="Times New Roman" w:cs="Times New Roman"/>
          <w:sz w:val="24"/>
          <w:szCs w:val="24"/>
        </w:rPr>
        <w:t xml:space="preserve">, то скорость границы </w:t>
      </w:r>
      <w:r w:rsidR="0071286A" w:rsidRPr="00224B76">
        <w:rPr>
          <w:rFonts w:ascii="Times New Roman" w:hAnsi="Times New Roman" w:cs="Times New Roman"/>
          <w:position w:val="-24"/>
          <w:sz w:val="24"/>
          <w:szCs w:val="24"/>
        </w:rPr>
        <w:object w:dxaOrig="920" w:dyaOrig="620" w14:anchorId="315D2382">
          <v:shape id="_x0000_i1643" type="#_x0000_t75" style="width:45.5pt;height:30.55pt" o:ole="">
            <v:imagedata r:id="rId1196" o:title=""/>
          </v:shape>
          <o:OLEObject Type="Embed" ProgID="Equation.DSMT4" ShapeID="_x0000_i1643" DrawAspect="Content" ObjectID="_1693915316" r:id="rId1197"/>
        </w:object>
      </w:r>
      <w:r w:rsidR="0071286A">
        <w:rPr>
          <w:rFonts w:ascii="Times New Roman" w:hAnsi="Times New Roman" w:cs="Times New Roman"/>
          <w:sz w:val="24"/>
          <w:szCs w:val="24"/>
        </w:rPr>
        <w:t xml:space="preserve"> определится из уравнения баланса вещества:</w:t>
      </w:r>
    </w:p>
    <w:p w14:paraId="1342A7C3" w14:textId="2457342D" w:rsidR="00E41D8E" w:rsidRDefault="00E41D8E" w:rsidP="00E41D8E">
      <w:pPr>
        <w:pStyle w:val="MTDisplayEquation"/>
      </w:pPr>
      <w:r>
        <w:tab/>
      </w:r>
      <w:r w:rsidRPr="00B5737E">
        <w:rPr>
          <w:position w:val="-18"/>
        </w:rPr>
        <w:object w:dxaOrig="2560" w:dyaOrig="460" w14:anchorId="6A53DAB0">
          <v:shape id="_x0000_i1644" type="#_x0000_t75" style="width:128.4pt;height:23.1pt" o:ole="">
            <v:imagedata r:id="rId1198" o:title=""/>
          </v:shape>
          <o:OLEObject Type="Embed" ProgID="Equation.DSMT4" ShapeID="_x0000_i1644" DrawAspect="Content" ObjectID="_1693915317" r:id="rId119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4" w:name="ZEqnNum704121"/>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w:instrText>
        </w:r>
      </w:fldSimple>
      <w:r>
        <w:instrText>)</w:instrText>
      </w:r>
      <w:bookmarkEnd w:id="44"/>
      <w:r>
        <w:fldChar w:fldCharType="end"/>
      </w:r>
    </w:p>
    <w:p w14:paraId="315D1F36" w14:textId="369762BC" w:rsidR="0071286A" w:rsidRDefault="00E41D8E" w:rsidP="0071286A">
      <w:pPr>
        <w:rPr>
          <w:rFonts w:ascii="Times New Roman" w:hAnsi="Times New Roman" w:cs="Times New Roman"/>
          <w:sz w:val="24"/>
          <w:szCs w:val="24"/>
        </w:rPr>
      </w:pPr>
      <w:r>
        <w:rPr>
          <w:rFonts w:ascii="Times New Roman" w:hAnsi="Times New Roman" w:cs="Times New Roman"/>
          <w:sz w:val="24"/>
          <w:szCs w:val="24"/>
        </w:rPr>
        <w:t>г</w:t>
      </w:r>
      <w:r w:rsidR="0071286A">
        <w:rPr>
          <w:rFonts w:ascii="Times New Roman" w:hAnsi="Times New Roman" w:cs="Times New Roman"/>
          <w:sz w:val="24"/>
          <w:szCs w:val="24"/>
        </w:rPr>
        <w:t>де плотность потока каждой из фаз определяется стандартной формулой</w:t>
      </w:r>
    </w:p>
    <w:p w14:paraId="68B3969E" w14:textId="5E17593F" w:rsidR="00E41D8E" w:rsidRDefault="00E41D8E" w:rsidP="00E41D8E">
      <w:pPr>
        <w:pStyle w:val="MTDisplayEquation"/>
      </w:pPr>
      <w:r>
        <w:tab/>
      </w:r>
      <w:r w:rsidRPr="00020E0A">
        <w:rPr>
          <w:position w:val="-24"/>
        </w:rPr>
        <w:object w:dxaOrig="1380" w:dyaOrig="660" w14:anchorId="1B4170CA">
          <v:shape id="_x0000_i1645" type="#_x0000_t75" style="width:69.3pt;height:33.3pt" o:ole="">
            <v:imagedata r:id="rId1200" o:title=""/>
          </v:shape>
          <o:OLEObject Type="Embed" ProgID="Equation.DSMT4" ShapeID="_x0000_i1645" DrawAspect="Content" ObjectID="_1693915318" r:id="rId120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2</w:instrText>
        </w:r>
      </w:fldSimple>
      <w:r>
        <w:instrText>)</w:instrText>
      </w:r>
      <w:r>
        <w:fldChar w:fldCharType="end"/>
      </w:r>
    </w:p>
    <w:p w14:paraId="315D1F38" w14:textId="6E84B1A0" w:rsidR="0071286A" w:rsidRDefault="00E41D8E"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Значок волны над коэффициентом диффузии </w:t>
      </w:r>
      <w:r w:rsidR="0071286A" w:rsidRPr="00020E0A">
        <w:rPr>
          <w:rFonts w:ascii="Times New Roman" w:hAnsi="Times New Roman" w:cs="Times New Roman"/>
          <w:position w:val="-4"/>
          <w:sz w:val="24"/>
          <w:szCs w:val="24"/>
        </w:rPr>
        <w:object w:dxaOrig="320" w:dyaOrig="300" w14:anchorId="315D2385">
          <v:shape id="_x0000_i1646" type="#_x0000_t75" style="width:16.3pt;height:14.95pt" o:ole="">
            <v:imagedata r:id="rId1202" o:title=""/>
          </v:shape>
          <o:OLEObject Type="Embed" ProgID="Equation.DSMT4" ShapeID="_x0000_i1646" DrawAspect="Content" ObjectID="_1693915319" r:id="rId1203"/>
        </w:object>
      </w:r>
      <w:r w:rsidR="0071286A">
        <w:rPr>
          <w:rFonts w:ascii="Times New Roman" w:hAnsi="Times New Roman" w:cs="Times New Roman"/>
          <w:sz w:val="24"/>
          <w:szCs w:val="24"/>
        </w:rPr>
        <w:t xml:space="preserve"> означает, что это есть химический коэффициент диффузии в каждой из фаз.</w:t>
      </w:r>
    </w:p>
    <w:p w14:paraId="315D1F39" w14:textId="3E8C09C4" w:rsidR="0071286A" w:rsidRDefault="00E41D8E" w:rsidP="0071286A">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Если ввести относительные концентрации, </w:t>
      </w:r>
      <w:r w:rsidR="0071286A" w:rsidRPr="00B5737E">
        <w:rPr>
          <w:rFonts w:ascii="Times New Roman" w:hAnsi="Times New Roman" w:cs="Times New Roman"/>
          <w:position w:val="-24"/>
          <w:sz w:val="24"/>
          <w:szCs w:val="24"/>
        </w:rPr>
        <w:object w:dxaOrig="800" w:dyaOrig="660" w14:anchorId="315D2386">
          <v:shape id="_x0000_i1647" type="#_x0000_t75" style="width:39.4pt;height:33.3pt" o:ole="">
            <v:imagedata r:id="rId1204" o:title=""/>
          </v:shape>
          <o:OLEObject Type="Embed" ProgID="Equation.DSMT4" ShapeID="_x0000_i1647" DrawAspect="Content" ObjectID="_1693915320" r:id="rId1205"/>
        </w:object>
      </w:r>
      <w:r w:rsidR="0071286A">
        <w:rPr>
          <w:rFonts w:ascii="Times New Roman" w:hAnsi="Times New Roman" w:cs="Times New Roman"/>
          <w:sz w:val="24"/>
          <w:szCs w:val="24"/>
        </w:rPr>
        <w:t xml:space="preserve">, то, с учетом того, что </w:t>
      </w:r>
      <w:r w:rsidR="0071286A" w:rsidRPr="00224B76">
        <w:rPr>
          <w:rFonts w:ascii="Times New Roman" w:hAnsi="Times New Roman" w:cs="Times New Roman"/>
          <w:position w:val="-6"/>
          <w:sz w:val="24"/>
          <w:szCs w:val="24"/>
        </w:rPr>
        <w:object w:dxaOrig="940" w:dyaOrig="240" w14:anchorId="315D2387">
          <v:shape id="_x0000_i1648" type="#_x0000_t75" style="width:47.55pt;height:12.25pt" o:ole="">
            <v:imagedata r:id="rId1206" o:title=""/>
          </v:shape>
          <o:OLEObject Type="Embed" ProgID="Equation.DSMT4" ShapeID="_x0000_i1648" DrawAspect="Content" ObjectID="_1693915321" r:id="rId1207"/>
        </w:object>
      </w:r>
      <w:r w:rsidR="0071286A">
        <w:rPr>
          <w:rFonts w:ascii="Times New Roman" w:hAnsi="Times New Roman" w:cs="Times New Roman"/>
          <w:sz w:val="24"/>
          <w:szCs w:val="24"/>
        </w:rPr>
        <w:t>,  выражение для скорости можно представить в виде</w:t>
      </w:r>
    </w:p>
    <w:p w14:paraId="1D5F78CD" w14:textId="695B4E92" w:rsidR="00E41D8E" w:rsidRDefault="00E41D8E" w:rsidP="00E41D8E">
      <w:pPr>
        <w:pStyle w:val="MTDisplayEquation"/>
      </w:pPr>
      <w:r>
        <w:tab/>
      </w:r>
      <w:r w:rsidRPr="00B5737E">
        <w:rPr>
          <w:position w:val="-34"/>
        </w:rPr>
        <w:object w:dxaOrig="3940" w:dyaOrig="800" w14:anchorId="1C85EF9A">
          <v:shape id="_x0000_i1649" type="#_x0000_t75" style="width:196.3pt;height:39.4pt" o:ole="">
            <v:imagedata r:id="rId1208" o:title=""/>
          </v:shape>
          <o:OLEObject Type="Embed" ProgID="Equation.DSMT4" ShapeID="_x0000_i1649" DrawAspect="Content" ObjectID="_1693915322" r:id="rId120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3</w:instrText>
        </w:r>
      </w:fldSimple>
      <w:r>
        <w:instrText>)</w:instrText>
      </w:r>
      <w:r>
        <w:fldChar w:fldCharType="end"/>
      </w:r>
    </w:p>
    <w:p w14:paraId="49D51FF5" w14:textId="77777777" w:rsidR="00E41D8E" w:rsidRDefault="00E41D8E" w:rsidP="0071286A">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Значения потоков на границе, как всегда, находятся из решения задачи диффузии</w:t>
      </w:r>
    </w:p>
    <w:p w14:paraId="47F7E074" w14:textId="34D6D524" w:rsidR="00E41D8E" w:rsidRDefault="00E41D8E" w:rsidP="00E41D8E">
      <w:pPr>
        <w:pStyle w:val="MTDisplayEquation"/>
      </w:pPr>
      <w:r>
        <w:lastRenderedPageBreak/>
        <w:tab/>
      </w:r>
      <w:r w:rsidRPr="00B5737E">
        <w:rPr>
          <w:position w:val="-24"/>
        </w:rPr>
        <w:object w:dxaOrig="1620" w:dyaOrig="660" w14:anchorId="1A2308FB">
          <v:shape id="_x0000_i1650" type="#_x0000_t75" style="width:80.85pt;height:33.3pt" o:ole="">
            <v:imagedata r:id="rId1210" o:title=""/>
          </v:shape>
          <o:OLEObject Type="Embed" ProgID="Equation.DSMT4" ShapeID="_x0000_i1650" DrawAspect="Content" ObjectID="_1693915323" r:id="rId1211"/>
        </w:object>
      </w:r>
      <w:r>
        <w:t xml:space="preserve"> </w:t>
      </w:r>
      <w:r w:rsidR="0010647F">
        <w:t xml:space="preserve">при </w:t>
      </w:r>
      <w:r w:rsidR="0010647F" w:rsidRPr="0010647F">
        <w:rPr>
          <w:position w:val="-14"/>
        </w:rPr>
        <w:object w:dxaOrig="700" w:dyaOrig="400" w14:anchorId="7876AEB5">
          <v:shape id="_x0000_i1651" type="#_x0000_t75" style="width:35.3pt;height:19.7pt" o:ole="">
            <v:imagedata r:id="rId1212" o:title=""/>
          </v:shape>
          <o:OLEObject Type="Embed" ProgID="Equation.DSMT4" ShapeID="_x0000_i1651" DrawAspect="Content" ObjectID="_1693915324" r:id="rId1213"/>
        </w:object>
      </w:r>
      <w:r w:rsidR="0010647F">
        <w:t xml:space="preserve"> и </w:t>
      </w:r>
      <w:r w:rsidR="0010647F" w:rsidRPr="00B5737E">
        <w:rPr>
          <w:position w:val="-24"/>
        </w:rPr>
        <w:object w:dxaOrig="1620" w:dyaOrig="660" w14:anchorId="2DBA8065">
          <v:shape id="_x0000_i1652" type="#_x0000_t75" style="width:80.85pt;height:33.3pt" o:ole="">
            <v:imagedata r:id="rId1214" o:title=""/>
          </v:shape>
          <o:OLEObject Type="Embed" ProgID="Equation.DSMT4" ShapeID="_x0000_i1652" DrawAspect="Content" ObjectID="_1693915325" r:id="rId1215"/>
        </w:object>
      </w:r>
      <w:r w:rsidR="0010647F">
        <w:t xml:space="preserve"> при </w:t>
      </w:r>
      <w:r w:rsidR="0010647F" w:rsidRPr="0010647F">
        <w:rPr>
          <w:position w:val="-14"/>
        </w:rPr>
        <w:object w:dxaOrig="700" w:dyaOrig="400" w14:anchorId="66DC6646">
          <v:shape id="_x0000_i1653" type="#_x0000_t75" style="width:35.3pt;height:19.7pt" o:ole="">
            <v:imagedata r:id="rId1216" o:title=""/>
          </v:shape>
          <o:OLEObject Type="Embed" ProgID="Equation.DSMT4" ShapeID="_x0000_i1653" DrawAspect="Content" ObjectID="_1693915326" r:id="rId1217"/>
        </w:object>
      </w:r>
      <w:r w:rsidR="0010647F">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4</w:instrText>
        </w:r>
      </w:fldSimple>
      <w:r>
        <w:instrText>)</w:instrText>
      </w:r>
      <w:r>
        <w:fldChar w:fldCharType="end"/>
      </w:r>
    </w:p>
    <w:p w14:paraId="315D1F3B" w14:textId="1037CE74" w:rsidR="0071286A" w:rsidRDefault="0071286A" w:rsidP="0071286A">
      <w:pPr>
        <w:jc w:val="both"/>
        <w:rPr>
          <w:rFonts w:ascii="Times New Roman" w:hAnsi="Times New Roman" w:cs="Times New Roman"/>
          <w:sz w:val="24"/>
          <w:szCs w:val="24"/>
        </w:rPr>
      </w:pPr>
      <w:r>
        <w:rPr>
          <w:rFonts w:ascii="Times New Roman" w:hAnsi="Times New Roman" w:cs="Times New Roman"/>
          <w:sz w:val="24"/>
          <w:szCs w:val="24"/>
        </w:rPr>
        <w:t xml:space="preserve"> </w:t>
      </w:r>
    </w:p>
    <w:p w14:paraId="315D1F3D" w14:textId="3F8C8E7F" w:rsidR="0071286A" w:rsidRDefault="0071286A" w:rsidP="0071286A">
      <w:pPr>
        <w:jc w:val="both"/>
        <w:rPr>
          <w:rFonts w:ascii="Times New Roman" w:hAnsi="Times New Roman" w:cs="Times New Roman"/>
          <w:sz w:val="24"/>
          <w:szCs w:val="24"/>
        </w:rPr>
      </w:pPr>
      <w:r>
        <w:rPr>
          <w:rFonts w:ascii="Times New Roman" w:hAnsi="Times New Roman" w:cs="Times New Roman"/>
          <w:sz w:val="24"/>
          <w:szCs w:val="24"/>
        </w:rPr>
        <w:t>с граничными условиями</w:t>
      </w:r>
    </w:p>
    <w:p w14:paraId="0E4386AA" w14:textId="486CB3F2" w:rsidR="00E41D8E" w:rsidRDefault="00E41D8E" w:rsidP="00E41D8E">
      <w:pPr>
        <w:pStyle w:val="MTDisplayEquation"/>
      </w:pPr>
      <w:r>
        <w:tab/>
      </w:r>
      <w:r w:rsidRPr="00D94C07">
        <w:rPr>
          <w:position w:val="-14"/>
        </w:rPr>
        <w:object w:dxaOrig="1500" w:dyaOrig="400" w14:anchorId="20334763">
          <v:shape id="_x0000_i1654" type="#_x0000_t75" style="width:74.7pt;height:20.4pt" o:ole="">
            <v:imagedata r:id="rId1218" o:title=""/>
          </v:shape>
          <o:OLEObject Type="Embed" ProgID="Equation.DSMT4" ShapeID="_x0000_i1654" DrawAspect="Content" ObjectID="_1693915327" r:id="rId1219"/>
        </w:object>
      </w:r>
      <w:r>
        <w:t xml:space="preserve"> и  </w:t>
      </w:r>
      <w:r w:rsidRPr="00D94C07">
        <w:rPr>
          <w:position w:val="-14"/>
        </w:rPr>
        <w:object w:dxaOrig="1640" w:dyaOrig="400" w14:anchorId="6A4676FB">
          <v:shape id="_x0000_i1655" type="#_x0000_t75" style="width:81.5pt;height:20.4pt" o:ole="">
            <v:imagedata r:id="rId1220" o:title=""/>
          </v:shape>
          <o:OLEObject Type="Embed" ProgID="Equation.DSMT4" ShapeID="_x0000_i1655" DrawAspect="Content" ObjectID="_1693915328" r:id="rId1221"/>
        </w:object>
      </w:r>
      <w:r>
        <w:t xml:space="preserve">, </w:t>
      </w:r>
      <w:r w:rsidR="0010647F" w:rsidRPr="00D94C07">
        <w:rPr>
          <w:position w:val="-14"/>
        </w:rPr>
        <w:object w:dxaOrig="1420" w:dyaOrig="400" w14:anchorId="3271F02B">
          <v:shape id="_x0000_i1656" type="#_x0000_t75" style="width:70.65pt;height:20.4pt" o:ole="">
            <v:imagedata r:id="rId1222" o:title=""/>
          </v:shape>
          <o:OLEObject Type="Embed" ProgID="Equation.DSMT4" ShapeID="_x0000_i1656" DrawAspect="Content" ObjectID="_1693915329" r:id="rId1223"/>
        </w:object>
      </w:r>
      <w:r w:rsidR="0010647F">
        <w:t xml:space="preserve"> и  </w:t>
      </w:r>
      <w:r w:rsidR="0010647F" w:rsidRPr="00D94C07">
        <w:rPr>
          <w:position w:val="-14"/>
        </w:rPr>
        <w:object w:dxaOrig="1640" w:dyaOrig="400" w14:anchorId="58177012">
          <v:shape id="_x0000_i1657" type="#_x0000_t75" style="width:81.5pt;height:20.4pt" o:ole="">
            <v:imagedata r:id="rId1224" o:title=""/>
          </v:shape>
          <o:OLEObject Type="Embed" ProgID="Equation.DSMT4" ShapeID="_x0000_i1657" DrawAspect="Content" ObjectID="_1693915330" r:id="rId1225"/>
        </w:object>
      </w:r>
      <w:r w:rsidR="0010647F">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5</w:instrText>
        </w:r>
      </w:fldSimple>
      <w:r>
        <w:instrText>)</w:instrText>
      </w:r>
      <w:r>
        <w:fldChar w:fldCharType="end"/>
      </w:r>
    </w:p>
    <w:p w14:paraId="5C72795B" w14:textId="77777777" w:rsidR="00E41D8E" w:rsidRDefault="0071286A" w:rsidP="0071286A">
      <w:pPr>
        <w:jc w:val="both"/>
        <w:rPr>
          <w:rFonts w:ascii="Times New Roman" w:hAnsi="Times New Roman" w:cs="Times New Roman"/>
          <w:sz w:val="24"/>
          <w:szCs w:val="24"/>
        </w:rPr>
      </w:pPr>
      <w:r>
        <w:rPr>
          <w:rFonts w:ascii="Times New Roman" w:hAnsi="Times New Roman" w:cs="Times New Roman"/>
          <w:sz w:val="24"/>
          <w:szCs w:val="24"/>
        </w:rPr>
        <w:t>а положение самой границы определяется из условия</w:t>
      </w:r>
    </w:p>
    <w:p w14:paraId="45CAAF6E" w14:textId="650691BB" w:rsidR="00E41D8E" w:rsidRDefault="00E41D8E" w:rsidP="00E41D8E">
      <w:pPr>
        <w:pStyle w:val="MTDisplayEquation"/>
      </w:pPr>
      <w:r>
        <w:tab/>
      </w:r>
      <w:r w:rsidRPr="00D94C07">
        <w:rPr>
          <w:position w:val="-32"/>
        </w:rPr>
        <w:object w:dxaOrig="1560" w:dyaOrig="740" w14:anchorId="5E1E70D6">
          <v:shape id="_x0000_i1658" type="#_x0000_t75" style="width:78.1pt;height:36.7pt" o:ole="">
            <v:imagedata r:id="rId1226" o:title=""/>
          </v:shape>
          <o:OLEObject Type="Embed" ProgID="Equation.DSMT4" ShapeID="_x0000_i1658" DrawAspect="Content" ObjectID="_1693915331" r:id="rId12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6</w:instrText>
        </w:r>
      </w:fldSimple>
      <w:r>
        <w:instrText>)</w:instrText>
      </w:r>
      <w:r>
        <w:fldChar w:fldCharType="end"/>
      </w:r>
    </w:p>
    <w:p w14:paraId="315D1F40" w14:textId="77777777" w:rsidR="0071286A" w:rsidRDefault="0071286A" w:rsidP="0071286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Плотность узлов в двух фазах разная: </w:t>
      </w:r>
      <w:r w:rsidRPr="000263F7">
        <w:rPr>
          <w:rFonts w:ascii="Times New Roman" w:hAnsi="Times New Roman" w:cs="Times New Roman"/>
          <w:position w:val="-6"/>
          <w:sz w:val="24"/>
          <w:szCs w:val="24"/>
        </w:rPr>
        <w:object w:dxaOrig="760" w:dyaOrig="320" w14:anchorId="315D238D">
          <v:shape id="_x0000_i1659" type="#_x0000_t75" style="width:37.35pt;height:16.3pt" o:ole="">
            <v:imagedata r:id="rId1186" o:title=""/>
          </v:shape>
          <o:OLEObject Type="Embed" ProgID="Equation.DSMT4" ShapeID="_x0000_i1659" DrawAspect="Content" ObjectID="_1693915332" r:id="rId1228"/>
        </w:object>
      </w:r>
      <w:r>
        <w:rPr>
          <w:rFonts w:ascii="Times New Roman" w:hAnsi="Times New Roman" w:cs="Times New Roman"/>
          <w:sz w:val="24"/>
          <w:szCs w:val="24"/>
        </w:rPr>
        <w:t>.</w:t>
      </w:r>
    </w:p>
    <w:p w14:paraId="315D1F41" w14:textId="34865EB7" w:rsidR="0071286A" w:rsidRDefault="00ED56A9" w:rsidP="0071286A">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Рассмотрим задачу, в которой фаза </w:t>
      </w:r>
      <w:r w:rsidR="0071286A" w:rsidRPr="007A6EFF">
        <w:rPr>
          <w:rFonts w:ascii="Times New Roman" w:hAnsi="Times New Roman" w:cs="Times New Roman"/>
          <w:position w:val="-6"/>
          <w:sz w:val="24"/>
          <w:szCs w:val="24"/>
        </w:rPr>
        <w:object w:dxaOrig="240" w:dyaOrig="220" w14:anchorId="315D238E">
          <v:shape id="_x0000_i1660" type="#_x0000_t75" style="width:12.25pt;height:11.55pt" o:ole="">
            <v:imagedata r:id="rId1229" o:title=""/>
          </v:shape>
          <o:OLEObject Type="Embed" ProgID="Equation.DSMT4" ShapeID="_x0000_i1660" DrawAspect="Content" ObjectID="_1693915333" r:id="rId1230"/>
        </w:object>
      </w:r>
      <w:r w:rsidR="0071286A">
        <w:rPr>
          <w:rFonts w:ascii="Times New Roman" w:hAnsi="Times New Roman" w:cs="Times New Roman"/>
          <w:sz w:val="24"/>
          <w:szCs w:val="24"/>
        </w:rPr>
        <w:t xml:space="preserve"> закреплена (неподвижна) </w:t>
      </w:r>
      <w:proofErr w:type="gramStart"/>
      <w:r w:rsidR="0071286A">
        <w:rPr>
          <w:rFonts w:ascii="Times New Roman" w:hAnsi="Times New Roman" w:cs="Times New Roman"/>
          <w:sz w:val="24"/>
          <w:szCs w:val="24"/>
        </w:rPr>
        <w:t>при</w:t>
      </w:r>
      <w:proofErr w:type="gramEnd"/>
      <w:r w:rsidR="0071286A">
        <w:rPr>
          <w:rFonts w:ascii="Times New Roman" w:hAnsi="Times New Roman" w:cs="Times New Roman"/>
          <w:sz w:val="24"/>
          <w:szCs w:val="24"/>
        </w:rPr>
        <w:t xml:space="preserve"> </w:t>
      </w:r>
      <w:r w:rsidR="0071286A" w:rsidRPr="007A6EFF">
        <w:rPr>
          <w:rFonts w:ascii="Times New Roman" w:hAnsi="Times New Roman" w:cs="Times New Roman"/>
          <w:position w:val="-6"/>
          <w:sz w:val="24"/>
          <w:szCs w:val="24"/>
        </w:rPr>
        <w:object w:dxaOrig="740" w:dyaOrig="220" w14:anchorId="315D238F">
          <v:shape id="_x0000_i1661" type="#_x0000_t75" style="width:36.7pt;height:11.55pt" o:ole="">
            <v:imagedata r:id="rId1231" o:title=""/>
          </v:shape>
          <o:OLEObject Type="Embed" ProgID="Equation.DSMT4" ShapeID="_x0000_i1661" DrawAspect="Content" ObjectID="_1693915334" r:id="rId1232"/>
        </w:object>
      </w:r>
      <w:r w:rsidR="0071286A">
        <w:rPr>
          <w:rFonts w:ascii="Times New Roman" w:hAnsi="Times New Roman" w:cs="Times New Roman"/>
          <w:sz w:val="24"/>
          <w:szCs w:val="24"/>
        </w:rPr>
        <w:t xml:space="preserve">. Перейдем в систему отсчета, движущуюся со скоростью движения границы </w:t>
      </w:r>
      <w:r w:rsidR="0071286A" w:rsidRPr="007A6EFF">
        <w:rPr>
          <w:rFonts w:ascii="Times New Roman" w:hAnsi="Times New Roman" w:cs="Times New Roman"/>
          <w:position w:val="-12"/>
          <w:sz w:val="24"/>
          <w:szCs w:val="24"/>
        </w:rPr>
        <w:object w:dxaOrig="260" w:dyaOrig="360" w14:anchorId="315D2390">
          <v:shape id="_x0000_i1662" type="#_x0000_t75" style="width:13.6pt;height:18.35pt" o:ole="">
            <v:imagedata r:id="rId1233" o:title=""/>
          </v:shape>
          <o:OLEObject Type="Embed" ProgID="Equation.DSMT4" ShapeID="_x0000_i1662" DrawAspect="Content" ObjectID="_1693915335" r:id="rId1234"/>
        </w:object>
      </w:r>
      <w:r w:rsidR="0071286A">
        <w:rPr>
          <w:rFonts w:ascii="Times New Roman" w:hAnsi="Times New Roman" w:cs="Times New Roman"/>
          <w:sz w:val="24"/>
          <w:szCs w:val="24"/>
        </w:rPr>
        <w:t xml:space="preserve">. Тогда поток в фазе </w:t>
      </w:r>
      <w:r w:rsidR="0071286A" w:rsidRPr="007A6EFF">
        <w:rPr>
          <w:rFonts w:ascii="Times New Roman" w:hAnsi="Times New Roman" w:cs="Times New Roman"/>
          <w:position w:val="-6"/>
          <w:sz w:val="24"/>
          <w:szCs w:val="24"/>
        </w:rPr>
        <w:object w:dxaOrig="240" w:dyaOrig="220" w14:anchorId="315D2391">
          <v:shape id="_x0000_i1663" type="#_x0000_t75" style="width:12.25pt;height:11.55pt" o:ole="">
            <v:imagedata r:id="rId1235" o:title=""/>
          </v:shape>
          <o:OLEObject Type="Embed" ProgID="Equation.DSMT4" ShapeID="_x0000_i1663" DrawAspect="Content" ObjectID="_1693915336" r:id="rId1236"/>
        </w:object>
      </w:r>
      <w:r w:rsidR="0071286A">
        <w:rPr>
          <w:rFonts w:ascii="Times New Roman" w:hAnsi="Times New Roman" w:cs="Times New Roman"/>
          <w:sz w:val="24"/>
          <w:szCs w:val="24"/>
        </w:rPr>
        <w:t xml:space="preserve"> будет определяться формулой</w:t>
      </w:r>
    </w:p>
    <w:p w14:paraId="21EC5BC3" w14:textId="53894316" w:rsidR="00ED56A9" w:rsidRDefault="00ED56A9" w:rsidP="00ED56A9">
      <w:pPr>
        <w:pStyle w:val="MTDisplayEquation"/>
      </w:pPr>
      <w:r>
        <w:tab/>
      </w:r>
      <w:r w:rsidRPr="00020E0A">
        <w:rPr>
          <w:position w:val="-24"/>
        </w:rPr>
        <w:object w:dxaOrig="2079" w:dyaOrig="660" w14:anchorId="36802A2F">
          <v:shape id="_x0000_i1664" type="#_x0000_t75" style="width:104.6pt;height:33.3pt" o:ole="">
            <v:imagedata r:id="rId1237" o:title=""/>
          </v:shape>
          <o:OLEObject Type="Embed" ProgID="Equation.DSMT4" ShapeID="_x0000_i1664" DrawAspect="Content" ObjectID="_1693915337" r:id="rId12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7</w:instrText>
        </w:r>
      </w:fldSimple>
      <w:r>
        <w:instrText>)</w:instrText>
      </w:r>
      <w:r>
        <w:fldChar w:fldCharType="end"/>
      </w:r>
    </w:p>
    <w:p w14:paraId="315D1F43" w14:textId="2397237B"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В этой системе отсчета скорость движения фазы </w:t>
      </w:r>
      <w:r w:rsidR="0071286A" w:rsidRPr="00B4021B">
        <w:rPr>
          <w:rFonts w:ascii="Times New Roman" w:hAnsi="Times New Roman" w:cs="Times New Roman"/>
          <w:position w:val="-10"/>
          <w:sz w:val="24"/>
          <w:szCs w:val="24"/>
        </w:rPr>
        <w:object w:dxaOrig="240" w:dyaOrig="320" w14:anchorId="315D2393">
          <v:shape id="_x0000_i1665" type="#_x0000_t75" style="width:12.25pt;height:16.3pt" o:ole="">
            <v:imagedata r:id="rId1239" o:title=""/>
          </v:shape>
          <o:OLEObject Type="Embed" ProgID="Equation.DSMT4" ShapeID="_x0000_i1665" DrawAspect="Content" ObjectID="_1693915338" r:id="rId1240"/>
        </w:object>
      </w:r>
      <w:r w:rsidR="0071286A">
        <w:rPr>
          <w:rFonts w:ascii="Times New Roman" w:hAnsi="Times New Roman" w:cs="Times New Roman"/>
          <w:sz w:val="24"/>
          <w:szCs w:val="24"/>
        </w:rPr>
        <w:t xml:space="preserve"> будет отличаться </w:t>
      </w:r>
      <w:proofErr w:type="gramStart"/>
      <w:r w:rsidR="0071286A">
        <w:rPr>
          <w:rFonts w:ascii="Times New Roman" w:hAnsi="Times New Roman" w:cs="Times New Roman"/>
          <w:sz w:val="24"/>
          <w:szCs w:val="24"/>
        </w:rPr>
        <w:t>от</w:t>
      </w:r>
      <w:proofErr w:type="gramEnd"/>
      <w:r w:rsidR="0071286A">
        <w:rPr>
          <w:rFonts w:ascii="Times New Roman" w:hAnsi="Times New Roman" w:cs="Times New Roman"/>
          <w:sz w:val="24"/>
          <w:szCs w:val="24"/>
        </w:rPr>
        <w:t xml:space="preserve"> </w:t>
      </w:r>
      <w:r w:rsidR="0071286A" w:rsidRPr="007A6EFF">
        <w:rPr>
          <w:rFonts w:ascii="Times New Roman" w:hAnsi="Times New Roman" w:cs="Times New Roman"/>
          <w:position w:val="-12"/>
          <w:sz w:val="24"/>
          <w:szCs w:val="24"/>
        </w:rPr>
        <w:object w:dxaOrig="260" w:dyaOrig="360" w14:anchorId="315D2394">
          <v:shape id="_x0000_i1666" type="#_x0000_t75" style="width:13.6pt;height:18.35pt" o:ole="">
            <v:imagedata r:id="rId1233" o:title=""/>
          </v:shape>
          <o:OLEObject Type="Embed" ProgID="Equation.DSMT4" ShapeID="_x0000_i1666" DrawAspect="Content" ObjectID="_1693915339" r:id="rId1241"/>
        </w:object>
      </w:r>
      <w:r w:rsidR="0071286A">
        <w:rPr>
          <w:rFonts w:ascii="Times New Roman" w:hAnsi="Times New Roman" w:cs="Times New Roman"/>
          <w:sz w:val="24"/>
          <w:szCs w:val="24"/>
        </w:rPr>
        <w:t>:</w:t>
      </w:r>
    </w:p>
    <w:p w14:paraId="7838EC30" w14:textId="4BF2671C" w:rsidR="00ED56A9" w:rsidRDefault="00ED56A9" w:rsidP="00ED56A9">
      <w:pPr>
        <w:pStyle w:val="MTDisplayEquation"/>
      </w:pPr>
      <w:r>
        <w:tab/>
      </w:r>
      <w:r w:rsidRPr="00020E0A">
        <w:rPr>
          <w:position w:val="-24"/>
        </w:rPr>
        <w:object w:dxaOrig="2960" w:dyaOrig="660" w14:anchorId="27AF231C">
          <v:shape id="_x0000_i1667" type="#_x0000_t75" style="width:148.1pt;height:33.3pt" o:ole="">
            <v:imagedata r:id="rId1242" o:title=""/>
          </v:shape>
          <o:OLEObject Type="Embed" ProgID="Equation.DSMT4" ShapeID="_x0000_i1667" DrawAspect="Content" ObjectID="_1693915340" r:id="rId12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8</w:instrText>
        </w:r>
      </w:fldSimple>
      <w:r>
        <w:instrText>)</w:instrText>
      </w:r>
      <w:r>
        <w:fldChar w:fldCharType="end"/>
      </w:r>
    </w:p>
    <w:p w14:paraId="315D1F45" w14:textId="6995320D"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Для разности потоков на границе имеем</w:t>
      </w:r>
    </w:p>
    <w:p w14:paraId="1BAE0DA4" w14:textId="34B1A872" w:rsidR="00ED56A9" w:rsidRDefault="00ED56A9" w:rsidP="00ED56A9">
      <w:pPr>
        <w:pStyle w:val="MTDisplayEquation"/>
      </w:pPr>
      <w:r>
        <w:tab/>
      </w:r>
      <w:r w:rsidRPr="00020E0A">
        <w:rPr>
          <w:position w:val="-24"/>
        </w:rPr>
        <w:object w:dxaOrig="5020" w:dyaOrig="660" w14:anchorId="26084AA4">
          <v:shape id="_x0000_i1668" type="#_x0000_t75" style="width:251.3pt;height:33.3pt" o:ole="">
            <v:imagedata r:id="rId1244" o:title=""/>
          </v:shape>
          <o:OLEObject Type="Embed" ProgID="Equation.DSMT4" ShapeID="_x0000_i1668" DrawAspect="Content" ObjectID="_1693915341" r:id="rId124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9</w:instrText>
        </w:r>
      </w:fldSimple>
      <w:r>
        <w:instrText>)</w:instrText>
      </w:r>
      <w:r>
        <w:fldChar w:fldCharType="end"/>
      </w:r>
    </w:p>
    <w:p w14:paraId="315D1F47" w14:textId="74BD3586"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Очевидно, эта разность потоков равна нулю, так как в выбранной системе отсчета граница покоится.</w:t>
      </w:r>
      <w:r>
        <w:rPr>
          <w:rFonts w:ascii="Times New Roman" w:hAnsi="Times New Roman" w:cs="Times New Roman"/>
          <w:sz w:val="24"/>
          <w:szCs w:val="24"/>
        </w:rPr>
        <w:t xml:space="preserve"> Следовательно, с учетом балансного соотношения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ZEqnNum704121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ZEqnNum704121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(10.1)</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имеем</w:t>
      </w:r>
    </w:p>
    <w:p w14:paraId="19BB47B9" w14:textId="6CF23D78" w:rsidR="00ED56A9" w:rsidRDefault="00ED56A9" w:rsidP="00ED56A9">
      <w:pPr>
        <w:pStyle w:val="MTDisplayEquation"/>
      </w:pPr>
      <w:r>
        <w:tab/>
      </w:r>
      <w:r w:rsidRPr="00686F6D">
        <w:rPr>
          <w:position w:val="-12"/>
        </w:rPr>
        <w:object w:dxaOrig="1120" w:dyaOrig="380" w14:anchorId="2AAC7D58">
          <v:shape id="_x0000_i1669" type="#_x0000_t75" style="width:56.4pt;height:18.35pt" o:ole="">
            <v:imagedata r:id="rId1246" o:title=""/>
          </v:shape>
          <o:OLEObject Type="Embed" ProgID="Equation.DSMT4" ShapeID="_x0000_i1669" DrawAspect="Content" ObjectID="_1693915342" r:id="rId12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5" w:name="ZEqnNum516347"/>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10</w:instrText>
        </w:r>
      </w:fldSimple>
      <w:r>
        <w:instrText>)</w:instrText>
      </w:r>
      <w:bookmarkEnd w:id="45"/>
      <w:r>
        <w:fldChar w:fldCharType="end"/>
      </w:r>
    </w:p>
    <w:p w14:paraId="315D1F49" w14:textId="70D2CFE8"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Аналогичное соотношение имеет место для второй компоненты:</w:t>
      </w:r>
    </w:p>
    <w:p w14:paraId="627EFD40" w14:textId="3072AD56" w:rsidR="00ED56A9" w:rsidRDefault="00ED56A9" w:rsidP="00ED56A9">
      <w:pPr>
        <w:pStyle w:val="MTDisplayEquation"/>
      </w:pPr>
      <w:r>
        <w:tab/>
      </w:r>
      <w:r w:rsidRPr="00020E0A">
        <w:rPr>
          <w:position w:val="-24"/>
        </w:rPr>
        <w:object w:dxaOrig="5380" w:dyaOrig="660" w14:anchorId="17DAA8C4">
          <v:shape id="_x0000_i1670" type="#_x0000_t75" style="width:269pt;height:33.3pt" o:ole="">
            <v:imagedata r:id="rId1248" o:title=""/>
          </v:shape>
          <o:OLEObject Type="Embed" ProgID="Equation.DSMT4" ShapeID="_x0000_i1670" DrawAspect="Content" ObjectID="_1693915343" r:id="rId12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11</w:instrText>
        </w:r>
      </w:fldSimple>
      <w:r>
        <w:instrText>)</w:instrText>
      </w:r>
      <w:r>
        <w:fldChar w:fldCharType="end"/>
      </w:r>
    </w:p>
    <w:p w14:paraId="315D1F4B" w14:textId="0C9F10C7"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Складывая эти два соотношения, получаем</w:t>
      </w:r>
    </w:p>
    <w:p w14:paraId="4D535E89" w14:textId="24F0341F" w:rsidR="00ED56A9" w:rsidRDefault="00ED56A9" w:rsidP="00ED56A9">
      <w:pPr>
        <w:pStyle w:val="MTDisplayEquation"/>
      </w:pPr>
      <w:r>
        <w:tab/>
      </w:r>
      <w:r w:rsidRPr="00020E0A">
        <w:rPr>
          <w:position w:val="-24"/>
        </w:rPr>
        <w:object w:dxaOrig="6240" w:dyaOrig="720" w14:anchorId="14340547">
          <v:shape id="_x0000_i1671" type="#_x0000_t75" style="width:311.75pt;height:36pt" o:ole="">
            <v:imagedata r:id="rId1250" o:title=""/>
          </v:shape>
          <o:OLEObject Type="Embed" ProgID="Equation.DSMT4" ShapeID="_x0000_i1671" DrawAspect="Content" ObjectID="_1693915344" r:id="rId125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12</w:instrText>
        </w:r>
      </w:fldSimple>
      <w:r>
        <w:instrText>)</w:instrText>
      </w:r>
      <w:r>
        <w:fldChar w:fldCharType="end"/>
      </w:r>
    </w:p>
    <w:p w14:paraId="315D1F4D" w14:textId="2E0C5F0E" w:rsidR="0071286A" w:rsidRDefault="0071286A" w:rsidP="0071286A">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Теперь учтем, что </w:t>
      </w:r>
      <w:r w:rsidRPr="00A36838">
        <w:rPr>
          <w:rFonts w:ascii="Times New Roman" w:hAnsi="Times New Roman" w:cs="Times New Roman"/>
          <w:position w:val="-12"/>
          <w:sz w:val="24"/>
          <w:szCs w:val="24"/>
        </w:rPr>
        <w:object w:dxaOrig="1140" w:dyaOrig="380" w14:anchorId="315D239A">
          <v:shape id="_x0000_i1672" type="#_x0000_t75" style="width:57.05pt;height:18.35pt" o:ole="">
            <v:imagedata r:id="rId1182" o:title=""/>
          </v:shape>
          <o:OLEObject Type="Embed" ProgID="Equation.DSMT4" ShapeID="_x0000_i1672" DrawAspect="Content" ObjectID="_1693915345" r:id="rId1252"/>
        </w:object>
      </w:r>
      <w:r>
        <w:rPr>
          <w:rFonts w:ascii="Times New Roman" w:hAnsi="Times New Roman" w:cs="Times New Roman"/>
          <w:sz w:val="24"/>
          <w:szCs w:val="24"/>
        </w:rPr>
        <w:t xml:space="preserve">, и то, что в пределах каждой фазы </w:t>
      </w:r>
      <w:r w:rsidRPr="00516ADE">
        <w:rPr>
          <w:rFonts w:ascii="Times New Roman" w:hAnsi="Times New Roman" w:cs="Times New Roman"/>
          <w:position w:val="-24"/>
          <w:sz w:val="24"/>
          <w:szCs w:val="24"/>
        </w:rPr>
        <w:object w:dxaOrig="760" w:dyaOrig="660" w14:anchorId="315D239B">
          <v:shape id="_x0000_i1673" type="#_x0000_t75" style="width:38.05pt;height:33.3pt" o:ole="">
            <v:imagedata r:id="rId1253" o:title=""/>
          </v:shape>
          <o:OLEObject Type="Embed" ProgID="Equation.DSMT4" ShapeID="_x0000_i1673" DrawAspect="Content" ObjectID="_1693915346" r:id="rId1254"/>
        </w:object>
      </w:r>
      <w:r>
        <w:rPr>
          <w:rFonts w:ascii="Times New Roman" w:hAnsi="Times New Roman" w:cs="Times New Roman"/>
          <w:sz w:val="24"/>
          <w:szCs w:val="24"/>
        </w:rPr>
        <w:t>. В итоге, получаем</w:t>
      </w:r>
    </w:p>
    <w:p w14:paraId="2BA7751A" w14:textId="6CC1BC75" w:rsidR="00ED56A9" w:rsidRDefault="00ED56A9" w:rsidP="00ED56A9">
      <w:pPr>
        <w:pStyle w:val="MTDisplayEquation"/>
      </w:pPr>
      <w:r>
        <w:tab/>
      </w:r>
      <w:r w:rsidRPr="00EA7848">
        <w:rPr>
          <w:position w:val="-12"/>
        </w:rPr>
        <w:object w:dxaOrig="1120" w:dyaOrig="380" w14:anchorId="640B1225">
          <v:shape id="_x0000_i1674" type="#_x0000_t75" style="width:56.4pt;height:18.35pt" o:ole="">
            <v:imagedata r:id="rId1255" o:title=""/>
          </v:shape>
          <o:OLEObject Type="Embed" ProgID="Equation.DSMT4" ShapeID="_x0000_i1674" DrawAspect="Content" ObjectID="_1693915347" r:id="rId125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13</w:instrText>
        </w:r>
      </w:fldSimple>
      <w:r>
        <w:instrText>)</w:instrText>
      </w:r>
      <w:r>
        <w:fldChar w:fldCharType="end"/>
      </w:r>
    </w:p>
    <w:p w14:paraId="315D1F4F" w14:textId="5F67C80B" w:rsidR="0071286A" w:rsidRDefault="00ED56A9" w:rsidP="0071286A">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Удобно ввести </w:t>
      </w:r>
      <w:r w:rsidR="0071286A" w:rsidRPr="00EA7848">
        <w:rPr>
          <w:rFonts w:ascii="Times New Roman" w:hAnsi="Times New Roman" w:cs="Times New Roman"/>
          <w:position w:val="-24"/>
          <w:sz w:val="24"/>
          <w:szCs w:val="24"/>
        </w:rPr>
        <w:object w:dxaOrig="1020" w:dyaOrig="660" w14:anchorId="315D239D">
          <v:shape id="_x0000_i1675" type="#_x0000_t75" style="width:50.95pt;height:33.3pt" o:ole="">
            <v:imagedata r:id="rId1257" o:title=""/>
          </v:shape>
          <o:OLEObject Type="Embed" ProgID="Equation.DSMT4" ShapeID="_x0000_i1675" DrawAspect="Content" ObjectID="_1693915348" r:id="rId1258"/>
        </w:object>
      </w:r>
      <w:r w:rsidR="0071286A">
        <w:rPr>
          <w:rFonts w:ascii="Times New Roman" w:hAnsi="Times New Roman" w:cs="Times New Roman"/>
          <w:sz w:val="24"/>
          <w:szCs w:val="24"/>
        </w:rPr>
        <w:t xml:space="preserve">, тогда для скорости </w:t>
      </w:r>
      <w:r w:rsidR="0071286A" w:rsidRPr="00451A57">
        <w:rPr>
          <w:rFonts w:ascii="Times New Roman" w:hAnsi="Times New Roman" w:cs="Times New Roman"/>
          <w:position w:val="-6"/>
          <w:sz w:val="24"/>
          <w:szCs w:val="24"/>
        </w:rPr>
        <w:object w:dxaOrig="240" w:dyaOrig="279" w14:anchorId="315D239E">
          <v:shape id="_x0000_i1676" type="#_x0000_t75" style="width:12.25pt;height:14.25pt" o:ole="">
            <v:imagedata r:id="rId1259" o:title=""/>
          </v:shape>
          <o:OLEObject Type="Embed" ProgID="Equation.DSMT4" ShapeID="_x0000_i1676" DrawAspect="Content" ObjectID="_1693915349" r:id="rId1260"/>
        </w:object>
      </w:r>
      <w:r w:rsidR="0071286A">
        <w:rPr>
          <w:rFonts w:ascii="Times New Roman" w:hAnsi="Times New Roman" w:cs="Times New Roman"/>
          <w:sz w:val="24"/>
          <w:szCs w:val="24"/>
        </w:rPr>
        <w:t xml:space="preserve"> имеем </w:t>
      </w:r>
      <w:r w:rsidR="0071286A" w:rsidRPr="00451A57">
        <w:rPr>
          <w:rFonts w:ascii="Times New Roman" w:hAnsi="Times New Roman" w:cs="Times New Roman"/>
          <w:position w:val="-14"/>
          <w:sz w:val="24"/>
          <w:szCs w:val="24"/>
        </w:rPr>
        <w:object w:dxaOrig="1320" w:dyaOrig="400" w14:anchorId="315D239F">
          <v:shape id="_x0000_i1677" type="#_x0000_t75" style="width:65.9pt;height:20.4pt" o:ole="">
            <v:imagedata r:id="rId1261" o:title=""/>
          </v:shape>
          <o:OLEObject Type="Embed" ProgID="Equation.DSMT4" ShapeID="_x0000_i1677" DrawAspect="Content" ObjectID="_1693915350" r:id="rId1262"/>
        </w:object>
      </w:r>
      <w:r w:rsidR="0071286A">
        <w:rPr>
          <w:rFonts w:ascii="Times New Roman" w:hAnsi="Times New Roman" w:cs="Times New Roman"/>
          <w:sz w:val="24"/>
          <w:szCs w:val="24"/>
        </w:rPr>
        <w:t>.</w:t>
      </w:r>
    </w:p>
    <w:p w14:paraId="315D1F50" w14:textId="13D61885" w:rsidR="0071286A" w:rsidRDefault="0071286A" w:rsidP="0071286A">
      <w:pPr>
        <w:ind w:firstLine="708"/>
        <w:rPr>
          <w:rFonts w:ascii="Times New Roman" w:hAnsi="Times New Roman" w:cs="Times New Roman"/>
          <w:sz w:val="24"/>
          <w:szCs w:val="24"/>
        </w:rPr>
      </w:pPr>
      <w:r>
        <w:rPr>
          <w:rFonts w:ascii="Times New Roman" w:hAnsi="Times New Roman" w:cs="Times New Roman"/>
          <w:sz w:val="24"/>
          <w:szCs w:val="24"/>
        </w:rPr>
        <w:t xml:space="preserve">Подставляя </w:t>
      </w:r>
      <w:r w:rsidRPr="00451A57">
        <w:rPr>
          <w:rFonts w:ascii="Times New Roman" w:hAnsi="Times New Roman" w:cs="Times New Roman"/>
          <w:position w:val="-6"/>
          <w:sz w:val="24"/>
          <w:szCs w:val="24"/>
        </w:rPr>
        <w:object w:dxaOrig="240" w:dyaOrig="279" w14:anchorId="315D23A0">
          <v:shape id="_x0000_i1678" type="#_x0000_t75" style="width:12.25pt;height:14.25pt" o:ole="">
            <v:imagedata r:id="rId1259" o:title=""/>
          </v:shape>
          <o:OLEObject Type="Embed" ProgID="Equation.DSMT4" ShapeID="_x0000_i1678" DrawAspect="Content" ObjectID="_1693915351" r:id="rId1263"/>
        </w:object>
      </w:r>
      <w:r>
        <w:rPr>
          <w:rFonts w:ascii="Times New Roman" w:hAnsi="Times New Roman" w:cs="Times New Roman"/>
          <w:sz w:val="24"/>
          <w:szCs w:val="24"/>
        </w:rPr>
        <w:t xml:space="preserve">, например,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00ED56A9">
        <w:rPr>
          <w:rFonts w:ascii="Times New Roman" w:hAnsi="Times New Roman" w:cs="Times New Roman"/>
          <w:sz w:val="24"/>
          <w:szCs w:val="24"/>
        </w:rPr>
        <w:fldChar w:fldCharType="begin"/>
      </w:r>
      <w:r w:rsidR="00ED56A9">
        <w:rPr>
          <w:rFonts w:ascii="Times New Roman" w:hAnsi="Times New Roman" w:cs="Times New Roman"/>
          <w:sz w:val="24"/>
          <w:szCs w:val="24"/>
        </w:rPr>
        <w:instrText xml:space="preserve"> GOTOBUTTON ZEqnNum516347  \* MERGEFORMAT </w:instrText>
      </w:r>
      <w:r w:rsidR="00ED56A9">
        <w:rPr>
          <w:rFonts w:ascii="Times New Roman" w:hAnsi="Times New Roman" w:cs="Times New Roman"/>
          <w:sz w:val="24"/>
          <w:szCs w:val="24"/>
        </w:rPr>
        <w:fldChar w:fldCharType="begin"/>
      </w:r>
      <w:r w:rsidR="00ED56A9">
        <w:rPr>
          <w:rFonts w:ascii="Times New Roman" w:hAnsi="Times New Roman" w:cs="Times New Roman"/>
          <w:sz w:val="24"/>
          <w:szCs w:val="24"/>
        </w:rPr>
        <w:instrText xml:space="preserve"> REF ZEqnNum516347 \* Charformat \! \* MERGEFORMAT </w:instrText>
      </w:r>
      <w:r w:rsidR="00ED56A9">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(10.10)</w:instrText>
      </w:r>
      <w:r w:rsidR="00ED56A9">
        <w:rPr>
          <w:rFonts w:ascii="Times New Roman" w:hAnsi="Times New Roman" w:cs="Times New Roman"/>
          <w:sz w:val="24"/>
          <w:szCs w:val="24"/>
        </w:rPr>
        <w:fldChar w:fldCharType="end"/>
      </w:r>
      <w:r w:rsidR="00ED56A9">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скорости границы окончательно получаем </w:t>
      </w:r>
    </w:p>
    <w:p w14:paraId="177760EA" w14:textId="68890F0B" w:rsidR="00ED56A9" w:rsidRDefault="00ED56A9" w:rsidP="00ED56A9">
      <w:pPr>
        <w:pStyle w:val="MTDisplayEquation"/>
      </w:pPr>
      <w:r>
        <w:tab/>
      </w:r>
      <w:r w:rsidRPr="00B5737E">
        <w:rPr>
          <w:position w:val="-34"/>
        </w:rPr>
        <w:object w:dxaOrig="4400" w:dyaOrig="800" w14:anchorId="1AE0807B">
          <v:shape id="_x0000_i1679" type="#_x0000_t75" style="width:219.4pt;height:39.4pt" o:ole="">
            <v:imagedata r:id="rId1264" o:title=""/>
          </v:shape>
          <o:OLEObject Type="Embed" ProgID="Equation.DSMT4" ShapeID="_x0000_i1679" DrawAspect="Content" ObjectID="_1693915352" r:id="rId126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14</w:instrText>
        </w:r>
      </w:fldSimple>
      <w:r>
        <w:instrText>)</w:instrText>
      </w:r>
      <w:r>
        <w:fldChar w:fldCharType="end"/>
      </w:r>
    </w:p>
    <w:p w14:paraId="315D1F52" w14:textId="77777777" w:rsidR="0071286A" w:rsidRPr="00D978EE" w:rsidRDefault="0071286A" w:rsidP="0071286A">
      <w:pPr>
        <w:rPr>
          <w:rFonts w:ascii="Times New Roman" w:hAnsi="Times New Roman" w:cs="Times New Roman"/>
          <w:sz w:val="24"/>
          <w:szCs w:val="24"/>
        </w:rPr>
      </w:pPr>
    </w:p>
    <w:p w14:paraId="315D1F53" w14:textId="77777777" w:rsidR="0071286A" w:rsidRDefault="0071286A" w:rsidP="0071286A">
      <w:pPr>
        <w:rPr>
          <w:rFonts w:ascii="Times New Roman" w:hAnsi="Times New Roman" w:cs="Times New Roman"/>
          <w:sz w:val="24"/>
          <w:szCs w:val="24"/>
        </w:rPr>
      </w:pPr>
      <w:r w:rsidRPr="00324D02">
        <w:rPr>
          <w:rFonts w:ascii="Times New Roman" w:hAnsi="Times New Roman" w:cs="Times New Roman"/>
          <w:b/>
          <w:sz w:val="24"/>
          <w:szCs w:val="24"/>
        </w:rPr>
        <w:t>Задача о росте слоя интерметаллида</w:t>
      </w:r>
      <w:r>
        <w:rPr>
          <w:rFonts w:ascii="Times New Roman" w:hAnsi="Times New Roman" w:cs="Times New Roman"/>
          <w:sz w:val="24"/>
          <w:szCs w:val="24"/>
        </w:rPr>
        <w:t>.</w:t>
      </w:r>
    </w:p>
    <w:p w14:paraId="315D1F54" w14:textId="3AD7F7EA" w:rsidR="0071286A"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Пусть в соответствии с фазовой диаграммой в диффузионной зоне бинарной системы  может образовываться интерметаллид (третья</w:t>
      </w:r>
      <w:r w:rsidR="00120EB5">
        <w:rPr>
          <w:rFonts w:ascii="Times New Roman" w:hAnsi="Times New Roman" w:cs="Times New Roman"/>
          <w:sz w:val="24"/>
          <w:szCs w:val="24"/>
        </w:rPr>
        <w:t xml:space="preserve"> фазовая диаграмма на рисунке 23</w:t>
      </w:r>
      <w:r>
        <w:rPr>
          <w:rFonts w:ascii="Times New Roman" w:hAnsi="Times New Roman" w:cs="Times New Roman"/>
          <w:sz w:val="24"/>
          <w:szCs w:val="24"/>
        </w:rPr>
        <w:t xml:space="preserve">). Рассмотрим случай, когда рост интерметаллида определяется только переносом компонент в нем (то есть считаем, что растворимости </w:t>
      </w:r>
      <w:r w:rsidRPr="00D26D27">
        <w:rPr>
          <w:rFonts w:ascii="Times New Roman" w:hAnsi="Times New Roman" w:cs="Times New Roman"/>
          <w:position w:val="-4"/>
          <w:sz w:val="24"/>
          <w:szCs w:val="24"/>
        </w:rPr>
        <w:object w:dxaOrig="240" w:dyaOrig="260" w14:anchorId="315D23A2">
          <v:shape id="_x0000_i1680" type="#_x0000_t75" style="width:12.25pt;height:12.9pt" o:ole="">
            <v:imagedata r:id="rId1266" o:title=""/>
          </v:shape>
          <o:OLEObject Type="Embed" ProgID="Equation.DSMT4" ShapeID="_x0000_i1680" DrawAspect="Content" ObjectID="_1693915353" r:id="rId1267"/>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Pr="00D26D27">
        <w:rPr>
          <w:rFonts w:ascii="Times New Roman" w:hAnsi="Times New Roman" w:cs="Times New Roman"/>
          <w:position w:val="-4"/>
          <w:sz w:val="24"/>
          <w:szCs w:val="24"/>
        </w:rPr>
        <w:object w:dxaOrig="240" w:dyaOrig="260" w14:anchorId="315D23A3">
          <v:shape id="_x0000_i1681" type="#_x0000_t75" style="width:12.25pt;height:12.9pt" o:ole="">
            <v:imagedata r:id="rId1268" o:title=""/>
          </v:shape>
          <o:OLEObject Type="Embed" ProgID="Equation.DSMT4" ShapeID="_x0000_i1681" DrawAspect="Content" ObjectID="_1693915354" r:id="rId1269"/>
        </w:object>
      </w:r>
      <w:r>
        <w:rPr>
          <w:rFonts w:ascii="Times New Roman" w:hAnsi="Times New Roman" w:cs="Times New Roman"/>
          <w:sz w:val="24"/>
          <w:szCs w:val="24"/>
        </w:rPr>
        <w:t xml:space="preserve"> и </w:t>
      </w:r>
      <w:r w:rsidRPr="00D26D27">
        <w:rPr>
          <w:rFonts w:ascii="Times New Roman" w:hAnsi="Times New Roman" w:cs="Times New Roman"/>
          <w:position w:val="-4"/>
          <w:sz w:val="24"/>
          <w:szCs w:val="24"/>
        </w:rPr>
        <w:object w:dxaOrig="240" w:dyaOrig="260" w14:anchorId="315D23A4">
          <v:shape id="_x0000_i1682" type="#_x0000_t75" style="width:12.25pt;height:12.9pt" o:ole="">
            <v:imagedata r:id="rId1270" o:title=""/>
          </v:shape>
          <o:OLEObject Type="Embed" ProgID="Equation.DSMT4" ShapeID="_x0000_i1682" DrawAspect="Content" ObjectID="_1693915355" r:id="rId1271"/>
        </w:object>
      </w:r>
      <w:r>
        <w:rPr>
          <w:rFonts w:ascii="Times New Roman" w:hAnsi="Times New Roman" w:cs="Times New Roman"/>
          <w:sz w:val="24"/>
          <w:szCs w:val="24"/>
        </w:rPr>
        <w:t xml:space="preserve"> в </w:t>
      </w:r>
      <w:r w:rsidRPr="00D26D27">
        <w:rPr>
          <w:rFonts w:ascii="Times New Roman" w:hAnsi="Times New Roman" w:cs="Times New Roman"/>
          <w:position w:val="-4"/>
          <w:sz w:val="24"/>
          <w:szCs w:val="24"/>
        </w:rPr>
        <w:object w:dxaOrig="240" w:dyaOrig="260" w14:anchorId="315D23A5">
          <v:shape id="_x0000_i1683" type="#_x0000_t75" style="width:12.25pt;height:12.9pt" o:ole="">
            <v:imagedata r:id="rId1272" o:title=""/>
          </v:shape>
          <o:OLEObject Type="Embed" ProgID="Equation.DSMT4" ShapeID="_x0000_i1683" DrawAspect="Content" ObjectID="_1693915356" r:id="rId1273"/>
        </w:object>
      </w:r>
      <w:r>
        <w:rPr>
          <w:rFonts w:ascii="Times New Roman" w:hAnsi="Times New Roman" w:cs="Times New Roman"/>
          <w:sz w:val="24"/>
          <w:szCs w:val="24"/>
        </w:rPr>
        <w:t xml:space="preserve"> малы, так что потоками из исходных фаз в интерметаллид можно пренебречь). </w:t>
      </w:r>
    </w:p>
    <w:p w14:paraId="315D1F55" w14:textId="77777777" w:rsidR="0071286A"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потока нужно решить уравнение диффузии </w:t>
      </w:r>
      <w:r w:rsidRPr="00D978EE">
        <w:rPr>
          <w:rFonts w:ascii="Times New Roman" w:hAnsi="Times New Roman" w:cs="Times New Roman"/>
          <w:position w:val="-24"/>
          <w:sz w:val="24"/>
          <w:szCs w:val="24"/>
        </w:rPr>
        <w:object w:dxaOrig="1160" w:dyaOrig="660" w14:anchorId="315D23A6">
          <v:shape id="_x0000_i1684" type="#_x0000_t75" style="width:57.75pt;height:33.3pt" o:ole="">
            <v:imagedata r:id="rId1274" o:title=""/>
          </v:shape>
          <o:OLEObject Type="Embed" ProgID="Equation.DSMT4" ShapeID="_x0000_i1684" DrawAspect="Content" ObjectID="_1693915357" r:id="rId1275"/>
        </w:object>
      </w:r>
      <w:r>
        <w:rPr>
          <w:rFonts w:ascii="Times New Roman" w:hAnsi="Times New Roman" w:cs="Times New Roman"/>
          <w:sz w:val="24"/>
          <w:szCs w:val="24"/>
        </w:rPr>
        <w:t xml:space="preserve"> (одномерная задача, область существования интерметаллида узкая) с гранусловиями </w:t>
      </w:r>
      <w:r w:rsidRPr="00D978EE">
        <w:rPr>
          <w:rFonts w:ascii="Times New Roman" w:hAnsi="Times New Roman" w:cs="Times New Roman"/>
          <w:position w:val="-18"/>
          <w:sz w:val="24"/>
          <w:szCs w:val="24"/>
        </w:rPr>
        <w:object w:dxaOrig="1620" w:dyaOrig="440" w14:anchorId="315D23A7">
          <v:shape id="_x0000_i1685" type="#_x0000_t75" style="width:80.85pt;height:21.75pt" o:ole="">
            <v:imagedata r:id="rId1276" o:title=""/>
          </v:shape>
          <o:OLEObject Type="Embed" ProgID="Equation.DSMT4" ShapeID="_x0000_i1685" DrawAspect="Content" ObjectID="_1693915358" r:id="rId1277"/>
        </w:object>
      </w:r>
      <w:r>
        <w:rPr>
          <w:rFonts w:ascii="Times New Roman" w:hAnsi="Times New Roman" w:cs="Times New Roman"/>
          <w:sz w:val="24"/>
          <w:szCs w:val="24"/>
        </w:rPr>
        <w:t xml:space="preserve">. Толщина слоя интерметаллида </w:t>
      </w:r>
      <w:r w:rsidRPr="00F37C02">
        <w:rPr>
          <w:rFonts w:ascii="Times New Roman" w:hAnsi="Times New Roman" w:cs="Times New Roman"/>
          <w:position w:val="-12"/>
          <w:sz w:val="24"/>
          <w:szCs w:val="24"/>
        </w:rPr>
        <w:object w:dxaOrig="1040" w:dyaOrig="360" w14:anchorId="315D23A8">
          <v:shape id="_x0000_i1686" type="#_x0000_t75" style="width:51.6pt;height:18.35pt" o:ole="">
            <v:imagedata r:id="rId1278" o:title=""/>
          </v:shape>
          <o:OLEObject Type="Embed" ProgID="Equation.DSMT4" ShapeID="_x0000_i1686" DrawAspect="Content" ObjectID="_1693915359" r:id="rId1279"/>
        </w:object>
      </w:r>
      <w:r>
        <w:rPr>
          <w:rFonts w:ascii="Times New Roman" w:hAnsi="Times New Roman" w:cs="Times New Roman"/>
          <w:sz w:val="24"/>
          <w:szCs w:val="24"/>
        </w:rPr>
        <w:t>.</w:t>
      </w:r>
    </w:p>
    <w:p w14:paraId="323D45AD" w14:textId="77777777" w:rsidR="00120EB5"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 xml:space="preserve">Скорость роста толщины определяется суммой скоростей границ </w:t>
      </w:r>
      <w:r w:rsidRPr="00F37C02">
        <w:rPr>
          <w:rFonts w:ascii="Times New Roman" w:hAnsi="Times New Roman" w:cs="Times New Roman"/>
          <w:position w:val="-6"/>
          <w:sz w:val="24"/>
          <w:szCs w:val="24"/>
        </w:rPr>
        <w:object w:dxaOrig="180" w:dyaOrig="220" w14:anchorId="315D23A9">
          <v:shape id="_x0000_i1687" type="#_x0000_t75" style="width:8.85pt;height:11.55pt" o:ole="">
            <v:imagedata r:id="rId1280" o:title=""/>
          </v:shape>
          <o:OLEObject Type="Embed" ProgID="Equation.DSMT4" ShapeID="_x0000_i1687" DrawAspect="Content" ObjectID="_1693915360" r:id="rId1281"/>
        </w:object>
      </w:r>
      <w:r>
        <w:rPr>
          <w:rFonts w:ascii="Times New Roman" w:hAnsi="Times New Roman" w:cs="Times New Roman"/>
          <w:sz w:val="24"/>
          <w:szCs w:val="24"/>
        </w:rPr>
        <w:t xml:space="preserve">. Характерное время перемещения границ </w:t>
      </w:r>
    </w:p>
    <w:p w14:paraId="5E9F9B4B" w14:textId="7E67F90B" w:rsidR="00120EB5" w:rsidRDefault="00120EB5" w:rsidP="00120EB5">
      <w:pPr>
        <w:pStyle w:val="MTDisplayEquation"/>
      </w:pPr>
      <w:r>
        <w:tab/>
      </w:r>
      <w:r w:rsidRPr="00F37C02">
        <w:rPr>
          <w:position w:val="-24"/>
        </w:rPr>
        <w:object w:dxaOrig="700" w:dyaOrig="620" w14:anchorId="658AD66C">
          <v:shape id="_x0000_i1688" type="#_x0000_t75" style="width:35.3pt;height:30.55pt" o:ole="">
            <v:imagedata r:id="rId1282" o:title=""/>
          </v:shape>
          <o:OLEObject Type="Embed" ProgID="Equation.DSMT4" ShapeID="_x0000_i1688" DrawAspect="Content" ObjectID="_1693915361" r:id="rId128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6" w:name="ZEqnNum358073"/>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15</w:instrText>
        </w:r>
      </w:fldSimple>
      <w:r>
        <w:instrText>)</w:instrText>
      </w:r>
      <w:bookmarkEnd w:id="46"/>
      <w:r>
        <w:fldChar w:fldCharType="end"/>
      </w:r>
    </w:p>
    <w:p w14:paraId="67ABD2B4" w14:textId="77777777" w:rsidR="00120EB5"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t>Характерное диффузионное время (время установления диффузионного профиля)</w:t>
      </w:r>
    </w:p>
    <w:p w14:paraId="50248E5B" w14:textId="7A4C4361" w:rsidR="00120EB5" w:rsidRDefault="00120EB5" w:rsidP="00120EB5">
      <w:pPr>
        <w:pStyle w:val="MTDisplayEquation"/>
      </w:pPr>
      <w:r>
        <w:tab/>
      </w:r>
      <w:r w:rsidRPr="00F37C02">
        <w:rPr>
          <w:position w:val="-24"/>
        </w:rPr>
        <w:object w:dxaOrig="820" w:dyaOrig="660" w14:anchorId="2A08562D">
          <v:shape id="_x0000_i1689" type="#_x0000_t75" style="width:41.45pt;height:33.3pt" o:ole="">
            <v:imagedata r:id="rId1284" o:title=""/>
          </v:shape>
          <o:OLEObject Type="Embed" ProgID="Equation.DSMT4" ShapeID="_x0000_i1689" DrawAspect="Content" ObjectID="_1693915362" r:id="rId128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7" w:name="ZEqnNum239659"/>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16</w:instrText>
        </w:r>
      </w:fldSimple>
      <w:r>
        <w:instrText>)</w:instrText>
      </w:r>
      <w:bookmarkEnd w:id="47"/>
      <w:r>
        <w:fldChar w:fldCharType="end"/>
      </w:r>
    </w:p>
    <w:p w14:paraId="315D1F57" w14:textId="2EC2656F" w:rsidR="0071286A" w:rsidRDefault="00120EB5" w:rsidP="0071286A">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При условии </w:t>
      </w:r>
      <w:r w:rsidR="0071286A" w:rsidRPr="00F37C02">
        <w:rPr>
          <w:rFonts w:ascii="Times New Roman" w:hAnsi="Times New Roman" w:cs="Times New Roman"/>
          <w:position w:val="-12"/>
          <w:sz w:val="24"/>
          <w:szCs w:val="24"/>
        </w:rPr>
        <w:object w:dxaOrig="859" w:dyaOrig="360" w14:anchorId="315D23AC">
          <v:shape id="_x0000_i1690" type="#_x0000_t75" style="width:42.8pt;height:18.35pt" o:ole="">
            <v:imagedata r:id="rId1286" o:title=""/>
          </v:shape>
          <o:OLEObject Type="Embed" ProgID="Equation.DSMT4" ShapeID="_x0000_i1690" DrawAspect="Content" ObjectID="_1693915363" r:id="rId1287"/>
        </w:object>
      </w:r>
      <w:r w:rsidR="0071286A">
        <w:rPr>
          <w:rFonts w:ascii="Times New Roman" w:hAnsi="Times New Roman" w:cs="Times New Roman"/>
          <w:sz w:val="24"/>
          <w:szCs w:val="24"/>
        </w:rPr>
        <w:t xml:space="preserve"> можно считать, что профиль концентрации устанавливается гораздо быстрее, чем успевают сместиться границы слоя, и, соответственно, решать стационарную задачу. Решение уравнения </w:t>
      </w:r>
      <w:r w:rsidR="0071286A" w:rsidRPr="00D978EE">
        <w:rPr>
          <w:rFonts w:ascii="Times New Roman" w:hAnsi="Times New Roman" w:cs="Times New Roman"/>
          <w:position w:val="-24"/>
          <w:sz w:val="24"/>
          <w:szCs w:val="24"/>
        </w:rPr>
        <w:object w:dxaOrig="1020" w:dyaOrig="660" w14:anchorId="315D23AD">
          <v:shape id="_x0000_i1691" type="#_x0000_t75" style="width:50.95pt;height:33.3pt" o:ole="">
            <v:imagedata r:id="rId1288" o:title=""/>
          </v:shape>
          <o:OLEObject Type="Embed" ProgID="Equation.DSMT4" ShapeID="_x0000_i1691" DrawAspect="Content" ObjectID="_1693915364" r:id="rId1289"/>
        </w:object>
      </w:r>
      <w:r w:rsidR="0071286A">
        <w:rPr>
          <w:rFonts w:ascii="Times New Roman" w:hAnsi="Times New Roman" w:cs="Times New Roman"/>
          <w:sz w:val="24"/>
          <w:szCs w:val="24"/>
        </w:rPr>
        <w:t xml:space="preserve"> с заданными значениями на границе отрезка – линейная функция. Условие выполнения неравенства </w:t>
      </w:r>
      <w:r w:rsidR="0071286A" w:rsidRPr="00F37C02">
        <w:rPr>
          <w:rFonts w:ascii="Times New Roman" w:hAnsi="Times New Roman" w:cs="Times New Roman"/>
          <w:position w:val="-12"/>
          <w:sz w:val="24"/>
          <w:szCs w:val="24"/>
        </w:rPr>
        <w:object w:dxaOrig="859" w:dyaOrig="360" w14:anchorId="315D23AE">
          <v:shape id="_x0000_i1692" type="#_x0000_t75" style="width:42.8pt;height:18.35pt" o:ole="">
            <v:imagedata r:id="rId1286" o:title=""/>
          </v:shape>
          <o:OLEObject Type="Embed" ProgID="Equation.DSMT4" ShapeID="_x0000_i1692" DrawAspect="Content" ObjectID="_1693915365" r:id="rId1290"/>
        </w:object>
      </w:r>
      <w:r w:rsidR="0071286A">
        <w:rPr>
          <w:rFonts w:ascii="Times New Roman" w:hAnsi="Times New Roman" w:cs="Times New Roman"/>
          <w:sz w:val="24"/>
          <w:szCs w:val="24"/>
        </w:rPr>
        <w:t xml:space="preserve"> проверим ниже. </w:t>
      </w:r>
    </w:p>
    <w:p w14:paraId="57CF8332" w14:textId="77777777" w:rsidR="00120EB5" w:rsidRDefault="0071286A" w:rsidP="0071286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Тогда поток, с хорошей точностью определится выражением </w:t>
      </w:r>
      <w:r w:rsidRPr="00C55723">
        <w:rPr>
          <w:rFonts w:ascii="Times New Roman" w:hAnsi="Times New Roman" w:cs="Times New Roman"/>
          <w:position w:val="-24"/>
          <w:sz w:val="24"/>
          <w:szCs w:val="24"/>
        </w:rPr>
        <w:object w:dxaOrig="940" w:dyaOrig="620" w14:anchorId="315D23AF">
          <v:shape id="_x0000_i1693" type="#_x0000_t75" style="width:47.55pt;height:30.55pt" o:ole="">
            <v:imagedata r:id="rId1291" o:title=""/>
          </v:shape>
          <o:OLEObject Type="Embed" ProgID="Equation.DSMT4" ShapeID="_x0000_i1693" DrawAspect="Content" ObjectID="_1693915366" r:id="rId1292"/>
        </w:object>
      </w:r>
      <w:r>
        <w:rPr>
          <w:rFonts w:ascii="Times New Roman" w:hAnsi="Times New Roman" w:cs="Times New Roman"/>
          <w:sz w:val="24"/>
          <w:szCs w:val="24"/>
        </w:rPr>
        <w:t xml:space="preserve">, где </w:t>
      </w:r>
      <w:r w:rsidRPr="0073371D">
        <w:rPr>
          <w:rFonts w:ascii="Times New Roman" w:hAnsi="Times New Roman" w:cs="Times New Roman"/>
          <w:position w:val="-12"/>
          <w:sz w:val="24"/>
          <w:szCs w:val="24"/>
        </w:rPr>
        <w:object w:dxaOrig="1120" w:dyaOrig="360" w14:anchorId="315D23B0">
          <v:shape id="_x0000_i1694" type="#_x0000_t75" style="width:56.4pt;height:18.35pt" o:ole="">
            <v:imagedata r:id="rId1293" o:title=""/>
          </v:shape>
          <o:OLEObject Type="Embed" ProgID="Equation.DSMT4" ShapeID="_x0000_i1694" DrawAspect="Content" ObjectID="_1693915367" r:id="rId1294"/>
        </w:object>
      </w:r>
      <w:r>
        <w:rPr>
          <w:rFonts w:ascii="Times New Roman" w:hAnsi="Times New Roman" w:cs="Times New Roman"/>
          <w:sz w:val="24"/>
          <w:szCs w:val="24"/>
        </w:rPr>
        <w:t xml:space="preserve"> есть перепад концентрации по слою интерметаллида. Соответственно, скорость движения границы с каждой стороны можно оценить как </w:t>
      </w:r>
    </w:p>
    <w:p w14:paraId="5D6CF9C3" w14:textId="4BE21F97" w:rsidR="00120EB5" w:rsidRDefault="00120EB5" w:rsidP="00120EB5">
      <w:pPr>
        <w:pStyle w:val="MTDisplayEquation"/>
      </w:pPr>
      <w:r>
        <w:tab/>
      </w:r>
      <w:r w:rsidRPr="00C55723">
        <w:rPr>
          <w:position w:val="-24"/>
        </w:rPr>
        <w:object w:dxaOrig="1100" w:dyaOrig="620" w14:anchorId="5980936C">
          <v:shape id="_x0000_i1695" type="#_x0000_t75" style="width:54.35pt;height:30.55pt" o:ole="">
            <v:imagedata r:id="rId1295" o:title=""/>
          </v:shape>
          <o:OLEObject Type="Embed" ProgID="Equation.DSMT4" ShapeID="_x0000_i1695" DrawAspect="Content" ObjectID="_1693915368" r:id="rId129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8" w:name="ZEqnNum436467"/>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17</w:instrText>
        </w:r>
      </w:fldSimple>
      <w:r>
        <w:instrText>)</w:instrText>
      </w:r>
      <w:bookmarkEnd w:id="48"/>
      <w:r>
        <w:fldChar w:fldCharType="end"/>
      </w:r>
    </w:p>
    <w:p w14:paraId="315D1F58" w14:textId="78348A90" w:rsidR="0071286A" w:rsidRDefault="0071286A" w:rsidP="00120EB5">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287B38">
        <w:rPr>
          <w:rFonts w:ascii="Times New Roman" w:hAnsi="Times New Roman" w:cs="Times New Roman"/>
          <w:position w:val="-12"/>
          <w:sz w:val="24"/>
          <w:szCs w:val="24"/>
        </w:rPr>
        <w:object w:dxaOrig="360" w:dyaOrig="360" w14:anchorId="315D23B2">
          <v:shape id="_x0000_i1696" type="#_x0000_t75" style="width:18.35pt;height:18.35pt" o:ole="">
            <v:imagedata r:id="rId1297" o:title=""/>
          </v:shape>
          <o:OLEObject Type="Embed" ProgID="Equation.DSMT4" ShapeID="_x0000_i1696" DrawAspect="Content" ObjectID="_1693915369" r:id="rId1298"/>
        </w:object>
      </w:r>
      <w:r>
        <w:rPr>
          <w:rFonts w:ascii="Times New Roman" w:hAnsi="Times New Roman" w:cs="Times New Roman"/>
          <w:sz w:val="24"/>
          <w:szCs w:val="24"/>
        </w:rPr>
        <w:t xml:space="preserve"> есть перепад концентрации между исходной фазой и слоем интерметаллида.</w:t>
      </w:r>
    </w:p>
    <w:p w14:paraId="315D1F59" w14:textId="72BA11E3" w:rsidR="0071286A" w:rsidRDefault="0071286A" w:rsidP="0071286A">
      <w:pPr>
        <w:ind w:firstLine="708"/>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итоге</w:t>
      </w:r>
      <w:proofErr w:type="gramEnd"/>
      <w:r>
        <w:rPr>
          <w:rFonts w:ascii="Times New Roman" w:hAnsi="Times New Roman" w:cs="Times New Roman"/>
          <w:sz w:val="24"/>
          <w:szCs w:val="24"/>
        </w:rPr>
        <w:t>, закон роста толщины слоя интерметаллида:</w:t>
      </w:r>
    </w:p>
    <w:p w14:paraId="674D2501" w14:textId="685769D3" w:rsidR="00120EB5" w:rsidRDefault="00120EB5" w:rsidP="00120EB5">
      <w:pPr>
        <w:pStyle w:val="MTDisplayEquation"/>
      </w:pPr>
      <w:r>
        <w:tab/>
      </w:r>
      <w:r w:rsidRPr="00C55723">
        <w:rPr>
          <w:position w:val="-24"/>
        </w:rPr>
        <w:object w:dxaOrig="1760" w:dyaOrig="620" w14:anchorId="2FB20FC8">
          <v:shape id="_x0000_i1697" type="#_x0000_t75" style="width:87.6pt;height:30.55pt" o:ole="">
            <v:imagedata r:id="rId1299" o:title=""/>
          </v:shape>
          <o:OLEObject Type="Embed" ProgID="Equation.DSMT4" ShapeID="_x0000_i1697" DrawAspect="Content" ObjectID="_1693915370" r:id="rId1300"/>
        </w:object>
      </w:r>
      <w:r>
        <w:t xml:space="preserve">, откуда </w:t>
      </w:r>
      <w:r w:rsidRPr="008138D1">
        <w:rPr>
          <w:position w:val="-8"/>
        </w:rPr>
        <w:object w:dxaOrig="720" w:dyaOrig="360" w14:anchorId="5D144977">
          <v:shape id="_x0000_i1698" type="#_x0000_t75" style="width:36pt;height:18.35pt" o:ole="">
            <v:imagedata r:id="rId1301" o:title=""/>
          </v:shape>
          <o:OLEObject Type="Embed" ProgID="Equation.DSMT4" ShapeID="_x0000_i1698" DrawAspect="Content" ObjectID="_1693915371" r:id="rId130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10</w:instrText>
        </w:r>
      </w:fldSimple>
      <w:r>
        <w:instrText>.</w:instrText>
      </w:r>
      <w:fldSimple w:instr=" SEQ MTEqn \c \* Arabic \* MERGEFORMAT ">
        <w:r w:rsidR="00E307AC">
          <w:rPr>
            <w:noProof/>
          </w:rPr>
          <w:instrText>18</w:instrText>
        </w:r>
      </w:fldSimple>
      <w:r>
        <w:instrText>)</w:instrText>
      </w:r>
      <w:r>
        <w:fldChar w:fldCharType="end"/>
      </w:r>
    </w:p>
    <w:p w14:paraId="315D1F5B" w14:textId="3FD35DAD" w:rsidR="0071286A" w:rsidRDefault="00120EB5" w:rsidP="00120EB5">
      <w:pPr>
        <w:ind w:firstLine="708"/>
        <w:jc w:val="both"/>
        <w:rPr>
          <w:rFonts w:ascii="Times New Roman" w:hAnsi="Times New Roman" w:cs="Times New Roman"/>
          <w:sz w:val="24"/>
          <w:szCs w:val="24"/>
        </w:rPr>
      </w:pPr>
      <w:r>
        <w:rPr>
          <w:rFonts w:ascii="Times New Roman" w:hAnsi="Times New Roman" w:cs="Times New Roman"/>
          <w:sz w:val="24"/>
          <w:szCs w:val="24"/>
        </w:rPr>
        <w:t xml:space="preserve">Воспользовавшись оценками на характерные времена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ZEqnNum358073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ZEqnNum358073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(10.15)</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ZEqnNum239659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ZEqnNum239659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(10.16)</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и оценкой скорости роста толщины слоя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ZEqnNum436467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ZEqnNum436467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(10.17)</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получаем, что д</w:t>
      </w:r>
      <w:r w:rsidR="0071286A">
        <w:rPr>
          <w:rFonts w:ascii="Times New Roman" w:hAnsi="Times New Roman" w:cs="Times New Roman"/>
          <w:sz w:val="24"/>
          <w:szCs w:val="24"/>
        </w:rPr>
        <w:t>анное приближение (</w:t>
      </w:r>
      <w:r w:rsidR="0071286A" w:rsidRPr="00F37C02">
        <w:rPr>
          <w:rFonts w:ascii="Times New Roman" w:hAnsi="Times New Roman" w:cs="Times New Roman"/>
          <w:position w:val="-12"/>
          <w:sz w:val="24"/>
          <w:szCs w:val="24"/>
        </w:rPr>
        <w:object w:dxaOrig="859" w:dyaOrig="360" w14:anchorId="315D23B6">
          <v:shape id="_x0000_i1699" type="#_x0000_t75" style="width:42.8pt;height:18.35pt" o:ole="">
            <v:imagedata r:id="rId1286" o:title=""/>
          </v:shape>
          <o:OLEObject Type="Embed" ProgID="Equation.DSMT4" ShapeID="_x0000_i1699" DrawAspect="Content" ObjectID="_1693915372" r:id="rId1303"/>
        </w:object>
      </w:r>
      <w:r w:rsidR="0071286A">
        <w:rPr>
          <w:rFonts w:ascii="Times New Roman" w:hAnsi="Times New Roman" w:cs="Times New Roman"/>
          <w:sz w:val="24"/>
          <w:szCs w:val="24"/>
        </w:rPr>
        <w:t xml:space="preserve">) </w:t>
      </w:r>
      <w:r>
        <w:rPr>
          <w:rFonts w:ascii="Times New Roman" w:hAnsi="Times New Roman" w:cs="Times New Roman"/>
          <w:sz w:val="24"/>
          <w:szCs w:val="24"/>
        </w:rPr>
        <w:t>справедливо</w:t>
      </w:r>
      <w:r w:rsidR="0071286A">
        <w:rPr>
          <w:rFonts w:ascii="Times New Roman" w:hAnsi="Times New Roman" w:cs="Times New Roman"/>
          <w:sz w:val="24"/>
          <w:szCs w:val="24"/>
        </w:rPr>
        <w:t xml:space="preserve"> </w:t>
      </w:r>
      <w:proofErr w:type="gramStart"/>
      <w:r w:rsidR="0071286A">
        <w:rPr>
          <w:rFonts w:ascii="Times New Roman" w:hAnsi="Times New Roman" w:cs="Times New Roman"/>
          <w:sz w:val="24"/>
          <w:szCs w:val="24"/>
        </w:rPr>
        <w:t>при</w:t>
      </w:r>
      <w:proofErr w:type="gramEnd"/>
      <w:r w:rsidR="0071286A">
        <w:rPr>
          <w:rFonts w:ascii="Times New Roman" w:hAnsi="Times New Roman" w:cs="Times New Roman"/>
          <w:sz w:val="24"/>
          <w:szCs w:val="24"/>
        </w:rPr>
        <w:t xml:space="preserve"> </w:t>
      </w:r>
      <w:r w:rsidR="0071286A" w:rsidRPr="00C55723">
        <w:rPr>
          <w:rFonts w:ascii="Times New Roman" w:hAnsi="Times New Roman" w:cs="Times New Roman"/>
          <w:position w:val="-6"/>
          <w:sz w:val="24"/>
          <w:szCs w:val="24"/>
        </w:rPr>
        <w:object w:dxaOrig="940" w:dyaOrig="279" w14:anchorId="315D23B7">
          <v:shape id="_x0000_i1700" type="#_x0000_t75" style="width:47.55pt;height:14.25pt" o:ole="">
            <v:imagedata r:id="rId1304" o:title=""/>
          </v:shape>
          <o:OLEObject Type="Embed" ProgID="Equation.DSMT4" ShapeID="_x0000_i1700" DrawAspect="Content" ObjectID="_1693915373" r:id="rId1305"/>
        </w:object>
      </w:r>
      <w:r w:rsidR="0071286A">
        <w:rPr>
          <w:rFonts w:ascii="Times New Roman" w:hAnsi="Times New Roman" w:cs="Times New Roman"/>
          <w:sz w:val="24"/>
          <w:szCs w:val="24"/>
        </w:rPr>
        <w:t xml:space="preserve">, что обычно выполняется с хорошим запасом, так как  </w:t>
      </w:r>
      <w:r w:rsidR="00525305" w:rsidRPr="00C55723">
        <w:rPr>
          <w:rFonts w:ascii="Times New Roman" w:hAnsi="Times New Roman" w:cs="Times New Roman"/>
          <w:position w:val="-6"/>
          <w:sz w:val="24"/>
          <w:szCs w:val="24"/>
        </w:rPr>
        <w:object w:dxaOrig="940" w:dyaOrig="320" w14:anchorId="315D23B8">
          <v:shape id="_x0000_i1701" type="#_x0000_t75" style="width:47.55pt;height:15.6pt" o:ole="">
            <v:imagedata r:id="rId1306" o:title=""/>
          </v:shape>
          <o:OLEObject Type="Embed" ProgID="Equation.DSMT4" ShapeID="_x0000_i1701" DrawAspect="Content" ObjectID="_1693915374" r:id="rId1307"/>
        </w:object>
      </w:r>
      <w:r w:rsidR="0071286A">
        <w:rPr>
          <w:rFonts w:ascii="Times New Roman" w:hAnsi="Times New Roman" w:cs="Times New Roman"/>
          <w:sz w:val="24"/>
          <w:szCs w:val="24"/>
        </w:rPr>
        <w:t xml:space="preserve">, </w:t>
      </w:r>
      <w:r w:rsidR="0071286A" w:rsidRPr="00C55723">
        <w:rPr>
          <w:rFonts w:ascii="Times New Roman" w:hAnsi="Times New Roman" w:cs="Times New Roman"/>
          <w:position w:val="-10"/>
          <w:sz w:val="24"/>
          <w:szCs w:val="24"/>
        </w:rPr>
        <w:object w:dxaOrig="1359" w:dyaOrig="320" w14:anchorId="315D23B9">
          <v:shape id="_x0000_i1702" type="#_x0000_t75" style="width:68.6pt;height:15.6pt" o:ole="">
            <v:imagedata r:id="rId1308" o:title=""/>
          </v:shape>
          <o:OLEObject Type="Embed" ProgID="Equation.DSMT4" ShapeID="_x0000_i1702" DrawAspect="Content" ObjectID="_1693915375" r:id="rId1309"/>
        </w:object>
      </w:r>
      <w:r w:rsidR="0071286A">
        <w:rPr>
          <w:rFonts w:ascii="Times New Roman" w:hAnsi="Times New Roman" w:cs="Times New Roman"/>
          <w:sz w:val="24"/>
          <w:szCs w:val="24"/>
        </w:rPr>
        <w:t>.</w:t>
      </w:r>
    </w:p>
    <w:p w14:paraId="315D1F5C" w14:textId="77777777" w:rsidR="0071286A" w:rsidRPr="00D978EE" w:rsidRDefault="0071286A" w:rsidP="0071286A">
      <w:pPr>
        <w:rPr>
          <w:rFonts w:ascii="Times New Roman" w:hAnsi="Times New Roman" w:cs="Times New Roman"/>
          <w:sz w:val="24"/>
          <w:szCs w:val="24"/>
        </w:rPr>
      </w:pPr>
      <w:r>
        <w:rPr>
          <w:rFonts w:ascii="Times New Roman" w:hAnsi="Times New Roman" w:cs="Times New Roman"/>
          <w:sz w:val="24"/>
          <w:szCs w:val="24"/>
        </w:rPr>
        <w:t xml:space="preserve"> </w:t>
      </w:r>
    </w:p>
    <w:p w14:paraId="315D1F5D" w14:textId="77777777" w:rsidR="0071286A" w:rsidRDefault="0071286A" w:rsidP="0071286A">
      <w:pPr>
        <w:rPr>
          <w:rFonts w:ascii="Times New Roman" w:hAnsi="Times New Roman" w:cs="Times New Roman"/>
          <w:sz w:val="24"/>
          <w:szCs w:val="24"/>
        </w:rPr>
      </w:pPr>
      <w:r w:rsidRPr="00324D02">
        <w:rPr>
          <w:rFonts w:ascii="Times New Roman" w:hAnsi="Times New Roman" w:cs="Times New Roman"/>
          <w:b/>
          <w:sz w:val="24"/>
          <w:szCs w:val="24"/>
        </w:rPr>
        <w:t>Эвтектика с выдавливанием</w:t>
      </w:r>
      <w:r>
        <w:rPr>
          <w:rFonts w:ascii="Times New Roman" w:hAnsi="Times New Roman" w:cs="Times New Roman"/>
          <w:sz w:val="24"/>
          <w:szCs w:val="24"/>
        </w:rPr>
        <w:t>.</w:t>
      </w:r>
    </w:p>
    <w:p w14:paraId="315D1F5E" w14:textId="2A76914A" w:rsidR="0071286A" w:rsidRDefault="00525305" w:rsidP="0071286A">
      <w:pPr>
        <w:spacing w:after="0"/>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Ситуация, похожая как с интерметаллидной прослойкой может возникнуть и при образовании эвтектики.</w:t>
      </w:r>
    </w:p>
    <w:p w14:paraId="315D1F61" w14:textId="1A5021CB" w:rsidR="0071286A" w:rsidRDefault="00525305" w:rsidP="0071286A">
      <w:pPr>
        <w:spacing w:after="0"/>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Если вблизи эвтектической точки, где </w:t>
      </w:r>
      <w:r w:rsidR="0071286A" w:rsidRPr="008138D1">
        <w:rPr>
          <w:rFonts w:ascii="Times New Roman" w:hAnsi="Times New Roman" w:cs="Times New Roman"/>
          <w:position w:val="-6"/>
          <w:sz w:val="24"/>
          <w:szCs w:val="24"/>
        </w:rPr>
        <w:object w:dxaOrig="320" w:dyaOrig="279" w14:anchorId="315D23BA">
          <v:shape id="_x0000_i1703" type="#_x0000_t75" style="width:15.6pt;height:14.25pt" o:ole="">
            <v:imagedata r:id="rId1310" o:title=""/>
          </v:shape>
          <o:OLEObject Type="Embed" ProgID="Equation.DSMT4" ShapeID="_x0000_i1703" DrawAspect="Content" ObjectID="_1693915376" r:id="rId1311"/>
        </w:object>
      </w:r>
      <w:r>
        <w:rPr>
          <w:rFonts w:ascii="Times New Roman" w:hAnsi="Times New Roman" w:cs="Times New Roman"/>
          <w:sz w:val="24"/>
          <w:szCs w:val="24"/>
        </w:rPr>
        <w:t xml:space="preserve"> мало (так что формирующийся профиль концентрации можно считать линейным</w:t>
      </w:r>
      <w:r w:rsidR="0071286A">
        <w:rPr>
          <w:rFonts w:ascii="Times New Roman" w:hAnsi="Times New Roman" w:cs="Times New Roman"/>
          <w:sz w:val="24"/>
          <w:szCs w:val="24"/>
        </w:rPr>
        <w:t xml:space="preserve">), то скорость формирования прослойки эвтектического расплава будет такой </w:t>
      </w:r>
      <w:proofErr w:type="gramStart"/>
      <w:r w:rsidR="0071286A">
        <w:rPr>
          <w:rFonts w:ascii="Times New Roman" w:hAnsi="Times New Roman" w:cs="Times New Roman"/>
          <w:sz w:val="24"/>
          <w:szCs w:val="24"/>
        </w:rPr>
        <w:t>же</w:t>
      </w:r>
      <w:proofErr w:type="gramEnd"/>
      <w:r w:rsidR="0071286A">
        <w:rPr>
          <w:rFonts w:ascii="Times New Roman" w:hAnsi="Times New Roman" w:cs="Times New Roman"/>
          <w:sz w:val="24"/>
          <w:szCs w:val="24"/>
        </w:rPr>
        <w:t xml:space="preserve"> как и для интерметаллида (при тех же предположениях малости растворимости компонент друг в друге). Отличие эвтектического расплава от интерметаллида в том, что он может вытекать. Рассмотрим, например, ситуацию, когда две пластины взаимодействующих материалов прижимаются внешним давлением </w:t>
      </w:r>
      <w:r w:rsidR="0071286A" w:rsidRPr="0008377E">
        <w:rPr>
          <w:rFonts w:ascii="Times New Roman" w:hAnsi="Times New Roman" w:cs="Times New Roman"/>
          <w:position w:val="-4"/>
          <w:sz w:val="24"/>
          <w:szCs w:val="24"/>
        </w:rPr>
        <w:object w:dxaOrig="240" w:dyaOrig="260" w14:anchorId="315D23BB">
          <v:shape id="_x0000_i1704" type="#_x0000_t75" style="width:12.25pt;height:12.9pt" o:ole="">
            <v:imagedata r:id="rId1312" o:title=""/>
          </v:shape>
          <o:OLEObject Type="Embed" ProgID="Equation.DSMT4" ShapeID="_x0000_i1704" DrawAspect="Content" ObjectID="_1693915377" r:id="rId1313"/>
        </w:object>
      </w:r>
      <w:r w:rsidR="0071286A">
        <w:rPr>
          <w:rFonts w:ascii="Times New Roman" w:hAnsi="Times New Roman" w:cs="Times New Roman"/>
          <w:sz w:val="24"/>
          <w:szCs w:val="24"/>
        </w:rPr>
        <w:t xml:space="preserve"> друг к другу, причем область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прикасания</w:t>
      </w:r>
      <w:r w:rsidR="0071286A">
        <w:rPr>
          <w:rFonts w:ascii="Times New Roman" w:hAnsi="Times New Roman" w:cs="Times New Roman"/>
          <w:sz w:val="24"/>
          <w:szCs w:val="24"/>
        </w:rPr>
        <w:t xml:space="preserve"> имеет линейные размеры порядка </w:t>
      </w:r>
      <w:r w:rsidR="0071286A" w:rsidRPr="007B0A64">
        <w:rPr>
          <w:rFonts w:ascii="Times New Roman" w:hAnsi="Times New Roman" w:cs="Times New Roman"/>
          <w:position w:val="-4"/>
          <w:sz w:val="24"/>
          <w:szCs w:val="24"/>
        </w:rPr>
        <w:object w:dxaOrig="360" w:dyaOrig="260" w14:anchorId="315D23BC">
          <v:shape id="_x0000_i1705" type="#_x0000_t75" style="width:18.35pt;height:12.9pt" o:ole="">
            <v:imagedata r:id="rId1314" o:title=""/>
          </v:shape>
          <o:OLEObject Type="Embed" ProgID="Equation.DSMT4" ShapeID="_x0000_i1705" DrawAspect="Content" ObjectID="_1693915378" r:id="rId1315"/>
        </w:object>
      </w:r>
      <w:r w:rsidR="0071286A">
        <w:rPr>
          <w:rFonts w:ascii="Times New Roman" w:hAnsi="Times New Roman" w:cs="Times New Roman"/>
          <w:sz w:val="24"/>
          <w:szCs w:val="24"/>
        </w:rPr>
        <w:t xml:space="preserve">. Образующийся эвтектический расплав выдавливается, так что скорость его вытекания определяется балансом сил давления и сил вязкости. В </w:t>
      </w:r>
      <w:proofErr w:type="gramStart"/>
      <w:r w:rsidR="0071286A">
        <w:rPr>
          <w:rFonts w:ascii="Times New Roman" w:hAnsi="Times New Roman" w:cs="Times New Roman"/>
          <w:sz w:val="24"/>
          <w:szCs w:val="24"/>
        </w:rPr>
        <w:t>итоге</w:t>
      </w:r>
      <w:proofErr w:type="gramEnd"/>
      <w:r w:rsidR="0071286A">
        <w:rPr>
          <w:rFonts w:ascii="Times New Roman" w:hAnsi="Times New Roman" w:cs="Times New Roman"/>
          <w:sz w:val="24"/>
          <w:szCs w:val="24"/>
        </w:rPr>
        <w:t xml:space="preserve"> возникает стационар, когда количество образующегося за счет химической реакции в единицу времени расплава, </w:t>
      </w:r>
      <w:r w:rsidR="0071286A" w:rsidRPr="008138D1">
        <w:rPr>
          <w:rFonts w:ascii="Times New Roman" w:hAnsi="Times New Roman" w:cs="Times New Roman"/>
          <w:position w:val="-4"/>
          <w:sz w:val="24"/>
          <w:szCs w:val="24"/>
        </w:rPr>
        <w:object w:dxaOrig="320" w:dyaOrig="300" w14:anchorId="315D23BD">
          <v:shape id="_x0000_i1706" type="#_x0000_t75" style="width:15.6pt;height:14.95pt" o:ole="">
            <v:imagedata r:id="rId1316" o:title=""/>
          </v:shape>
          <o:OLEObject Type="Embed" ProgID="Equation.DSMT4" ShapeID="_x0000_i1706" DrawAspect="Content" ObjectID="_1693915379" r:id="rId1317"/>
        </w:object>
      </w:r>
      <w:r w:rsidR="0071286A">
        <w:rPr>
          <w:rFonts w:ascii="Times New Roman" w:hAnsi="Times New Roman" w:cs="Times New Roman"/>
          <w:sz w:val="24"/>
          <w:szCs w:val="24"/>
        </w:rPr>
        <w:t>, равно количеству вытекающего.</w:t>
      </w:r>
    </w:p>
    <w:p w14:paraId="315D1F62" w14:textId="77777777" w:rsidR="0071286A" w:rsidRDefault="0071286A" w:rsidP="0071286A">
      <w:pPr>
        <w:spacing w:after="0"/>
        <w:jc w:val="both"/>
        <w:rPr>
          <w:rFonts w:ascii="Times New Roman" w:hAnsi="Times New Roman" w:cs="Times New Roman"/>
          <w:sz w:val="24"/>
          <w:szCs w:val="24"/>
        </w:rPr>
      </w:pPr>
    </w:p>
    <w:p w14:paraId="315D1F63" w14:textId="77777777" w:rsidR="0071286A" w:rsidRDefault="0071286A" w:rsidP="00BF042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3BE" wp14:editId="315D23BF">
            <wp:extent cx="2131600" cy="1353312"/>
            <wp:effectExtent l="0" t="0" r="254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131654" cy="1353346"/>
                    </a:xfrm>
                    <a:prstGeom prst="rect">
                      <a:avLst/>
                    </a:prstGeom>
                    <a:noFill/>
                    <a:ln>
                      <a:noFill/>
                    </a:ln>
                  </pic:spPr>
                </pic:pic>
              </a:graphicData>
            </a:graphic>
          </wp:inline>
        </w:drawing>
      </w:r>
    </w:p>
    <w:p w14:paraId="315D1F64" w14:textId="1B722F9B" w:rsidR="0071286A" w:rsidRDefault="00BF0428" w:rsidP="00BF0428">
      <w:pPr>
        <w:spacing w:after="0"/>
        <w:jc w:val="center"/>
        <w:rPr>
          <w:rFonts w:ascii="Times New Roman" w:hAnsi="Times New Roman" w:cs="Times New Roman"/>
          <w:sz w:val="24"/>
          <w:szCs w:val="24"/>
        </w:rPr>
      </w:pPr>
      <w:r>
        <w:rPr>
          <w:rFonts w:ascii="Times New Roman" w:hAnsi="Times New Roman" w:cs="Times New Roman"/>
          <w:sz w:val="24"/>
          <w:szCs w:val="24"/>
        </w:rPr>
        <w:t>Рис. 25</w:t>
      </w:r>
      <w:r w:rsidR="0071286A">
        <w:rPr>
          <w:rFonts w:ascii="Times New Roman" w:hAnsi="Times New Roman" w:cs="Times New Roman"/>
          <w:sz w:val="24"/>
          <w:szCs w:val="24"/>
        </w:rPr>
        <w:t>.</w:t>
      </w:r>
    </w:p>
    <w:p w14:paraId="315D1F65" w14:textId="77777777" w:rsidR="0071286A" w:rsidRDefault="0071286A" w:rsidP="0071286A">
      <w:pPr>
        <w:spacing w:after="0"/>
        <w:rPr>
          <w:rFonts w:ascii="Times New Roman" w:hAnsi="Times New Roman" w:cs="Times New Roman"/>
          <w:sz w:val="24"/>
          <w:szCs w:val="24"/>
        </w:rPr>
      </w:pPr>
    </w:p>
    <w:p w14:paraId="315D1F66" w14:textId="433E5C0E" w:rsidR="0071286A" w:rsidRDefault="00525305" w:rsidP="0071286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0071286A">
        <w:rPr>
          <w:rFonts w:ascii="Times New Roman" w:hAnsi="Times New Roman" w:cs="Times New Roman"/>
          <w:sz w:val="24"/>
          <w:szCs w:val="24"/>
        </w:rPr>
        <w:t xml:space="preserve">Количество образующегося в единицу времени расплава (или количество растворяющегося вещества) есть </w:t>
      </w:r>
      <w:r w:rsidRPr="0050334E">
        <w:rPr>
          <w:rFonts w:ascii="Times New Roman" w:hAnsi="Times New Roman" w:cs="Times New Roman"/>
          <w:position w:val="-24"/>
          <w:sz w:val="24"/>
          <w:szCs w:val="24"/>
        </w:rPr>
        <w:object w:dxaOrig="1880" w:dyaOrig="620" w14:anchorId="315D23C0">
          <v:shape id="_x0000_i1707" type="#_x0000_t75" style="width:93.75pt;height:30.55pt" o:ole="">
            <v:imagedata r:id="rId1319" o:title=""/>
          </v:shape>
          <o:OLEObject Type="Embed" ProgID="Equation.DSMT4" ShapeID="_x0000_i1707" DrawAspect="Content" ObjectID="_1693915380" r:id="rId1320"/>
        </w:object>
      </w:r>
      <w:r w:rsidR="0071286A">
        <w:rPr>
          <w:rFonts w:ascii="Times New Roman" w:hAnsi="Times New Roman" w:cs="Times New Roman"/>
          <w:sz w:val="24"/>
          <w:szCs w:val="24"/>
        </w:rPr>
        <w:t xml:space="preserve">, где </w:t>
      </w:r>
      <w:r w:rsidR="0071286A" w:rsidRPr="007B0A64">
        <w:rPr>
          <w:rFonts w:ascii="Times New Roman" w:hAnsi="Times New Roman" w:cs="Times New Roman"/>
          <w:position w:val="-4"/>
          <w:sz w:val="24"/>
          <w:szCs w:val="24"/>
        </w:rPr>
        <w:object w:dxaOrig="200" w:dyaOrig="260" w14:anchorId="315D23C1">
          <v:shape id="_x0000_i1708" type="#_x0000_t75" style="width:9.5pt;height:12.9pt" o:ole="">
            <v:imagedata r:id="rId1321" o:title=""/>
          </v:shape>
          <o:OLEObject Type="Embed" ProgID="Equation.DSMT4" ShapeID="_x0000_i1708" DrawAspect="Content" ObjectID="_1693915381" r:id="rId1322"/>
        </w:object>
      </w:r>
      <w:r w:rsidR="0071286A">
        <w:rPr>
          <w:rFonts w:ascii="Times New Roman" w:hAnsi="Times New Roman" w:cs="Times New Roman"/>
          <w:sz w:val="24"/>
          <w:szCs w:val="24"/>
        </w:rPr>
        <w:t xml:space="preserve"> - плотность потока</w:t>
      </w:r>
      <w:r>
        <w:rPr>
          <w:rFonts w:ascii="Times New Roman" w:hAnsi="Times New Roman" w:cs="Times New Roman"/>
          <w:sz w:val="24"/>
          <w:szCs w:val="24"/>
        </w:rPr>
        <w:t xml:space="preserve"> атомов</w:t>
      </w:r>
      <w:r w:rsidR="0071286A">
        <w:rPr>
          <w:rFonts w:ascii="Times New Roman" w:hAnsi="Times New Roman" w:cs="Times New Roman"/>
          <w:sz w:val="24"/>
          <w:szCs w:val="24"/>
        </w:rPr>
        <w:t xml:space="preserve">,  </w:t>
      </w:r>
      <w:r w:rsidR="0071286A" w:rsidRPr="007B0A64">
        <w:rPr>
          <w:rFonts w:ascii="Times New Roman" w:hAnsi="Times New Roman" w:cs="Times New Roman"/>
          <w:position w:val="-4"/>
          <w:sz w:val="24"/>
          <w:szCs w:val="24"/>
        </w:rPr>
        <w:object w:dxaOrig="320" w:dyaOrig="320" w14:anchorId="315D23C2">
          <v:shape id="_x0000_i1709" type="#_x0000_t75" style="width:15.6pt;height:15.6pt" o:ole="">
            <v:imagedata r:id="rId1323" o:title=""/>
          </v:shape>
          <o:OLEObject Type="Embed" ProgID="Equation.DSMT4" ShapeID="_x0000_i1709" DrawAspect="Content" ObjectID="_1693915382" r:id="rId1324"/>
        </w:object>
      </w:r>
      <w:r w:rsidR="0071286A">
        <w:rPr>
          <w:rFonts w:ascii="Times New Roman" w:hAnsi="Times New Roman" w:cs="Times New Roman"/>
          <w:sz w:val="24"/>
          <w:szCs w:val="24"/>
        </w:rPr>
        <w:t xml:space="preserve"> - площадь взаимодействующих поверхностей, </w:t>
      </w:r>
      <w:r w:rsidR="0071286A" w:rsidRPr="007D4BA6">
        <w:rPr>
          <w:rFonts w:ascii="Times New Roman" w:hAnsi="Times New Roman" w:cs="Times New Roman"/>
          <w:position w:val="-6"/>
          <w:sz w:val="24"/>
          <w:szCs w:val="24"/>
        </w:rPr>
        <w:object w:dxaOrig="320" w:dyaOrig="279" w14:anchorId="315D23C3">
          <v:shape id="_x0000_i1710" type="#_x0000_t75" style="width:15.6pt;height:14.25pt" o:ole="">
            <v:imagedata r:id="rId1325" o:title=""/>
          </v:shape>
          <o:OLEObject Type="Embed" ProgID="Equation.DSMT4" ShapeID="_x0000_i1710" DrawAspect="Content" ObjectID="_1693915383" r:id="rId1326"/>
        </w:object>
      </w:r>
      <w:r w:rsidR="0071286A">
        <w:rPr>
          <w:rFonts w:ascii="Times New Roman" w:hAnsi="Times New Roman" w:cs="Times New Roman"/>
          <w:sz w:val="24"/>
          <w:szCs w:val="24"/>
        </w:rPr>
        <w:t xml:space="preserve"> перепад концентрации.</w:t>
      </w:r>
    </w:p>
    <w:p w14:paraId="315D1F67" w14:textId="77777777" w:rsidR="0071286A" w:rsidRDefault="0071286A" w:rsidP="0071286A">
      <w:pPr>
        <w:spacing w:after="0"/>
        <w:rPr>
          <w:rFonts w:ascii="Times New Roman" w:hAnsi="Times New Roman" w:cs="Times New Roman"/>
          <w:sz w:val="24"/>
          <w:szCs w:val="24"/>
        </w:rPr>
      </w:pPr>
    </w:p>
    <w:p w14:paraId="315D1F68" w14:textId="2E186B93" w:rsidR="0071286A" w:rsidRDefault="00525305" w:rsidP="00525305">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Выдавливается в единицу времени </w:t>
      </w:r>
      <w:r w:rsidRPr="008138D1">
        <w:rPr>
          <w:rFonts w:ascii="Times New Roman" w:hAnsi="Times New Roman" w:cs="Times New Roman"/>
          <w:position w:val="-6"/>
          <w:sz w:val="24"/>
          <w:szCs w:val="24"/>
        </w:rPr>
        <w:object w:dxaOrig="999" w:dyaOrig="320" w14:anchorId="315D23C4">
          <v:shape id="_x0000_i1711" type="#_x0000_t75" style="width:49.6pt;height:15.6pt" o:ole="">
            <v:imagedata r:id="rId1327" o:title=""/>
          </v:shape>
          <o:OLEObject Type="Embed" ProgID="Equation.DSMT4" ShapeID="_x0000_i1711" DrawAspect="Content" ObjectID="_1693915384" r:id="rId1328"/>
        </w:object>
      </w:r>
      <w:r w:rsidR="0071286A">
        <w:rPr>
          <w:rFonts w:ascii="Times New Roman" w:hAnsi="Times New Roman" w:cs="Times New Roman"/>
          <w:sz w:val="24"/>
          <w:szCs w:val="24"/>
        </w:rPr>
        <w:t xml:space="preserve">, </w:t>
      </w:r>
      <w:r w:rsidR="0071286A" w:rsidRPr="007D4BA6">
        <w:rPr>
          <w:rFonts w:ascii="Times New Roman" w:hAnsi="Times New Roman" w:cs="Times New Roman"/>
          <w:position w:val="-6"/>
          <w:sz w:val="24"/>
          <w:szCs w:val="24"/>
        </w:rPr>
        <w:object w:dxaOrig="279" w:dyaOrig="279" w14:anchorId="315D23C5">
          <v:shape id="_x0000_i1712" type="#_x0000_t75" style="width:14.25pt;height:14.25pt" o:ole="">
            <v:imagedata r:id="rId1329" o:title=""/>
          </v:shape>
          <o:OLEObject Type="Embed" ProgID="Equation.DSMT4" ShapeID="_x0000_i1712" DrawAspect="Content" ObjectID="_1693915385" r:id="rId1330"/>
        </w:object>
      </w:r>
      <w:r w:rsidR="0071286A">
        <w:rPr>
          <w:rFonts w:ascii="Times New Roman" w:hAnsi="Times New Roman" w:cs="Times New Roman"/>
          <w:sz w:val="24"/>
          <w:szCs w:val="24"/>
        </w:rPr>
        <w:t xml:space="preserve"> - площадь, через которую происходит истечение, </w:t>
      </w:r>
      <w:r w:rsidR="0071286A" w:rsidRPr="007D4BA6">
        <w:rPr>
          <w:rFonts w:ascii="Times New Roman" w:hAnsi="Times New Roman" w:cs="Times New Roman"/>
          <w:position w:val="-6"/>
          <w:sz w:val="24"/>
          <w:szCs w:val="24"/>
        </w:rPr>
        <w:object w:dxaOrig="180" w:dyaOrig="220" w14:anchorId="315D23C6">
          <v:shape id="_x0000_i1713" type="#_x0000_t75" style="width:8.85pt;height:11.55pt" o:ole="">
            <v:imagedata r:id="rId1331" o:title=""/>
          </v:shape>
          <o:OLEObject Type="Embed" ProgID="Equation.DSMT4" ShapeID="_x0000_i1713" DrawAspect="Content" ObjectID="_1693915386" r:id="rId1332"/>
        </w:object>
      </w:r>
      <w:r w:rsidR="0071286A">
        <w:rPr>
          <w:rFonts w:ascii="Times New Roman" w:hAnsi="Times New Roman" w:cs="Times New Roman"/>
          <w:sz w:val="24"/>
          <w:szCs w:val="24"/>
        </w:rPr>
        <w:t xml:space="preserve"> - характерная скорость истечения, </w:t>
      </w:r>
      <w:r w:rsidR="0071286A" w:rsidRPr="007D4BA6">
        <w:rPr>
          <w:rFonts w:ascii="Times New Roman" w:hAnsi="Times New Roman" w:cs="Times New Roman"/>
          <w:position w:val="-6"/>
          <w:sz w:val="24"/>
          <w:szCs w:val="24"/>
        </w:rPr>
        <w:object w:dxaOrig="200" w:dyaOrig="220" w14:anchorId="315D23C7">
          <v:shape id="_x0000_i1714" type="#_x0000_t75" style="width:9.5pt;height:11.55pt" o:ole="">
            <v:imagedata r:id="rId1333" o:title=""/>
          </v:shape>
          <o:OLEObject Type="Embed" ProgID="Equation.DSMT4" ShapeID="_x0000_i1714" DrawAspect="Content" ObjectID="_1693915387" r:id="rId1334"/>
        </w:object>
      </w:r>
      <w:r w:rsidR="0071286A">
        <w:rPr>
          <w:rFonts w:ascii="Times New Roman" w:hAnsi="Times New Roman" w:cs="Times New Roman"/>
          <w:sz w:val="24"/>
          <w:szCs w:val="24"/>
        </w:rPr>
        <w:t xml:space="preserve"> - плотность жидкости.</w:t>
      </w:r>
    </w:p>
    <w:p w14:paraId="315D1F69" w14:textId="39F6AD7D" w:rsidR="0071286A" w:rsidRDefault="0071286A" w:rsidP="0071286A">
      <w:pPr>
        <w:tabs>
          <w:tab w:val="left" w:pos="3145"/>
        </w:tabs>
        <w:rPr>
          <w:rFonts w:ascii="Times New Roman" w:hAnsi="Times New Roman" w:cs="Times New Roman"/>
          <w:sz w:val="24"/>
          <w:szCs w:val="24"/>
        </w:rPr>
      </w:pPr>
      <w:r>
        <w:rPr>
          <w:rFonts w:ascii="Times New Roman" w:hAnsi="Times New Roman" w:cs="Times New Roman"/>
          <w:sz w:val="24"/>
          <w:szCs w:val="24"/>
        </w:rPr>
        <w:t>Приравнивая эти две величины, получаем</w:t>
      </w:r>
      <w:r w:rsidR="00E35600">
        <w:rPr>
          <w:rFonts w:ascii="Times New Roman" w:hAnsi="Times New Roman" w:cs="Times New Roman"/>
          <w:sz w:val="24"/>
          <w:szCs w:val="24"/>
        </w:rPr>
        <w:t xml:space="preserve">  </w:t>
      </w:r>
      <w:r>
        <w:rPr>
          <w:rFonts w:ascii="Times New Roman" w:hAnsi="Times New Roman" w:cs="Times New Roman"/>
          <w:sz w:val="24"/>
          <w:szCs w:val="24"/>
        </w:rPr>
        <w:t xml:space="preserve"> </w:t>
      </w:r>
      <w:r w:rsidR="00525305" w:rsidRPr="0050334E">
        <w:rPr>
          <w:rFonts w:ascii="Times New Roman" w:hAnsi="Times New Roman" w:cs="Times New Roman"/>
          <w:position w:val="-24"/>
          <w:sz w:val="24"/>
          <w:szCs w:val="24"/>
        </w:rPr>
        <w:object w:dxaOrig="1200" w:dyaOrig="620" w14:anchorId="315D23C8">
          <v:shape id="_x0000_i1715" type="#_x0000_t75" style="width:59.75pt;height:30.55pt" o:ole="">
            <v:imagedata r:id="rId1335" o:title=""/>
          </v:shape>
          <o:OLEObject Type="Embed" ProgID="Equation.DSMT4" ShapeID="_x0000_i1715" DrawAspect="Content" ObjectID="_1693915388" r:id="rId1336"/>
        </w:object>
      </w:r>
      <w:r>
        <w:rPr>
          <w:rFonts w:ascii="Times New Roman" w:hAnsi="Times New Roman" w:cs="Times New Roman"/>
          <w:sz w:val="24"/>
          <w:szCs w:val="24"/>
        </w:rPr>
        <w:t>.</w:t>
      </w:r>
    </w:p>
    <w:p w14:paraId="315D1F6A" w14:textId="79E3C33C" w:rsidR="0071286A" w:rsidRDefault="00525305" w:rsidP="00525305">
      <w:pPr>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Для скорости имеем оценку </w:t>
      </w:r>
      <w:r w:rsidRPr="0050334E">
        <w:rPr>
          <w:rFonts w:ascii="Times New Roman" w:hAnsi="Times New Roman" w:cs="Times New Roman"/>
          <w:position w:val="-24"/>
          <w:sz w:val="24"/>
          <w:szCs w:val="24"/>
        </w:rPr>
        <w:object w:dxaOrig="920" w:dyaOrig="620" w14:anchorId="315D23C9">
          <v:shape id="_x0000_i1716" type="#_x0000_t75" style="width:45.5pt;height:30.55pt" o:ole="">
            <v:imagedata r:id="rId1337" o:title=""/>
          </v:shape>
          <o:OLEObject Type="Embed" ProgID="Equation.DSMT4" ShapeID="_x0000_i1716" DrawAspect="Content" ObjectID="_1693915389" r:id="rId1338"/>
        </w:object>
      </w:r>
      <w:r w:rsidR="0071286A">
        <w:rPr>
          <w:rFonts w:ascii="Times New Roman" w:hAnsi="Times New Roman" w:cs="Times New Roman"/>
          <w:sz w:val="24"/>
          <w:szCs w:val="24"/>
        </w:rPr>
        <w:t xml:space="preserve">, где мы полагаем, что в центре образца давление в жидкости по порядку равно внешнему давлению, действующему на пластины, а на выходе давление пренебрежимо мало, так что средний градиент давление вдоль по течению порядка </w:t>
      </w:r>
      <w:r w:rsidR="0071286A" w:rsidRPr="007D4BA6">
        <w:rPr>
          <w:rFonts w:ascii="Times New Roman" w:hAnsi="Times New Roman" w:cs="Times New Roman"/>
          <w:position w:val="-24"/>
          <w:sz w:val="24"/>
          <w:szCs w:val="24"/>
        </w:rPr>
        <w:object w:dxaOrig="279" w:dyaOrig="620" w14:anchorId="315D23CA">
          <v:shape id="_x0000_i1717" type="#_x0000_t75" style="width:14.25pt;height:30.55pt" o:ole="">
            <v:imagedata r:id="rId1339" o:title=""/>
          </v:shape>
          <o:OLEObject Type="Embed" ProgID="Equation.DSMT4" ShapeID="_x0000_i1717" DrawAspect="Content" ObjectID="_1693915390" r:id="rId1340"/>
        </w:object>
      </w:r>
      <w:r w:rsidR="0071286A">
        <w:rPr>
          <w:rFonts w:ascii="Times New Roman" w:hAnsi="Times New Roman" w:cs="Times New Roman"/>
          <w:sz w:val="24"/>
          <w:szCs w:val="24"/>
        </w:rPr>
        <w:t>.</w:t>
      </w:r>
    </w:p>
    <w:p w14:paraId="315D1F6B" w14:textId="476A5C0B" w:rsidR="0071286A" w:rsidRDefault="00525305" w:rsidP="00525305">
      <w:pPr>
        <w:tabs>
          <w:tab w:val="left" w:pos="0"/>
        </w:tabs>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 xml:space="preserve">В </w:t>
      </w:r>
      <w:proofErr w:type="gramStart"/>
      <w:r w:rsidR="0071286A">
        <w:rPr>
          <w:rFonts w:ascii="Times New Roman" w:hAnsi="Times New Roman" w:cs="Times New Roman"/>
          <w:sz w:val="24"/>
          <w:szCs w:val="24"/>
        </w:rPr>
        <w:t>итоге</w:t>
      </w:r>
      <w:proofErr w:type="gramEnd"/>
      <w:r w:rsidR="0071286A">
        <w:rPr>
          <w:rFonts w:ascii="Times New Roman" w:hAnsi="Times New Roman" w:cs="Times New Roman"/>
          <w:sz w:val="24"/>
          <w:szCs w:val="24"/>
        </w:rPr>
        <w:t xml:space="preserve"> для скорости получаем оценку:  </w:t>
      </w:r>
      <w:r w:rsidRPr="00D67848">
        <w:rPr>
          <w:rFonts w:ascii="Times New Roman" w:hAnsi="Times New Roman" w:cs="Times New Roman"/>
          <w:position w:val="-28"/>
          <w:sz w:val="24"/>
          <w:szCs w:val="24"/>
        </w:rPr>
        <w:object w:dxaOrig="960" w:dyaOrig="660" w14:anchorId="315D23CB">
          <v:shape id="_x0000_i1718" type="#_x0000_t75" style="width:48.25pt;height:33.3pt" o:ole="">
            <v:imagedata r:id="rId1341" o:title=""/>
          </v:shape>
          <o:OLEObject Type="Embed" ProgID="Equation.DSMT4" ShapeID="_x0000_i1718" DrawAspect="Content" ObjectID="_1693915391" r:id="rId1342"/>
        </w:object>
      </w:r>
      <w:r w:rsidR="0071286A">
        <w:rPr>
          <w:rFonts w:ascii="Times New Roman" w:hAnsi="Times New Roman" w:cs="Times New Roman"/>
          <w:sz w:val="24"/>
          <w:szCs w:val="24"/>
        </w:rPr>
        <w:t>,</w:t>
      </w:r>
    </w:p>
    <w:p w14:paraId="315D1F6C" w14:textId="2E80EAA9" w:rsidR="0071286A" w:rsidRDefault="00525305" w:rsidP="00525305">
      <w:pPr>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И окончательно для толщины формирующегося слоя</w:t>
      </w:r>
      <w:r>
        <w:rPr>
          <w:rFonts w:ascii="Times New Roman" w:hAnsi="Times New Roman" w:cs="Times New Roman"/>
          <w:sz w:val="24"/>
          <w:szCs w:val="24"/>
        </w:rPr>
        <w:t xml:space="preserve">  </w:t>
      </w:r>
      <w:r w:rsidR="0071286A">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Times New Roman" w:cs="Times New Roman"/>
                <w:sz w:val="24"/>
                <w:szCs w:val="24"/>
              </w:rPr>
              <m:t>l</m:t>
            </m:r>
          </m:e>
          <m:sup>
            <m:r>
              <w:rPr>
                <w:rFonts w:ascii="Cambria Math" w:hAnsi="Times New Roman" w:cs="Times New Roman"/>
                <w:sz w:val="24"/>
                <w:szCs w:val="24"/>
              </w:rPr>
              <m:t>4</m:t>
            </m:r>
          </m:sup>
        </m:sSup>
        <m:r>
          <w:rPr>
            <w:rFonts w:ascii="Cambria Math" w:hAnsi="Cambria Math" w:cs="Cambria Math"/>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Dδcμ</m:t>
            </m:r>
          </m:num>
          <m:den>
            <m:r>
              <w:rPr>
                <w:rFonts w:ascii="Cambria Math" w:hAnsi="Times New Roman" w:cs="Times New Roman"/>
                <w:sz w:val="24"/>
                <w:szCs w:val="24"/>
              </w:rPr>
              <m:t>Pn</m:t>
            </m:r>
          </m:den>
        </m:f>
        <m:sSup>
          <m:sSupPr>
            <m:ctrlPr>
              <w:rPr>
                <w:rFonts w:ascii="Cambria Math" w:hAnsi="Times New Roman" w:cs="Times New Roman"/>
                <w:i/>
                <w:sz w:val="24"/>
                <w:szCs w:val="24"/>
              </w:rPr>
            </m:ctrlPr>
          </m:sSupPr>
          <m:e>
            <m:r>
              <w:rPr>
                <w:rFonts w:ascii="Cambria Math" w:hAnsi="Times New Roman" w:cs="Times New Roman"/>
                <w:sz w:val="24"/>
                <w:szCs w:val="24"/>
              </w:rPr>
              <m:t>R</m:t>
            </m:r>
          </m:e>
          <m:sup>
            <m:r>
              <w:rPr>
                <w:rFonts w:ascii="Cambria Math" w:hAnsi="Times New Roman" w:cs="Times New Roman"/>
                <w:sz w:val="24"/>
                <w:szCs w:val="24"/>
              </w:rPr>
              <m:t>2</m:t>
            </m:r>
          </m:sup>
        </m:sSup>
      </m:oMath>
      <w:r w:rsidR="0071286A">
        <w:rPr>
          <w:rFonts w:ascii="Times New Roman" w:hAnsi="Times New Roman" w:cs="Times New Roman"/>
          <w:sz w:val="24"/>
          <w:szCs w:val="24"/>
        </w:rPr>
        <w:t>.</w:t>
      </w:r>
    </w:p>
    <w:p w14:paraId="315D1F6D" w14:textId="457EDA13" w:rsidR="0071286A" w:rsidRDefault="00525305" w:rsidP="00525305">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71286A">
        <w:rPr>
          <w:rFonts w:ascii="Times New Roman" w:hAnsi="Times New Roman" w:cs="Times New Roman"/>
          <w:sz w:val="24"/>
          <w:szCs w:val="24"/>
        </w:rPr>
        <w:t>Отметим, что при этом скорость расхода материалов постоянно, так что сам расход растет линейно со временем, а не по корневому от времени закону как для случая с интерметаллидом.</w:t>
      </w:r>
    </w:p>
    <w:p w14:paraId="315D1F6E" w14:textId="77777777" w:rsidR="0071286A" w:rsidRDefault="0071286A" w:rsidP="0071286A">
      <w:pPr>
        <w:tabs>
          <w:tab w:val="left" w:pos="3145"/>
        </w:tabs>
        <w:rPr>
          <w:rFonts w:ascii="Times New Roman" w:hAnsi="Times New Roman" w:cs="Times New Roman"/>
          <w:sz w:val="24"/>
          <w:szCs w:val="24"/>
        </w:rPr>
      </w:pPr>
    </w:p>
    <w:p w14:paraId="315D1F6F" w14:textId="77777777" w:rsidR="0071286A" w:rsidRPr="009A0F21" w:rsidRDefault="0071286A" w:rsidP="0071286A">
      <w:pPr>
        <w:tabs>
          <w:tab w:val="left" w:pos="3145"/>
        </w:tabs>
        <w:rPr>
          <w:rFonts w:ascii="Times New Roman" w:hAnsi="Times New Roman" w:cs="Times New Roman"/>
          <w:i/>
          <w:sz w:val="24"/>
          <w:szCs w:val="24"/>
        </w:rPr>
      </w:pPr>
      <w:r w:rsidRPr="009A0F21">
        <w:rPr>
          <w:rFonts w:ascii="Times New Roman" w:hAnsi="Times New Roman" w:cs="Times New Roman"/>
          <w:i/>
          <w:sz w:val="24"/>
          <w:szCs w:val="24"/>
        </w:rPr>
        <w:t xml:space="preserve">Задание: оценить толщину образующегося слоя расплава и скорость расхода материалов  </w:t>
      </w:r>
    </w:p>
    <w:p w14:paraId="315D1F70" w14:textId="77777777" w:rsidR="0071286A" w:rsidRDefault="0071286A" w:rsidP="0071286A">
      <w:pPr>
        <w:tabs>
          <w:tab w:val="left" w:pos="3145"/>
        </w:tabs>
        <w:rPr>
          <w:rFonts w:ascii="Times New Roman" w:hAnsi="Times New Roman" w:cs="Times New Roman"/>
          <w:sz w:val="24"/>
          <w:szCs w:val="24"/>
        </w:rPr>
      </w:pPr>
      <w:r w:rsidRPr="00D67848">
        <w:rPr>
          <w:rFonts w:ascii="Times New Roman" w:hAnsi="Times New Roman" w:cs="Times New Roman"/>
          <w:position w:val="-6"/>
          <w:sz w:val="24"/>
          <w:szCs w:val="24"/>
        </w:rPr>
        <w:object w:dxaOrig="880" w:dyaOrig="320" w14:anchorId="315D23CD">
          <v:shape id="_x0000_i1719" type="#_x0000_t75" style="width:44.15pt;height:15.6pt" o:ole="">
            <v:imagedata r:id="rId1343" o:title=""/>
          </v:shape>
          <o:OLEObject Type="Embed" ProgID="Equation.DSMT4" ShapeID="_x0000_i1719" DrawAspect="Content" ObjectID="_1693915392" r:id="rId1344"/>
        </w:object>
      </w:r>
      <w:r>
        <w:rPr>
          <w:rFonts w:ascii="Times New Roman" w:hAnsi="Times New Roman" w:cs="Times New Roman"/>
          <w:sz w:val="24"/>
          <w:szCs w:val="24"/>
        </w:rPr>
        <w:t>см</w:t>
      </w:r>
      <w:r>
        <w:rPr>
          <w:rFonts w:ascii="Times New Roman" w:hAnsi="Times New Roman" w:cs="Times New Roman"/>
          <w:sz w:val="24"/>
          <w:szCs w:val="24"/>
          <w:vertAlign w:val="superscript"/>
        </w:rPr>
        <w:t>2</w:t>
      </w:r>
      <w:r>
        <w:rPr>
          <w:rFonts w:ascii="Times New Roman" w:hAnsi="Times New Roman" w:cs="Times New Roman"/>
          <w:sz w:val="24"/>
          <w:szCs w:val="24"/>
        </w:rPr>
        <w:t>с</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D67848">
        <w:rPr>
          <w:rFonts w:ascii="Times New Roman" w:hAnsi="Times New Roman" w:cs="Times New Roman"/>
          <w:position w:val="-24"/>
          <w:sz w:val="24"/>
          <w:szCs w:val="24"/>
        </w:rPr>
        <w:object w:dxaOrig="980" w:dyaOrig="620" w14:anchorId="315D23CE">
          <v:shape id="_x0000_i1720" type="#_x0000_t75" style="width:48.9pt;height:30.55pt" o:ole="">
            <v:imagedata r:id="rId1345" o:title=""/>
          </v:shape>
          <o:OLEObject Type="Embed" ProgID="Equation.DSMT4" ShapeID="_x0000_i1720" DrawAspect="Content" ObjectID="_1693915393" r:id="rId1346"/>
        </w:object>
      </w:r>
      <w:r>
        <w:rPr>
          <w:rFonts w:ascii="Times New Roman" w:hAnsi="Times New Roman" w:cs="Times New Roman"/>
          <w:sz w:val="24"/>
          <w:szCs w:val="24"/>
        </w:rPr>
        <w:t xml:space="preserve">, </w:t>
      </w:r>
      <w:r w:rsidRPr="00756215">
        <w:rPr>
          <w:rFonts w:ascii="Times New Roman" w:hAnsi="Times New Roman" w:cs="Times New Roman"/>
          <w:position w:val="-6"/>
          <w:sz w:val="24"/>
          <w:szCs w:val="24"/>
        </w:rPr>
        <w:object w:dxaOrig="820" w:dyaOrig="340" w14:anchorId="315D23CF">
          <v:shape id="_x0000_i1721" type="#_x0000_t75" style="width:41.45pt;height:17.65pt" o:ole="">
            <v:imagedata r:id="rId1347" o:title=""/>
          </v:shape>
          <o:OLEObject Type="Embed" ProgID="Equation.DSMT4" ShapeID="_x0000_i1721" DrawAspect="Content" ObjectID="_1693915394" r:id="rId1348"/>
        </w:object>
      </w:r>
      <w:r>
        <w:rPr>
          <w:rFonts w:ascii="Times New Roman" w:hAnsi="Times New Roman" w:cs="Times New Roman"/>
          <w:sz w:val="24"/>
          <w:szCs w:val="24"/>
        </w:rPr>
        <w:t>см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D67848">
        <w:rPr>
          <w:rFonts w:ascii="Times New Roman" w:hAnsi="Times New Roman" w:cs="Times New Roman"/>
          <w:position w:val="-10"/>
          <w:sz w:val="24"/>
          <w:szCs w:val="24"/>
        </w:rPr>
        <w:object w:dxaOrig="840" w:dyaOrig="360" w14:anchorId="315D23D0">
          <v:shape id="_x0000_i1722" type="#_x0000_t75" style="width:42.1pt;height:18.35pt" o:ole="">
            <v:imagedata r:id="rId1349" o:title=""/>
          </v:shape>
          <o:OLEObject Type="Embed" ProgID="Equation.DSMT4" ShapeID="_x0000_i1722" DrawAspect="Content" ObjectID="_1693915395" r:id="rId1350"/>
        </w:object>
      </w:r>
      <w:r w:rsidRPr="00756215">
        <w:rPr>
          <w:rFonts w:ascii="Times New Roman" w:hAnsi="Times New Roman" w:cs="Times New Roman"/>
          <w:sz w:val="24"/>
          <w:szCs w:val="24"/>
        </w:rPr>
        <w:t xml:space="preserve"> </w:t>
      </w:r>
      <w:r>
        <w:rPr>
          <w:rFonts w:ascii="Times New Roman" w:hAnsi="Times New Roman" w:cs="Times New Roman"/>
          <w:sz w:val="24"/>
          <w:szCs w:val="24"/>
        </w:rPr>
        <w:t>г/см</w:t>
      </w:r>
      <w:r w:rsidRPr="00756215">
        <w:rPr>
          <w:rFonts w:ascii="Times New Roman" w:hAnsi="Times New Roman" w:cs="Times New Roman"/>
          <w:position w:val="-4"/>
          <w:sz w:val="24"/>
          <w:szCs w:val="24"/>
        </w:rPr>
        <w:object w:dxaOrig="120" w:dyaOrig="160" w14:anchorId="315D23D1">
          <v:shape id="_x0000_i1723" type="#_x0000_t75" style="width:6.1pt;height:8.15pt" o:ole="">
            <v:imagedata r:id="rId1351" o:title=""/>
          </v:shape>
          <o:OLEObject Type="Embed" ProgID="Equation.DSMT4" ShapeID="_x0000_i1723" DrawAspect="Content" ObjectID="_1693915396" r:id="rId1352"/>
        </w:object>
      </w:r>
      <w:r>
        <w:rPr>
          <w:rFonts w:ascii="Times New Roman" w:hAnsi="Times New Roman" w:cs="Times New Roman"/>
          <w:sz w:val="24"/>
          <w:szCs w:val="24"/>
        </w:rPr>
        <w:t xml:space="preserve">с, </w:t>
      </w:r>
      <w:r w:rsidRPr="00D67848">
        <w:rPr>
          <w:rFonts w:ascii="Times New Roman" w:hAnsi="Times New Roman" w:cs="Times New Roman"/>
          <w:position w:val="-6"/>
          <w:sz w:val="24"/>
          <w:szCs w:val="24"/>
        </w:rPr>
        <w:object w:dxaOrig="700" w:dyaOrig="279" w14:anchorId="315D23D2">
          <v:shape id="_x0000_i1724" type="#_x0000_t75" style="width:35.3pt;height:13.6pt" o:ole="">
            <v:imagedata r:id="rId1353" o:title=""/>
          </v:shape>
          <o:OLEObject Type="Embed" ProgID="Equation.DSMT4" ShapeID="_x0000_i1724" DrawAspect="Content" ObjectID="_1693915397" r:id="rId1354"/>
        </w:object>
      </w:r>
      <w:proofErr w:type="gramStart"/>
      <w:r>
        <w:rPr>
          <w:rFonts w:ascii="Times New Roman" w:hAnsi="Times New Roman" w:cs="Times New Roman"/>
          <w:sz w:val="24"/>
          <w:szCs w:val="24"/>
        </w:rPr>
        <w:t>атм</w:t>
      </w:r>
      <w:proofErr w:type="gramEnd"/>
      <w:r w:rsidRPr="00756215">
        <w:rPr>
          <w:rFonts w:ascii="Times New Roman" w:hAnsi="Times New Roman" w:cs="Times New Roman"/>
          <w:position w:val="-6"/>
          <w:sz w:val="24"/>
          <w:szCs w:val="24"/>
        </w:rPr>
        <w:object w:dxaOrig="560" w:dyaOrig="340" w14:anchorId="315D23D3">
          <v:shape id="_x0000_i1725" type="#_x0000_t75" style="width:27.85pt;height:17.65pt" o:ole="">
            <v:imagedata r:id="rId1355" o:title=""/>
          </v:shape>
          <o:OLEObject Type="Embed" ProgID="Equation.DSMT4" ShapeID="_x0000_i1725" DrawAspect="Content" ObjectID="_1693915398" r:id="rId1356"/>
        </w:object>
      </w:r>
      <w:r>
        <w:rPr>
          <w:rFonts w:ascii="Times New Roman" w:hAnsi="Times New Roman" w:cs="Times New Roman"/>
          <w:sz w:val="24"/>
          <w:szCs w:val="24"/>
        </w:rPr>
        <w:t>г/см</w:t>
      </w:r>
      <w:r w:rsidRPr="00756215">
        <w:rPr>
          <w:rFonts w:ascii="Times New Roman" w:hAnsi="Times New Roman" w:cs="Times New Roman"/>
          <w:position w:val="-4"/>
          <w:sz w:val="24"/>
          <w:szCs w:val="24"/>
        </w:rPr>
        <w:object w:dxaOrig="120" w:dyaOrig="160" w14:anchorId="315D23D4">
          <v:shape id="_x0000_i1726" type="#_x0000_t75" style="width:6.1pt;height:8.15pt" o:ole="">
            <v:imagedata r:id="rId1351" o:title=""/>
          </v:shape>
          <o:OLEObject Type="Embed" ProgID="Equation.DSMT4" ShapeID="_x0000_i1726" DrawAspect="Content" ObjectID="_1693915399" r:id="rId1357"/>
        </w:object>
      </w:r>
      <w:r>
        <w:rPr>
          <w:rFonts w:ascii="Times New Roman" w:hAnsi="Times New Roman" w:cs="Times New Roman"/>
          <w:sz w:val="24"/>
          <w:szCs w:val="24"/>
        </w:rPr>
        <w:t>с</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9A0F21">
        <w:rPr>
          <w:rFonts w:ascii="Times New Roman" w:hAnsi="Times New Roman" w:cs="Times New Roman"/>
          <w:position w:val="-6"/>
          <w:sz w:val="24"/>
          <w:szCs w:val="24"/>
        </w:rPr>
        <w:object w:dxaOrig="700" w:dyaOrig="279" w14:anchorId="315D23D5">
          <v:shape id="_x0000_i1727" type="#_x0000_t75" style="width:35.3pt;height:14.25pt" o:ole="">
            <v:imagedata r:id="rId1358" o:title=""/>
          </v:shape>
          <o:OLEObject Type="Embed" ProgID="Equation.DSMT4" ShapeID="_x0000_i1727" DrawAspect="Content" ObjectID="_1693915400" r:id="rId1359"/>
        </w:object>
      </w:r>
      <w:r>
        <w:rPr>
          <w:rFonts w:ascii="Times New Roman" w:hAnsi="Times New Roman" w:cs="Times New Roman"/>
          <w:sz w:val="24"/>
          <w:szCs w:val="24"/>
        </w:rPr>
        <w:t xml:space="preserve">см. </w:t>
      </w:r>
    </w:p>
    <w:p w14:paraId="315D1F71" w14:textId="77777777" w:rsidR="0071286A" w:rsidRDefault="0071286A" w:rsidP="0071286A"/>
    <w:p w14:paraId="315D1F72" w14:textId="77777777" w:rsidR="0071286A" w:rsidRDefault="0071286A" w:rsidP="0003406C">
      <w:pPr>
        <w:tabs>
          <w:tab w:val="left" w:pos="1305"/>
        </w:tabs>
      </w:pPr>
    </w:p>
    <w:p w14:paraId="26BBD966" w14:textId="77777777" w:rsidR="00582A7B" w:rsidRDefault="00582A7B">
      <w:pPr>
        <w:rPr>
          <w:rFonts w:ascii="Times New Roman" w:hAnsi="Times New Roman" w:cs="Times New Roman"/>
          <w:sz w:val="28"/>
          <w:szCs w:val="28"/>
        </w:rPr>
      </w:pPr>
      <w:r>
        <w:rPr>
          <w:rFonts w:ascii="Times New Roman" w:hAnsi="Times New Roman" w:cs="Times New Roman"/>
          <w:sz w:val="28"/>
          <w:szCs w:val="28"/>
        </w:rPr>
        <w:br w:type="page"/>
      </w:r>
    </w:p>
    <w:p w14:paraId="315D1F73" w14:textId="75E67FA5" w:rsidR="0056414F" w:rsidRDefault="00DC761F" w:rsidP="0056414F">
      <w:pPr>
        <w:rPr>
          <w:rFonts w:ascii="Times New Roman" w:hAnsi="Times New Roman" w:cs="Times New Roman"/>
          <w:sz w:val="28"/>
          <w:szCs w:val="28"/>
        </w:rPr>
      </w:pPr>
      <w:r>
        <w:rPr>
          <w:rFonts w:ascii="Times New Roman" w:hAnsi="Times New Roman" w:cs="Times New Roman"/>
          <w:sz w:val="28"/>
          <w:szCs w:val="28"/>
        </w:rPr>
        <w:lastRenderedPageBreak/>
        <w:t xml:space="preserve">Лекция </w:t>
      </w:r>
      <w:r>
        <w:rPr>
          <w:rFonts w:ascii="Times New Roman" w:hAnsi="Times New Roman" w:cs="Times New Roman"/>
          <w:sz w:val="28"/>
          <w:szCs w:val="28"/>
          <w:lang w:val="en-US"/>
        </w:rPr>
        <w:t>X</w:t>
      </w:r>
      <w:r w:rsidR="00FA7CDB">
        <w:rPr>
          <w:rFonts w:ascii="Times New Roman" w:hAnsi="Times New Roman" w:cs="Times New Roman"/>
          <w:sz w:val="28"/>
          <w:szCs w:val="28"/>
          <w:lang w:val="en-US"/>
        </w:rPr>
        <w:t>I</w:t>
      </w:r>
      <w:r w:rsidRPr="00DC761F">
        <w:rPr>
          <w:rFonts w:ascii="Times New Roman" w:hAnsi="Times New Roman" w:cs="Times New Roman"/>
          <w:sz w:val="28"/>
          <w:szCs w:val="28"/>
        </w:rPr>
        <w:t xml:space="preserve">  </w:t>
      </w:r>
      <w:r w:rsidR="0056414F" w:rsidRPr="005F7B3A">
        <w:rPr>
          <w:rFonts w:ascii="Times New Roman" w:hAnsi="Times New Roman" w:cs="Times New Roman"/>
          <w:sz w:val="28"/>
          <w:szCs w:val="28"/>
        </w:rPr>
        <w:t xml:space="preserve"> Влияние граничной кинетики. Автомодельное решение задачи о дви</w:t>
      </w:r>
      <w:r w:rsidR="0056414F">
        <w:rPr>
          <w:rFonts w:ascii="Times New Roman" w:hAnsi="Times New Roman" w:cs="Times New Roman"/>
          <w:sz w:val="28"/>
          <w:szCs w:val="28"/>
        </w:rPr>
        <w:t>жении границы диффузионной зоны</w:t>
      </w:r>
      <w:r w:rsidR="00827D00">
        <w:rPr>
          <w:rFonts w:ascii="Times New Roman" w:hAnsi="Times New Roman" w:cs="Times New Roman"/>
          <w:sz w:val="28"/>
          <w:szCs w:val="28"/>
        </w:rPr>
        <w:fldChar w:fldCharType="begin"/>
      </w:r>
      <w:r w:rsidR="00827D00">
        <w:rPr>
          <w:rFonts w:ascii="Times New Roman" w:hAnsi="Times New Roman" w:cs="Times New Roman"/>
          <w:sz w:val="28"/>
          <w:szCs w:val="28"/>
        </w:rPr>
        <w:instrText xml:space="preserve"> MACROBUTTON MTEditEquationSection2 </w:instrText>
      </w:r>
      <w:r w:rsidR="00827D00" w:rsidRPr="00827D00">
        <w:rPr>
          <w:rStyle w:val="MTEquationSection"/>
        </w:rPr>
        <w:instrText>Equation Section 11</w:instrText>
      </w:r>
      <w:r w:rsidR="00827D00">
        <w:rPr>
          <w:rFonts w:ascii="Times New Roman" w:hAnsi="Times New Roman" w:cs="Times New Roman"/>
          <w:sz w:val="28"/>
          <w:szCs w:val="28"/>
        </w:rPr>
        <w:fldChar w:fldCharType="begin"/>
      </w:r>
      <w:r w:rsidR="00827D00">
        <w:rPr>
          <w:rFonts w:ascii="Times New Roman" w:hAnsi="Times New Roman" w:cs="Times New Roman"/>
          <w:sz w:val="28"/>
          <w:szCs w:val="28"/>
        </w:rPr>
        <w:instrText xml:space="preserve"> SEQ MTEqn \r \h \* MERGEFORMAT </w:instrText>
      </w:r>
      <w:r w:rsidR="00827D00">
        <w:rPr>
          <w:rFonts w:ascii="Times New Roman" w:hAnsi="Times New Roman" w:cs="Times New Roman"/>
          <w:sz w:val="28"/>
          <w:szCs w:val="28"/>
        </w:rPr>
        <w:fldChar w:fldCharType="end"/>
      </w:r>
      <w:r w:rsidR="00827D00">
        <w:rPr>
          <w:rFonts w:ascii="Times New Roman" w:hAnsi="Times New Roman" w:cs="Times New Roman"/>
          <w:sz w:val="28"/>
          <w:szCs w:val="28"/>
        </w:rPr>
        <w:fldChar w:fldCharType="begin"/>
      </w:r>
      <w:r w:rsidR="00827D00">
        <w:rPr>
          <w:rFonts w:ascii="Times New Roman" w:hAnsi="Times New Roman" w:cs="Times New Roman"/>
          <w:sz w:val="28"/>
          <w:szCs w:val="28"/>
        </w:rPr>
        <w:instrText xml:space="preserve"> SEQ MTSec \r 11 \h \* MERGEFORMAT </w:instrText>
      </w:r>
      <w:r w:rsidR="00827D00">
        <w:rPr>
          <w:rFonts w:ascii="Times New Roman" w:hAnsi="Times New Roman" w:cs="Times New Roman"/>
          <w:sz w:val="28"/>
          <w:szCs w:val="28"/>
        </w:rPr>
        <w:fldChar w:fldCharType="end"/>
      </w:r>
      <w:r w:rsidR="00827D00">
        <w:rPr>
          <w:rFonts w:ascii="Times New Roman" w:hAnsi="Times New Roman" w:cs="Times New Roman"/>
          <w:sz w:val="28"/>
          <w:szCs w:val="28"/>
        </w:rPr>
        <w:fldChar w:fldCharType="end"/>
      </w:r>
    </w:p>
    <w:p w14:paraId="315D1F74" w14:textId="77777777" w:rsidR="0056414F" w:rsidRPr="005F7B3A" w:rsidRDefault="0056414F" w:rsidP="0056414F">
      <w:pPr>
        <w:rPr>
          <w:rFonts w:ascii="Times New Roman" w:hAnsi="Times New Roman" w:cs="Times New Roman"/>
          <w:sz w:val="28"/>
          <w:szCs w:val="28"/>
        </w:rPr>
      </w:pPr>
    </w:p>
    <w:p w14:paraId="315D1F75" w14:textId="6A22FDDC"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ab/>
        <w:t xml:space="preserve">На прошлой лекции было рассмотрено образование диффузионной зоны при контакте двух компонент, когда считалось, что концентрации на границе фаз равнялись равновесным концентрациям в соответствии с фазовой диаграммой.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случае необходимо учитывать, что движении фазовой границы при конечной растворимости компонент друг в друге, как правило, связано с перестройкой решетки (если у контактирующих фаз они разные). Это приводит к эффективному «торможению» границы, так что состояние фаз вблизи границы (концентрации растворенных компонент) отличаются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равновесных. Другими словами поток компонент на границе определяется не только диффузионным отводом (или притоком), но и отличием концентрации вблизи границы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равновесной, </w:t>
      </w:r>
      <w:r w:rsidR="0055171D">
        <w:rPr>
          <w:rFonts w:ascii="Times New Roman" w:hAnsi="Times New Roman" w:cs="Times New Roman"/>
          <w:sz w:val="24"/>
          <w:szCs w:val="24"/>
        </w:rPr>
        <w:t>соответствующей фазовой диаграмме</w:t>
      </w:r>
      <w:r>
        <w:rPr>
          <w:rFonts w:ascii="Times New Roman" w:hAnsi="Times New Roman" w:cs="Times New Roman"/>
          <w:sz w:val="24"/>
          <w:szCs w:val="24"/>
        </w:rPr>
        <w:t>.</w:t>
      </w:r>
    </w:p>
    <w:p w14:paraId="315D1F76" w14:textId="77777777" w:rsidR="0056414F" w:rsidRDefault="0056414F" w:rsidP="00DC761F">
      <w:pPr>
        <w:jc w:val="both"/>
        <w:rPr>
          <w:rFonts w:ascii="Times New Roman" w:hAnsi="Times New Roman" w:cs="Times New Roman"/>
          <w:sz w:val="24"/>
          <w:szCs w:val="24"/>
        </w:rPr>
      </w:pPr>
      <w:r>
        <w:rPr>
          <w:rFonts w:ascii="Times New Roman" w:hAnsi="Times New Roman" w:cs="Times New Roman"/>
          <w:sz w:val="24"/>
          <w:szCs w:val="24"/>
        </w:rPr>
        <w:tab/>
        <w:t xml:space="preserve">Для наглядности рассмотрим простейший модельный случай, когда компонента </w:t>
      </w:r>
      <w:r w:rsidRPr="002A0C91">
        <w:rPr>
          <w:rFonts w:ascii="Times New Roman" w:hAnsi="Times New Roman" w:cs="Times New Roman"/>
          <w:position w:val="-4"/>
          <w:sz w:val="24"/>
          <w:szCs w:val="24"/>
        </w:rPr>
        <w:object w:dxaOrig="240" w:dyaOrig="260" w14:anchorId="315D23D6">
          <v:shape id="_x0000_i1728" type="#_x0000_t75" style="width:12.25pt;height:12.9pt" o:ole="">
            <v:imagedata r:id="rId1360" o:title=""/>
          </v:shape>
          <o:OLEObject Type="Embed" ProgID="Equation.DSMT4" ShapeID="_x0000_i1728" DrawAspect="Content" ObjectID="_1693915401" r:id="rId1361"/>
        </w:object>
      </w:r>
      <w:r>
        <w:rPr>
          <w:rFonts w:ascii="Times New Roman" w:hAnsi="Times New Roman" w:cs="Times New Roman"/>
          <w:sz w:val="24"/>
          <w:szCs w:val="24"/>
        </w:rPr>
        <w:t xml:space="preserve">  полностью нерастворима в материале </w:t>
      </w:r>
      <w:r w:rsidRPr="002A0C91">
        <w:rPr>
          <w:rFonts w:ascii="Times New Roman" w:hAnsi="Times New Roman" w:cs="Times New Roman"/>
          <w:position w:val="-4"/>
          <w:sz w:val="24"/>
          <w:szCs w:val="24"/>
        </w:rPr>
        <w:object w:dxaOrig="240" w:dyaOrig="260" w14:anchorId="315D23D7">
          <v:shape id="_x0000_i1729" type="#_x0000_t75" style="width:12.25pt;height:12.9pt" o:ole="">
            <v:imagedata r:id="rId1362" o:title=""/>
          </v:shape>
          <o:OLEObject Type="Embed" ProgID="Equation.DSMT4" ShapeID="_x0000_i1729" DrawAspect="Content" ObjectID="_1693915402" r:id="rId1363"/>
        </w:object>
      </w:r>
      <w:r>
        <w:rPr>
          <w:rFonts w:ascii="Times New Roman" w:hAnsi="Times New Roman" w:cs="Times New Roman"/>
          <w:sz w:val="24"/>
          <w:szCs w:val="24"/>
        </w:rPr>
        <w:t xml:space="preserve">, а атомы </w:t>
      </w:r>
      <w:r w:rsidRPr="002A0C91">
        <w:rPr>
          <w:rFonts w:ascii="Times New Roman" w:hAnsi="Times New Roman" w:cs="Times New Roman"/>
          <w:position w:val="-4"/>
          <w:sz w:val="24"/>
          <w:szCs w:val="24"/>
        </w:rPr>
        <w:object w:dxaOrig="240" w:dyaOrig="260" w14:anchorId="315D23D8">
          <v:shape id="_x0000_i1730" type="#_x0000_t75" style="width:12.25pt;height:12.9pt" o:ole="">
            <v:imagedata r:id="rId1362" o:title=""/>
          </v:shape>
          <o:OLEObject Type="Embed" ProgID="Equation.DSMT4" ShapeID="_x0000_i1730" DrawAspect="Content" ObjectID="_1693915403" r:id="rId1364"/>
        </w:object>
      </w:r>
      <w:r>
        <w:rPr>
          <w:rFonts w:ascii="Times New Roman" w:hAnsi="Times New Roman" w:cs="Times New Roman"/>
          <w:sz w:val="24"/>
          <w:szCs w:val="24"/>
        </w:rPr>
        <w:t xml:space="preserve"> имеют конечную растворимость в матрице </w:t>
      </w:r>
      <w:r w:rsidRPr="002A0C91">
        <w:rPr>
          <w:rFonts w:ascii="Times New Roman" w:hAnsi="Times New Roman" w:cs="Times New Roman"/>
          <w:position w:val="-4"/>
          <w:sz w:val="24"/>
          <w:szCs w:val="24"/>
        </w:rPr>
        <w:object w:dxaOrig="240" w:dyaOrig="260" w14:anchorId="315D23D9">
          <v:shape id="_x0000_i1731" type="#_x0000_t75" style="width:12.25pt;height:12.9pt" o:ole="">
            <v:imagedata r:id="rId1360" o:title=""/>
          </v:shape>
          <o:OLEObject Type="Embed" ProgID="Equation.DSMT4" ShapeID="_x0000_i1731" DrawAspect="Content" ObjectID="_1693915404" r:id="rId1365"/>
        </w:object>
      </w:r>
      <w:r>
        <w:rPr>
          <w:rFonts w:ascii="Times New Roman" w:hAnsi="Times New Roman" w:cs="Times New Roman"/>
          <w:sz w:val="24"/>
          <w:szCs w:val="24"/>
        </w:rPr>
        <w:t xml:space="preserve">, и предельная растворимость </w:t>
      </w:r>
      <w:r w:rsidRPr="00C056FA">
        <w:rPr>
          <w:rFonts w:ascii="Times New Roman" w:hAnsi="Times New Roman" w:cs="Times New Roman"/>
          <w:position w:val="-4"/>
          <w:sz w:val="24"/>
          <w:szCs w:val="24"/>
        </w:rPr>
        <w:object w:dxaOrig="240" w:dyaOrig="260" w14:anchorId="315D23DA">
          <v:shape id="_x0000_i1732" type="#_x0000_t75" style="width:12.25pt;height:12.9pt" o:ole="">
            <v:imagedata r:id="rId1366" o:title=""/>
          </v:shape>
          <o:OLEObject Type="Embed" ProgID="Equation.DSMT4" ShapeID="_x0000_i1732" DrawAspect="Content" ObjectID="_1693915405" r:id="rId1367"/>
        </w:object>
      </w:r>
      <w:r>
        <w:rPr>
          <w:rFonts w:ascii="Times New Roman" w:hAnsi="Times New Roman" w:cs="Times New Roman"/>
          <w:sz w:val="24"/>
          <w:szCs w:val="24"/>
        </w:rPr>
        <w:t xml:space="preserve"> в </w:t>
      </w:r>
      <w:r w:rsidRPr="002A0C91">
        <w:rPr>
          <w:rFonts w:ascii="Times New Roman" w:hAnsi="Times New Roman" w:cs="Times New Roman"/>
          <w:position w:val="-4"/>
          <w:sz w:val="24"/>
          <w:szCs w:val="24"/>
        </w:rPr>
        <w:object w:dxaOrig="240" w:dyaOrig="260" w14:anchorId="315D23DB">
          <v:shape id="_x0000_i1733" type="#_x0000_t75" style="width:12.25pt;height:12.9pt" o:ole="">
            <v:imagedata r:id="rId1360" o:title=""/>
          </v:shape>
          <o:OLEObject Type="Embed" ProgID="Equation.DSMT4" ShapeID="_x0000_i1733" DrawAspect="Content" ObjectID="_1693915406" r:id="rId1368"/>
        </w:object>
      </w:r>
      <w:r>
        <w:rPr>
          <w:rFonts w:ascii="Times New Roman" w:hAnsi="Times New Roman" w:cs="Times New Roman"/>
          <w:sz w:val="24"/>
          <w:szCs w:val="24"/>
        </w:rPr>
        <w:t xml:space="preserve"> (или что то же самой, равновесная концентрация  </w:t>
      </w:r>
      <w:r w:rsidRPr="00C056FA">
        <w:rPr>
          <w:rFonts w:ascii="Times New Roman" w:hAnsi="Times New Roman" w:cs="Times New Roman"/>
          <w:position w:val="-4"/>
          <w:sz w:val="24"/>
          <w:szCs w:val="24"/>
        </w:rPr>
        <w:object w:dxaOrig="240" w:dyaOrig="260" w14:anchorId="315D23DC">
          <v:shape id="_x0000_i1734" type="#_x0000_t75" style="width:12.25pt;height:12.9pt" o:ole="">
            <v:imagedata r:id="rId1366" o:title=""/>
          </v:shape>
          <o:OLEObject Type="Embed" ProgID="Equation.DSMT4" ShapeID="_x0000_i1734" DrawAspect="Content" ObjectID="_1693915407" r:id="rId1369"/>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Pr="002A0C91">
        <w:rPr>
          <w:rFonts w:ascii="Times New Roman" w:hAnsi="Times New Roman" w:cs="Times New Roman"/>
          <w:position w:val="-4"/>
          <w:sz w:val="24"/>
          <w:szCs w:val="24"/>
        </w:rPr>
        <w:object w:dxaOrig="240" w:dyaOrig="260" w14:anchorId="315D23DD">
          <v:shape id="_x0000_i1735" type="#_x0000_t75" style="width:12.25pt;height:12.9pt" o:ole="">
            <v:imagedata r:id="rId1360" o:title=""/>
          </v:shape>
          <o:OLEObject Type="Embed" ProgID="Equation.DSMT4" ShapeID="_x0000_i1735" DrawAspect="Content" ObjectID="_1693915408" r:id="rId1370"/>
        </w:object>
      </w:r>
      <w:r>
        <w:rPr>
          <w:rFonts w:ascii="Times New Roman" w:hAnsi="Times New Roman" w:cs="Times New Roman"/>
          <w:sz w:val="24"/>
          <w:szCs w:val="24"/>
        </w:rPr>
        <w:t xml:space="preserve"> на границе с чистым  </w:t>
      </w:r>
      <w:r w:rsidRPr="00C056FA">
        <w:rPr>
          <w:rFonts w:ascii="Times New Roman" w:hAnsi="Times New Roman" w:cs="Times New Roman"/>
          <w:position w:val="-4"/>
          <w:sz w:val="24"/>
          <w:szCs w:val="24"/>
        </w:rPr>
        <w:object w:dxaOrig="240" w:dyaOrig="260" w14:anchorId="315D23DE">
          <v:shape id="_x0000_i1736" type="#_x0000_t75" style="width:12.25pt;height:12.9pt" o:ole="">
            <v:imagedata r:id="rId1366" o:title=""/>
          </v:shape>
          <o:OLEObject Type="Embed" ProgID="Equation.DSMT4" ShapeID="_x0000_i1736" DrawAspect="Content" ObjectID="_1693915409" r:id="rId1371"/>
        </w:object>
      </w:r>
      <w:r>
        <w:rPr>
          <w:rFonts w:ascii="Times New Roman" w:hAnsi="Times New Roman" w:cs="Times New Roman"/>
          <w:sz w:val="24"/>
          <w:szCs w:val="24"/>
        </w:rPr>
        <w:t xml:space="preserve">) есть </w:t>
      </w:r>
      <w:r w:rsidRPr="00C056FA">
        <w:rPr>
          <w:rFonts w:ascii="Times New Roman" w:hAnsi="Times New Roman" w:cs="Times New Roman"/>
          <w:position w:val="-12"/>
          <w:sz w:val="24"/>
          <w:szCs w:val="24"/>
        </w:rPr>
        <w:object w:dxaOrig="460" w:dyaOrig="400" w14:anchorId="315D23DF">
          <v:shape id="_x0000_i1737" type="#_x0000_t75" style="width:23.1pt;height:19.7pt" o:ole="">
            <v:imagedata r:id="rId1372" o:title=""/>
          </v:shape>
          <o:OLEObject Type="Embed" ProgID="Equation.DSMT4" ShapeID="_x0000_i1737" DrawAspect="Content" ObjectID="_1693915410" r:id="rId1373"/>
        </w:object>
      </w:r>
      <w:r>
        <w:rPr>
          <w:rFonts w:ascii="Times New Roman" w:hAnsi="Times New Roman" w:cs="Times New Roman"/>
          <w:sz w:val="24"/>
          <w:szCs w:val="24"/>
        </w:rPr>
        <w:t xml:space="preserve">. </w:t>
      </w:r>
    </w:p>
    <w:p w14:paraId="315D1F77" w14:textId="77777777" w:rsidR="0056414F" w:rsidRDefault="0056414F" w:rsidP="0052530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3E0" wp14:editId="315D23E1">
            <wp:extent cx="3444406" cy="1647645"/>
            <wp:effectExtent l="0" t="0" r="381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 Кин 1.png"/>
                    <pic:cNvPicPr/>
                  </pic:nvPicPr>
                  <pic:blipFill>
                    <a:blip r:embed="rId1374">
                      <a:extLst>
                        <a:ext uri="{28A0092B-C50C-407E-A947-70E740481C1C}">
                          <a14:useLocalDpi xmlns:a14="http://schemas.microsoft.com/office/drawing/2010/main" val="0"/>
                        </a:ext>
                      </a:extLst>
                    </a:blip>
                    <a:stretch>
                      <a:fillRect/>
                    </a:stretch>
                  </pic:blipFill>
                  <pic:spPr>
                    <a:xfrm>
                      <a:off x="0" y="0"/>
                      <a:ext cx="3448695" cy="1649697"/>
                    </a:xfrm>
                    <a:prstGeom prst="rect">
                      <a:avLst/>
                    </a:prstGeom>
                  </pic:spPr>
                </pic:pic>
              </a:graphicData>
            </a:graphic>
          </wp:inline>
        </w:drawing>
      </w:r>
    </w:p>
    <w:p w14:paraId="315D1F78" w14:textId="22B7347B" w:rsidR="0056414F" w:rsidRDefault="00DC761F" w:rsidP="00525305">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6</w:t>
      </w:r>
      <w:r w:rsidR="0056414F">
        <w:rPr>
          <w:rFonts w:ascii="Times New Roman" w:hAnsi="Times New Roman" w:cs="Times New Roman"/>
          <w:sz w:val="24"/>
          <w:szCs w:val="24"/>
        </w:rPr>
        <w:t>.</w:t>
      </w:r>
    </w:p>
    <w:p w14:paraId="315D1F79" w14:textId="3B0FD7B6"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ab/>
        <w:t>Тогда</w:t>
      </w:r>
      <w:r w:rsidR="0055171D">
        <w:rPr>
          <w:rFonts w:ascii="Times New Roman" w:hAnsi="Times New Roman" w:cs="Times New Roman"/>
          <w:sz w:val="24"/>
          <w:szCs w:val="24"/>
        </w:rPr>
        <w:t xml:space="preserve"> поток атомов</w:t>
      </w:r>
      <w:r>
        <w:rPr>
          <w:rFonts w:ascii="Times New Roman" w:hAnsi="Times New Roman" w:cs="Times New Roman"/>
          <w:sz w:val="24"/>
          <w:szCs w:val="24"/>
        </w:rPr>
        <w:t xml:space="preserve"> </w:t>
      </w:r>
      <w:r w:rsidRPr="00C056FA">
        <w:rPr>
          <w:rFonts w:ascii="Times New Roman" w:hAnsi="Times New Roman" w:cs="Times New Roman"/>
          <w:position w:val="-4"/>
          <w:sz w:val="24"/>
          <w:szCs w:val="24"/>
        </w:rPr>
        <w:object w:dxaOrig="240" w:dyaOrig="260" w14:anchorId="315D23E2">
          <v:shape id="_x0000_i1738" type="#_x0000_t75" style="width:12.25pt;height:12.9pt" o:ole="">
            <v:imagedata r:id="rId1366" o:title=""/>
          </v:shape>
          <o:OLEObject Type="Embed" ProgID="Equation.DSMT4" ShapeID="_x0000_i1738" DrawAspect="Content" ObjectID="_1693915411" r:id="rId1375"/>
        </w:object>
      </w:r>
      <w:r>
        <w:rPr>
          <w:rFonts w:ascii="Times New Roman" w:hAnsi="Times New Roman" w:cs="Times New Roman"/>
          <w:sz w:val="24"/>
          <w:szCs w:val="24"/>
        </w:rPr>
        <w:t xml:space="preserve"> из фазы </w:t>
      </w:r>
      <w:r w:rsidRPr="00C056FA">
        <w:rPr>
          <w:rFonts w:ascii="Times New Roman" w:hAnsi="Times New Roman" w:cs="Times New Roman"/>
          <w:position w:val="-4"/>
          <w:sz w:val="24"/>
          <w:szCs w:val="24"/>
        </w:rPr>
        <w:object w:dxaOrig="240" w:dyaOrig="260" w14:anchorId="315D23E3">
          <v:shape id="_x0000_i1739" type="#_x0000_t75" style="width:12.25pt;height:12.9pt" o:ole="">
            <v:imagedata r:id="rId1366" o:title=""/>
          </v:shape>
          <o:OLEObject Type="Embed" ProgID="Equation.DSMT4" ShapeID="_x0000_i1739" DrawAspect="Content" ObjectID="_1693915412" r:id="rId1376"/>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sidRPr="002A0C91">
        <w:rPr>
          <w:rFonts w:ascii="Times New Roman" w:hAnsi="Times New Roman" w:cs="Times New Roman"/>
          <w:position w:val="-4"/>
          <w:sz w:val="24"/>
          <w:szCs w:val="24"/>
        </w:rPr>
        <w:object w:dxaOrig="240" w:dyaOrig="260" w14:anchorId="315D23E4">
          <v:shape id="_x0000_i1740" type="#_x0000_t75" style="width:12.25pt;height:12.9pt" o:ole="">
            <v:imagedata r:id="rId1360" o:title=""/>
          </v:shape>
          <o:OLEObject Type="Embed" ProgID="Equation.DSMT4" ShapeID="_x0000_i1740" DrawAspect="Content" ObjectID="_1693915413" r:id="rId1377"/>
        </w:object>
      </w:r>
      <w:r>
        <w:rPr>
          <w:rFonts w:ascii="Times New Roman" w:hAnsi="Times New Roman" w:cs="Times New Roman"/>
          <w:sz w:val="24"/>
          <w:szCs w:val="24"/>
        </w:rPr>
        <w:t xml:space="preserve"> будет определяться степенью неравновесности</w:t>
      </w:r>
    </w:p>
    <w:p w14:paraId="315D1F7A" w14:textId="77777777" w:rsidR="0056414F" w:rsidRDefault="0056414F" w:rsidP="0056414F">
      <w:pPr>
        <w:jc w:val="center"/>
        <w:rPr>
          <w:rFonts w:ascii="Times New Roman" w:hAnsi="Times New Roman" w:cs="Times New Roman"/>
          <w:sz w:val="24"/>
          <w:szCs w:val="24"/>
        </w:rPr>
      </w:pPr>
      <w:r w:rsidRPr="00C056FA">
        <w:rPr>
          <w:rFonts w:ascii="Times New Roman" w:hAnsi="Times New Roman" w:cs="Times New Roman"/>
          <w:position w:val="-12"/>
          <w:sz w:val="24"/>
          <w:szCs w:val="24"/>
        </w:rPr>
        <w:object w:dxaOrig="940" w:dyaOrig="360" w14:anchorId="315D23E5">
          <v:shape id="_x0000_i1741" type="#_x0000_t75" style="width:46.85pt;height:18.35pt" o:ole="">
            <v:imagedata r:id="rId1378" o:title=""/>
          </v:shape>
          <o:OLEObject Type="Embed" ProgID="Equation.DSMT4" ShapeID="_x0000_i1741" DrawAspect="Content" ObjectID="_1693915414" r:id="rId1379"/>
        </w:object>
      </w:r>
      <w:r>
        <w:rPr>
          <w:rFonts w:ascii="Times New Roman" w:hAnsi="Times New Roman" w:cs="Times New Roman"/>
          <w:sz w:val="24"/>
          <w:szCs w:val="24"/>
        </w:rPr>
        <w:t xml:space="preserve">, где </w:t>
      </w:r>
      <w:r w:rsidRPr="000C24CC">
        <w:rPr>
          <w:rFonts w:ascii="Times New Roman" w:hAnsi="Times New Roman" w:cs="Times New Roman"/>
          <w:position w:val="-12"/>
          <w:sz w:val="24"/>
          <w:szCs w:val="24"/>
        </w:rPr>
        <w:object w:dxaOrig="1560" w:dyaOrig="400" w14:anchorId="315D23E6">
          <v:shape id="_x0000_i1742" type="#_x0000_t75" style="width:78.1pt;height:19.7pt" o:ole="">
            <v:imagedata r:id="rId1380" o:title=""/>
          </v:shape>
          <o:OLEObject Type="Embed" ProgID="Equation.DSMT4" ShapeID="_x0000_i1742" DrawAspect="Content" ObjectID="_1693915415" r:id="rId1381"/>
        </w:object>
      </w:r>
      <w:r>
        <w:rPr>
          <w:rFonts w:ascii="Times New Roman" w:hAnsi="Times New Roman" w:cs="Times New Roman"/>
          <w:sz w:val="24"/>
          <w:szCs w:val="24"/>
        </w:rPr>
        <w:t>.</w:t>
      </w:r>
    </w:p>
    <w:p w14:paraId="315D1F7B"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 xml:space="preserve">Причем ясно, что граничный поток должен совпадать с </w:t>
      </w:r>
      <w:proofErr w:type="gramStart"/>
      <w:r>
        <w:rPr>
          <w:rFonts w:ascii="Times New Roman" w:hAnsi="Times New Roman" w:cs="Times New Roman"/>
          <w:sz w:val="24"/>
          <w:szCs w:val="24"/>
        </w:rPr>
        <w:t>диффузионным</w:t>
      </w:r>
      <w:proofErr w:type="gramEnd"/>
      <w:r>
        <w:rPr>
          <w:rFonts w:ascii="Times New Roman" w:hAnsi="Times New Roman" w:cs="Times New Roman"/>
          <w:sz w:val="24"/>
          <w:szCs w:val="24"/>
        </w:rPr>
        <w:t xml:space="preserve">: </w:t>
      </w:r>
    </w:p>
    <w:p w14:paraId="315D1F7C" w14:textId="77777777" w:rsidR="0056414F" w:rsidRDefault="0056414F" w:rsidP="0056414F">
      <w:pPr>
        <w:jc w:val="center"/>
        <w:rPr>
          <w:rFonts w:ascii="Times New Roman" w:hAnsi="Times New Roman" w:cs="Times New Roman"/>
          <w:sz w:val="24"/>
          <w:szCs w:val="24"/>
        </w:rPr>
      </w:pPr>
      <w:r w:rsidRPr="00C056FA">
        <w:rPr>
          <w:rFonts w:ascii="Times New Roman" w:hAnsi="Times New Roman" w:cs="Times New Roman"/>
          <w:position w:val="-12"/>
          <w:sz w:val="24"/>
          <w:szCs w:val="24"/>
        </w:rPr>
        <w:object w:dxaOrig="1780" w:dyaOrig="360" w14:anchorId="315D23E7">
          <v:shape id="_x0000_i1743" type="#_x0000_t75" style="width:89pt;height:18.35pt" o:ole="">
            <v:imagedata r:id="rId1382" o:title=""/>
          </v:shape>
          <o:OLEObject Type="Embed" ProgID="Equation.DSMT4" ShapeID="_x0000_i1743" DrawAspect="Content" ObjectID="_1693915416" r:id="rId1383"/>
        </w:object>
      </w:r>
      <w:r>
        <w:rPr>
          <w:rFonts w:ascii="Times New Roman" w:hAnsi="Times New Roman" w:cs="Times New Roman"/>
          <w:sz w:val="24"/>
          <w:szCs w:val="24"/>
        </w:rPr>
        <w:t>.</w:t>
      </w:r>
    </w:p>
    <w:p w14:paraId="315D1F7D"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 xml:space="preserve">Для нахождения второго граничного потока как всегда надо решать диффузионное уравнение с условием на границе </w:t>
      </w:r>
      <w:r w:rsidRPr="000C24CC">
        <w:rPr>
          <w:rFonts w:ascii="Times New Roman" w:hAnsi="Times New Roman" w:cs="Times New Roman"/>
          <w:position w:val="-14"/>
          <w:sz w:val="24"/>
          <w:szCs w:val="24"/>
        </w:rPr>
        <w:object w:dxaOrig="1060" w:dyaOrig="420" w14:anchorId="315D23E8">
          <v:shape id="_x0000_i1744" type="#_x0000_t75" style="width:53pt;height:21.05pt" o:ole="">
            <v:imagedata r:id="rId1384" o:title=""/>
          </v:shape>
          <o:OLEObject Type="Embed" ProgID="Equation.DSMT4" ShapeID="_x0000_i1744" DrawAspect="Content" ObjectID="_1693915417" r:id="rId1385"/>
        </w:object>
      </w:r>
      <w:r>
        <w:rPr>
          <w:rFonts w:ascii="Times New Roman" w:hAnsi="Times New Roman" w:cs="Times New Roman"/>
          <w:sz w:val="24"/>
          <w:szCs w:val="24"/>
        </w:rPr>
        <w:t>.</w:t>
      </w:r>
    </w:p>
    <w:p w14:paraId="315D1F7E" w14:textId="77777777"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ab/>
        <w:t>Насколько важна граничная кинетика, удобно</w:t>
      </w:r>
      <w:r w:rsidR="00DC761F">
        <w:rPr>
          <w:rFonts w:ascii="Times New Roman" w:hAnsi="Times New Roman" w:cs="Times New Roman"/>
          <w:sz w:val="24"/>
          <w:szCs w:val="24"/>
        </w:rPr>
        <w:t xml:space="preserve"> рассмотреть на модельном пределе</w:t>
      </w:r>
      <w:r>
        <w:rPr>
          <w:rFonts w:ascii="Times New Roman" w:hAnsi="Times New Roman" w:cs="Times New Roman"/>
          <w:sz w:val="24"/>
          <w:szCs w:val="24"/>
        </w:rPr>
        <w:t xml:space="preserve"> роста интерметаллида, когда потоки в исходные фазы малы, так что ими можно пренебречь. </w:t>
      </w:r>
    </w:p>
    <w:p w14:paraId="315D1F7F" w14:textId="77777777" w:rsidR="0056414F" w:rsidRDefault="0056414F" w:rsidP="00525305">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15D23E9" wp14:editId="315D23EA">
            <wp:extent cx="3704795" cy="2182483"/>
            <wp:effectExtent l="0" t="0" r="0" b="889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 Кин 2.png"/>
                    <pic:cNvPicPr/>
                  </pic:nvPicPr>
                  <pic:blipFill>
                    <a:blip r:embed="rId1386">
                      <a:extLst>
                        <a:ext uri="{28A0092B-C50C-407E-A947-70E740481C1C}">
                          <a14:useLocalDpi xmlns:a14="http://schemas.microsoft.com/office/drawing/2010/main" val="0"/>
                        </a:ext>
                      </a:extLst>
                    </a:blip>
                    <a:stretch>
                      <a:fillRect/>
                    </a:stretch>
                  </pic:blipFill>
                  <pic:spPr>
                    <a:xfrm>
                      <a:off x="0" y="0"/>
                      <a:ext cx="3710931" cy="2186097"/>
                    </a:xfrm>
                    <a:prstGeom prst="rect">
                      <a:avLst/>
                    </a:prstGeom>
                  </pic:spPr>
                </pic:pic>
              </a:graphicData>
            </a:graphic>
          </wp:inline>
        </w:drawing>
      </w:r>
    </w:p>
    <w:p w14:paraId="315D1F80" w14:textId="6965196A" w:rsidR="0056414F" w:rsidRDefault="00DC761F" w:rsidP="00525305">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7</w:t>
      </w:r>
      <w:r w:rsidR="0056414F">
        <w:rPr>
          <w:rFonts w:ascii="Times New Roman" w:hAnsi="Times New Roman" w:cs="Times New Roman"/>
          <w:sz w:val="24"/>
          <w:szCs w:val="24"/>
        </w:rPr>
        <w:t>.</w:t>
      </w:r>
    </w:p>
    <w:p w14:paraId="315D1F81" w14:textId="658F27F9"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С</w:t>
      </w:r>
      <w:r w:rsidR="00DC761F">
        <w:rPr>
          <w:rFonts w:ascii="Times New Roman" w:hAnsi="Times New Roman" w:cs="Times New Roman"/>
          <w:sz w:val="24"/>
          <w:szCs w:val="24"/>
        </w:rPr>
        <w:t xml:space="preserve"> учетом обозначений на Рис. 2</w:t>
      </w:r>
      <w:r w:rsidR="00BF0428">
        <w:rPr>
          <w:rFonts w:ascii="Times New Roman" w:hAnsi="Times New Roman" w:cs="Times New Roman"/>
          <w:sz w:val="24"/>
          <w:szCs w:val="24"/>
        </w:rPr>
        <w:t>7</w:t>
      </w:r>
      <w:r>
        <w:rPr>
          <w:rFonts w:ascii="Times New Roman" w:hAnsi="Times New Roman" w:cs="Times New Roman"/>
          <w:sz w:val="24"/>
          <w:szCs w:val="24"/>
        </w:rPr>
        <w:t xml:space="preserve"> имеем выражения для потоков</w:t>
      </w:r>
    </w:p>
    <w:p w14:paraId="315D1F82"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На границе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26496">
        <w:rPr>
          <w:rFonts w:ascii="Times New Roman" w:hAnsi="Times New Roman" w:cs="Times New Roman"/>
          <w:position w:val="-30"/>
          <w:sz w:val="24"/>
          <w:szCs w:val="24"/>
        </w:rPr>
        <w:object w:dxaOrig="2560" w:dyaOrig="700" w14:anchorId="315D23EB">
          <v:shape id="_x0000_i1745" type="#_x0000_t75" style="width:127.7pt;height:35.3pt" o:ole="">
            <v:imagedata r:id="rId1387" o:title=""/>
          </v:shape>
          <o:OLEObject Type="Embed" ProgID="Equation.DSMT4" ShapeID="_x0000_i1745" DrawAspect="Content" ObjectID="_1693915418" r:id="rId1388"/>
        </w:object>
      </w:r>
      <w:r>
        <w:rPr>
          <w:rFonts w:ascii="Times New Roman" w:hAnsi="Times New Roman" w:cs="Times New Roman"/>
          <w:sz w:val="24"/>
          <w:szCs w:val="24"/>
        </w:rPr>
        <w:t xml:space="preserve"> </w:t>
      </w:r>
    </w:p>
    <w:p w14:paraId="315D1F83"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На границе 2</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26496">
        <w:rPr>
          <w:rFonts w:ascii="Times New Roman" w:hAnsi="Times New Roman" w:cs="Times New Roman"/>
          <w:position w:val="-30"/>
          <w:sz w:val="24"/>
          <w:szCs w:val="24"/>
        </w:rPr>
        <w:object w:dxaOrig="2680" w:dyaOrig="700" w14:anchorId="315D23EC">
          <v:shape id="_x0000_i1746" type="#_x0000_t75" style="width:133.8pt;height:35.3pt" o:ole="">
            <v:imagedata r:id="rId1389" o:title=""/>
          </v:shape>
          <o:OLEObject Type="Embed" ProgID="Equation.DSMT4" ShapeID="_x0000_i1746" DrawAspect="Content" ObjectID="_1693915419" r:id="rId1390"/>
        </w:object>
      </w:r>
      <w:r>
        <w:rPr>
          <w:rFonts w:ascii="Times New Roman" w:hAnsi="Times New Roman" w:cs="Times New Roman"/>
          <w:sz w:val="24"/>
          <w:szCs w:val="24"/>
        </w:rPr>
        <w:t xml:space="preserve"> </w:t>
      </w:r>
    </w:p>
    <w:p w14:paraId="315D1F84"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А также для скоростей границ</w:t>
      </w:r>
    </w:p>
    <w:p w14:paraId="315D1F85" w14:textId="77777777" w:rsidR="0056414F" w:rsidRDefault="0056414F" w:rsidP="0056414F">
      <w:pPr>
        <w:rPr>
          <w:rFonts w:ascii="Times New Roman" w:hAnsi="Times New Roman" w:cs="Times New Roman"/>
          <w:sz w:val="24"/>
          <w:szCs w:val="24"/>
        </w:rPr>
      </w:pPr>
      <w:r w:rsidRPr="00B26496">
        <w:rPr>
          <w:rFonts w:ascii="Times New Roman" w:hAnsi="Times New Roman" w:cs="Times New Roman"/>
          <w:position w:val="-14"/>
          <w:sz w:val="24"/>
          <w:szCs w:val="24"/>
        </w:rPr>
        <w:object w:dxaOrig="1480" w:dyaOrig="400" w14:anchorId="315D23ED">
          <v:shape id="_x0000_i1747" type="#_x0000_t75" style="width:74.05pt;height:19.7pt" o:ole="">
            <v:imagedata r:id="rId1391" o:title=""/>
          </v:shape>
          <o:OLEObject Type="Embed" ProgID="Equation.DSMT4" ShapeID="_x0000_i1747" DrawAspect="Content" ObjectID="_1693915420" r:id="rId1392"/>
        </w:object>
      </w:r>
      <w:r>
        <w:rPr>
          <w:rFonts w:ascii="Times New Roman" w:hAnsi="Times New Roman" w:cs="Times New Roman"/>
          <w:sz w:val="24"/>
          <w:szCs w:val="24"/>
        </w:rPr>
        <w:t xml:space="preserve"> ,</w:t>
      </w:r>
    </w:p>
    <w:p w14:paraId="315D1F86" w14:textId="77777777" w:rsidR="0056414F" w:rsidRDefault="0056414F" w:rsidP="0056414F">
      <w:pPr>
        <w:rPr>
          <w:rFonts w:ascii="Times New Roman" w:hAnsi="Times New Roman" w:cs="Times New Roman"/>
          <w:sz w:val="24"/>
          <w:szCs w:val="24"/>
        </w:rPr>
      </w:pPr>
      <w:r w:rsidRPr="00B26496">
        <w:rPr>
          <w:rFonts w:ascii="Times New Roman" w:hAnsi="Times New Roman" w:cs="Times New Roman"/>
          <w:position w:val="-14"/>
          <w:sz w:val="24"/>
          <w:szCs w:val="24"/>
        </w:rPr>
        <w:object w:dxaOrig="1540" w:dyaOrig="400" w14:anchorId="315D23EE">
          <v:shape id="_x0000_i1748" type="#_x0000_t75" style="width:76.75pt;height:19.7pt" o:ole="">
            <v:imagedata r:id="rId1393" o:title=""/>
          </v:shape>
          <o:OLEObject Type="Embed" ProgID="Equation.DSMT4" ShapeID="_x0000_i1748" DrawAspect="Content" ObjectID="_1693915421" r:id="rId1394"/>
        </w:object>
      </w:r>
      <w:r>
        <w:rPr>
          <w:rFonts w:ascii="Times New Roman" w:hAnsi="Times New Roman" w:cs="Times New Roman"/>
          <w:sz w:val="24"/>
          <w:szCs w:val="24"/>
        </w:rPr>
        <w:t>.</w:t>
      </w:r>
    </w:p>
    <w:p w14:paraId="315D1F87" w14:textId="5659DE59" w:rsidR="0056414F" w:rsidRDefault="00E35600"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Учтем, как и прежде, что при росте интерметаллида </w:t>
      </w:r>
      <w:r w:rsidR="0056414F" w:rsidRPr="00B26496">
        <w:rPr>
          <w:rFonts w:ascii="Times New Roman" w:hAnsi="Times New Roman" w:cs="Times New Roman"/>
          <w:position w:val="-24"/>
          <w:sz w:val="24"/>
          <w:szCs w:val="24"/>
        </w:rPr>
        <w:object w:dxaOrig="1200" w:dyaOrig="620" w14:anchorId="315D23EF">
          <v:shape id="_x0000_i1749" type="#_x0000_t75" style="width:59.75pt;height:31.25pt" o:ole="">
            <v:imagedata r:id="rId1395" o:title=""/>
          </v:shape>
          <o:OLEObject Type="Embed" ProgID="Equation.DSMT4" ShapeID="_x0000_i1749" DrawAspect="Content" ObjectID="_1693915422" r:id="rId1396"/>
        </w:object>
      </w:r>
      <w:proofErr w:type="gramStart"/>
      <w:r w:rsidR="0056414F">
        <w:rPr>
          <w:rFonts w:ascii="Times New Roman" w:hAnsi="Times New Roman" w:cs="Times New Roman"/>
          <w:sz w:val="24"/>
          <w:szCs w:val="24"/>
        </w:rPr>
        <w:t xml:space="preserve"> ,</w:t>
      </w:r>
      <w:proofErr w:type="gramEnd"/>
      <w:r w:rsidR="0056414F">
        <w:rPr>
          <w:rFonts w:ascii="Times New Roman" w:hAnsi="Times New Roman" w:cs="Times New Roman"/>
          <w:sz w:val="24"/>
          <w:szCs w:val="24"/>
        </w:rPr>
        <w:t xml:space="preserve"> где </w:t>
      </w:r>
      <w:r w:rsidR="0056414F" w:rsidRPr="00AA32F1">
        <w:rPr>
          <w:rFonts w:ascii="Times New Roman" w:hAnsi="Times New Roman" w:cs="Times New Roman"/>
          <w:position w:val="-24"/>
          <w:sz w:val="24"/>
          <w:szCs w:val="24"/>
        </w:rPr>
        <w:object w:dxaOrig="1160" w:dyaOrig="620" w14:anchorId="315D23F0">
          <v:shape id="_x0000_i1750" type="#_x0000_t75" style="width:57.75pt;height:31.25pt" o:ole="">
            <v:imagedata r:id="rId1397" o:title=""/>
          </v:shape>
          <o:OLEObject Type="Embed" ProgID="Equation.DSMT4" ShapeID="_x0000_i1750" DrawAspect="Content" ObjectID="_1693915423" r:id="rId1398"/>
        </w:object>
      </w:r>
      <w:r w:rsidR="0056414F">
        <w:rPr>
          <w:rFonts w:ascii="Times New Roman" w:hAnsi="Times New Roman" w:cs="Times New Roman"/>
          <w:sz w:val="24"/>
          <w:szCs w:val="24"/>
        </w:rPr>
        <w:t>.</w:t>
      </w:r>
    </w:p>
    <w:p w14:paraId="315D1F88" w14:textId="50B3D9B1" w:rsidR="0056414F" w:rsidRDefault="00E35600" w:rsidP="00E35600">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Далее будет удобно выразить потоки через равновесные </w:t>
      </w:r>
      <w:proofErr w:type="gramStart"/>
      <w:r w:rsidR="0056414F">
        <w:rPr>
          <w:rFonts w:ascii="Times New Roman" w:hAnsi="Times New Roman" w:cs="Times New Roman"/>
          <w:sz w:val="24"/>
          <w:szCs w:val="24"/>
        </w:rPr>
        <w:t>концентрации</w:t>
      </w:r>
      <w:proofErr w:type="gramEnd"/>
      <w:r w:rsidR="0056414F">
        <w:rPr>
          <w:rFonts w:ascii="Times New Roman" w:hAnsi="Times New Roman" w:cs="Times New Roman"/>
          <w:sz w:val="24"/>
          <w:szCs w:val="24"/>
        </w:rPr>
        <w:t xml:space="preserve"> </w:t>
      </w:r>
      <w:r w:rsidR="0056414F" w:rsidRPr="00635B08">
        <w:rPr>
          <w:rFonts w:ascii="Times New Roman" w:hAnsi="Times New Roman" w:cs="Times New Roman"/>
          <w:position w:val="-12"/>
          <w:sz w:val="24"/>
          <w:szCs w:val="24"/>
        </w:rPr>
        <w:object w:dxaOrig="260" w:dyaOrig="360" w14:anchorId="315D23F1">
          <v:shape id="_x0000_i1751" type="#_x0000_t75" style="width:12.9pt;height:18.35pt" o:ole="">
            <v:imagedata r:id="rId1399" o:title=""/>
          </v:shape>
          <o:OLEObject Type="Embed" ProgID="Equation.DSMT4" ShapeID="_x0000_i1751" DrawAspect="Content" ObjectID="_1693915424" r:id="rId1400"/>
        </w:object>
      </w:r>
      <w:r w:rsidR="0056414F">
        <w:rPr>
          <w:rFonts w:ascii="Times New Roman" w:hAnsi="Times New Roman" w:cs="Times New Roman"/>
          <w:sz w:val="24"/>
          <w:szCs w:val="24"/>
        </w:rPr>
        <w:t xml:space="preserve"> и </w:t>
      </w:r>
      <w:r w:rsidR="0056414F" w:rsidRPr="00635B08">
        <w:rPr>
          <w:rFonts w:ascii="Times New Roman" w:hAnsi="Times New Roman" w:cs="Times New Roman"/>
          <w:position w:val="-12"/>
          <w:sz w:val="24"/>
          <w:szCs w:val="24"/>
        </w:rPr>
        <w:object w:dxaOrig="240" w:dyaOrig="360" w14:anchorId="315D23F2">
          <v:shape id="_x0000_i1752" type="#_x0000_t75" style="width:12.25pt;height:18.35pt" o:ole="">
            <v:imagedata r:id="rId1401" o:title=""/>
          </v:shape>
          <o:OLEObject Type="Embed" ProgID="Equation.DSMT4" ShapeID="_x0000_i1752" DrawAspect="Content" ObjectID="_1693915425" r:id="rId1402"/>
        </w:object>
      </w:r>
      <w:r w:rsidR="0056414F">
        <w:rPr>
          <w:rFonts w:ascii="Times New Roman" w:hAnsi="Times New Roman" w:cs="Times New Roman"/>
          <w:sz w:val="24"/>
          <w:szCs w:val="24"/>
        </w:rPr>
        <w:t xml:space="preserve">. Введем </w:t>
      </w:r>
      <w:r w:rsidR="0056414F" w:rsidRPr="00635B08">
        <w:rPr>
          <w:rFonts w:ascii="Times New Roman" w:hAnsi="Times New Roman" w:cs="Times New Roman"/>
          <w:position w:val="-12"/>
          <w:sz w:val="24"/>
          <w:szCs w:val="24"/>
        </w:rPr>
        <w:object w:dxaOrig="1160" w:dyaOrig="360" w14:anchorId="315D23F3">
          <v:shape id="_x0000_i1753" type="#_x0000_t75" style="width:57.75pt;height:18.35pt" o:ole="">
            <v:imagedata r:id="rId1403" o:title=""/>
          </v:shape>
          <o:OLEObject Type="Embed" ProgID="Equation.DSMT4" ShapeID="_x0000_i1753" DrawAspect="Content" ObjectID="_1693915426" r:id="rId1404"/>
        </w:object>
      </w:r>
      <w:r w:rsidR="0056414F">
        <w:rPr>
          <w:rFonts w:ascii="Times New Roman" w:hAnsi="Times New Roman" w:cs="Times New Roman"/>
          <w:sz w:val="24"/>
          <w:szCs w:val="24"/>
        </w:rPr>
        <w:t xml:space="preserve"> и  </w:t>
      </w:r>
      <w:r w:rsidR="0056414F" w:rsidRPr="00635B08">
        <w:rPr>
          <w:rFonts w:ascii="Times New Roman" w:hAnsi="Times New Roman" w:cs="Times New Roman"/>
          <w:position w:val="-12"/>
          <w:sz w:val="24"/>
          <w:szCs w:val="24"/>
        </w:rPr>
        <w:object w:dxaOrig="1140" w:dyaOrig="400" w14:anchorId="315D23F4">
          <v:shape id="_x0000_i1754" type="#_x0000_t75" style="width:57.05pt;height:19.7pt" o:ole="">
            <v:imagedata r:id="rId1405" o:title=""/>
          </v:shape>
          <o:OLEObject Type="Embed" ProgID="Equation.DSMT4" ShapeID="_x0000_i1754" DrawAspect="Content" ObjectID="_1693915427" r:id="rId1406"/>
        </w:object>
      </w:r>
      <w:r w:rsidR="0056414F">
        <w:rPr>
          <w:rFonts w:ascii="Times New Roman" w:hAnsi="Times New Roman" w:cs="Times New Roman"/>
          <w:sz w:val="24"/>
          <w:szCs w:val="24"/>
        </w:rPr>
        <w:t>.</w:t>
      </w:r>
    </w:p>
    <w:p w14:paraId="315D1F89" w14:textId="1EB34195" w:rsidR="0056414F" w:rsidRDefault="00E35600"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Имеем</w:t>
      </w:r>
    </w:p>
    <w:p w14:paraId="315D1F8A" w14:textId="77777777" w:rsidR="0056414F" w:rsidRDefault="0056414F" w:rsidP="00505566">
      <w:pPr>
        <w:jc w:val="center"/>
        <w:rPr>
          <w:rFonts w:ascii="Times New Roman" w:hAnsi="Times New Roman" w:cs="Times New Roman"/>
          <w:sz w:val="24"/>
          <w:szCs w:val="24"/>
        </w:rPr>
      </w:pPr>
      <w:r w:rsidRPr="00635B08">
        <w:rPr>
          <w:rFonts w:ascii="Times New Roman" w:hAnsi="Times New Roman" w:cs="Times New Roman"/>
          <w:position w:val="-24"/>
          <w:sz w:val="24"/>
          <w:szCs w:val="24"/>
        </w:rPr>
        <w:object w:dxaOrig="3680" w:dyaOrig="620" w14:anchorId="315D23F5">
          <v:shape id="_x0000_i1755" type="#_x0000_t75" style="width:184.1pt;height:31.25pt" o:ole="">
            <v:imagedata r:id="rId1407" o:title=""/>
          </v:shape>
          <o:OLEObject Type="Embed" ProgID="Equation.DSMT4" ShapeID="_x0000_i1755" DrawAspect="Content" ObjectID="_1693915428" r:id="rId1408"/>
        </w:object>
      </w:r>
      <w:r>
        <w:rPr>
          <w:rFonts w:ascii="Times New Roman" w:hAnsi="Times New Roman" w:cs="Times New Roman"/>
          <w:sz w:val="24"/>
          <w:szCs w:val="24"/>
        </w:rPr>
        <w:t>.</w:t>
      </w:r>
    </w:p>
    <w:p w14:paraId="315D1F8B" w14:textId="5DE7A248" w:rsidR="0056414F" w:rsidRDefault="00E35600"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Отсюда нетрудно получить </w:t>
      </w:r>
    </w:p>
    <w:p w14:paraId="315D1F8C" w14:textId="77777777" w:rsidR="0056414F" w:rsidRDefault="0056414F" w:rsidP="00505566">
      <w:pPr>
        <w:jc w:val="center"/>
        <w:rPr>
          <w:rFonts w:ascii="Times New Roman" w:hAnsi="Times New Roman" w:cs="Times New Roman"/>
          <w:sz w:val="24"/>
          <w:szCs w:val="24"/>
        </w:rPr>
      </w:pPr>
      <w:r w:rsidRPr="00444B9A">
        <w:rPr>
          <w:rFonts w:ascii="Times New Roman" w:hAnsi="Times New Roman" w:cs="Times New Roman"/>
          <w:position w:val="-28"/>
          <w:sz w:val="24"/>
          <w:szCs w:val="24"/>
        </w:rPr>
        <w:object w:dxaOrig="1540" w:dyaOrig="700" w14:anchorId="315D23F6">
          <v:shape id="_x0000_i1756" type="#_x0000_t75" style="width:76.75pt;height:35.3pt" o:ole="">
            <v:imagedata r:id="rId1409" o:title=""/>
          </v:shape>
          <o:OLEObject Type="Embed" ProgID="Equation.DSMT4" ShapeID="_x0000_i1756" DrawAspect="Content" ObjectID="_1693915429" r:id="rId1410"/>
        </w:object>
      </w:r>
      <w:r>
        <w:rPr>
          <w:rFonts w:ascii="Times New Roman" w:hAnsi="Times New Roman" w:cs="Times New Roman"/>
          <w:sz w:val="24"/>
          <w:szCs w:val="24"/>
        </w:rPr>
        <w:t xml:space="preserve"> ,</w:t>
      </w:r>
    </w:p>
    <w:p w14:paraId="315D1F8D"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 xml:space="preserve">так что </w:t>
      </w:r>
    </w:p>
    <w:p w14:paraId="315D1F8E" w14:textId="77777777" w:rsidR="0056414F" w:rsidRDefault="0056414F" w:rsidP="00505566">
      <w:pPr>
        <w:jc w:val="center"/>
        <w:rPr>
          <w:rFonts w:ascii="Times New Roman" w:hAnsi="Times New Roman" w:cs="Times New Roman"/>
          <w:sz w:val="24"/>
          <w:szCs w:val="24"/>
        </w:rPr>
      </w:pPr>
      <w:r w:rsidRPr="00444B9A">
        <w:rPr>
          <w:rFonts w:ascii="Times New Roman" w:hAnsi="Times New Roman" w:cs="Times New Roman"/>
          <w:position w:val="-24"/>
          <w:sz w:val="24"/>
          <w:szCs w:val="24"/>
        </w:rPr>
        <w:object w:dxaOrig="940" w:dyaOrig="660" w14:anchorId="315D23F7">
          <v:shape id="_x0000_i1757" type="#_x0000_t75" style="width:46.85pt;height:33.3pt" o:ole="">
            <v:imagedata r:id="rId1411" o:title=""/>
          </v:shape>
          <o:OLEObject Type="Embed" ProgID="Equation.DSMT4" ShapeID="_x0000_i1757" DrawAspect="Content" ObjectID="_1693915430" r:id="rId1412"/>
        </w:object>
      </w:r>
      <w:r>
        <w:rPr>
          <w:rFonts w:ascii="Times New Roman" w:hAnsi="Times New Roman" w:cs="Times New Roman"/>
          <w:sz w:val="24"/>
          <w:szCs w:val="24"/>
        </w:rPr>
        <w:t>,</w:t>
      </w:r>
    </w:p>
    <w:p w14:paraId="315D1F8F"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lastRenderedPageBreak/>
        <w:t xml:space="preserve">где </w:t>
      </w:r>
      <w:r w:rsidRPr="00A20F5D">
        <w:rPr>
          <w:rFonts w:ascii="Times New Roman" w:hAnsi="Times New Roman" w:cs="Times New Roman"/>
          <w:position w:val="-28"/>
          <w:sz w:val="24"/>
          <w:szCs w:val="24"/>
        </w:rPr>
        <w:object w:dxaOrig="1400" w:dyaOrig="700" w14:anchorId="315D23F8">
          <v:shape id="_x0000_i1758" type="#_x0000_t75" style="width:69.95pt;height:35.3pt" o:ole="">
            <v:imagedata r:id="rId1413" o:title=""/>
          </v:shape>
          <o:OLEObject Type="Embed" ProgID="Equation.DSMT4" ShapeID="_x0000_i1758" DrawAspect="Content" ObjectID="_1693915431" r:id="rId1414"/>
        </w:object>
      </w:r>
      <w:proofErr w:type="gramStart"/>
      <w:r>
        <w:rPr>
          <w:rFonts w:ascii="Times New Roman" w:hAnsi="Times New Roman" w:cs="Times New Roman"/>
          <w:sz w:val="24"/>
          <w:szCs w:val="24"/>
        </w:rPr>
        <w:t xml:space="preserve"> .</w:t>
      </w:r>
      <w:proofErr w:type="gramEnd"/>
    </w:p>
    <w:p w14:paraId="315D1F90"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 xml:space="preserve">В </w:t>
      </w:r>
      <w:proofErr w:type="gramStart"/>
      <w:r>
        <w:rPr>
          <w:rFonts w:ascii="Times New Roman" w:hAnsi="Times New Roman" w:cs="Times New Roman"/>
          <w:sz w:val="24"/>
          <w:szCs w:val="24"/>
        </w:rPr>
        <w:t>итоге</w:t>
      </w:r>
      <w:proofErr w:type="gramEnd"/>
      <w:r>
        <w:rPr>
          <w:rFonts w:ascii="Times New Roman" w:hAnsi="Times New Roman" w:cs="Times New Roman"/>
          <w:sz w:val="24"/>
          <w:szCs w:val="24"/>
        </w:rPr>
        <w:t>, возможны два предельных случая</w:t>
      </w:r>
    </w:p>
    <w:p w14:paraId="315D1F91" w14:textId="77777777" w:rsidR="0056414F" w:rsidRDefault="0056414F" w:rsidP="0056414F">
      <w:pPr>
        <w:pStyle w:val="a3"/>
        <w:numPr>
          <w:ilvl w:val="0"/>
          <w:numId w:val="3"/>
        </w:numPr>
        <w:rPr>
          <w:rFonts w:ascii="Times New Roman" w:hAnsi="Times New Roman" w:cs="Times New Roman"/>
          <w:sz w:val="24"/>
          <w:szCs w:val="24"/>
        </w:rPr>
      </w:pPr>
      <w:r w:rsidRPr="00A20F5D">
        <w:rPr>
          <w:rFonts w:ascii="Times New Roman" w:hAnsi="Times New Roman" w:cs="Times New Roman"/>
          <w:position w:val="-10"/>
          <w:sz w:val="24"/>
          <w:szCs w:val="24"/>
        </w:rPr>
        <w:object w:dxaOrig="980" w:dyaOrig="380" w14:anchorId="315D23F9">
          <v:shape id="_x0000_i1759" type="#_x0000_t75" style="width:48.9pt;height:19pt" o:ole="">
            <v:imagedata r:id="rId1415" o:title=""/>
          </v:shape>
          <o:OLEObject Type="Embed" ProgID="Equation.DSMT4" ShapeID="_x0000_i1759" DrawAspect="Content" ObjectID="_1693915432" r:id="rId1416"/>
        </w:object>
      </w:r>
      <w:r>
        <w:rPr>
          <w:rFonts w:ascii="Times New Roman" w:hAnsi="Times New Roman" w:cs="Times New Roman"/>
          <w:sz w:val="24"/>
          <w:szCs w:val="24"/>
        </w:rPr>
        <w:t xml:space="preserve">, </w:t>
      </w:r>
      <w:r>
        <w:rPr>
          <w:rFonts w:ascii="Times New Roman" w:hAnsi="Times New Roman" w:cs="Times New Roman"/>
          <w:sz w:val="24"/>
          <w:szCs w:val="24"/>
        </w:rPr>
        <w:tab/>
      </w:r>
      <w:r w:rsidRPr="00A20F5D">
        <w:rPr>
          <w:rFonts w:ascii="Times New Roman" w:hAnsi="Times New Roman" w:cs="Times New Roman"/>
          <w:position w:val="-10"/>
          <w:sz w:val="24"/>
          <w:szCs w:val="24"/>
        </w:rPr>
        <w:object w:dxaOrig="740" w:dyaOrig="380" w14:anchorId="315D23FA">
          <v:shape id="_x0000_i1760" type="#_x0000_t75" style="width:36.7pt;height:19pt" o:ole="">
            <v:imagedata r:id="rId1417" o:title=""/>
          </v:shape>
          <o:OLEObject Type="Embed" ProgID="Equation.DSMT4" ShapeID="_x0000_i1760" DrawAspect="Content" ObjectID="_1693915433" r:id="rId1418"/>
        </w:object>
      </w:r>
      <w:r>
        <w:rPr>
          <w:rFonts w:ascii="Times New Roman" w:hAnsi="Times New Roman" w:cs="Times New Roman"/>
          <w:sz w:val="24"/>
          <w:szCs w:val="24"/>
        </w:rPr>
        <w:t xml:space="preserve">, </w:t>
      </w:r>
      <w:r>
        <w:rPr>
          <w:rFonts w:ascii="Times New Roman" w:hAnsi="Times New Roman" w:cs="Times New Roman"/>
          <w:sz w:val="24"/>
          <w:szCs w:val="24"/>
        </w:rPr>
        <w:tab/>
      </w:r>
      <w:r w:rsidRPr="00757E26">
        <w:rPr>
          <w:rFonts w:ascii="Times New Roman" w:hAnsi="Times New Roman" w:cs="Times New Roman"/>
          <w:position w:val="-10"/>
          <w:sz w:val="24"/>
          <w:szCs w:val="24"/>
        </w:rPr>
        <w:object w:dxaOrig="840" w:dyaOrig="380" w14:anchorId="315D23FB">
          <v:shape id="_x0000_i1761" type="#_x0000_t75" style="width:42.1pt;height:19pt" o:ole="">
            <v:imagedata r:id="rId1419" o:title=""/>
          </v:shape>
          <o:OLEObject Type="Embed" ProgID="Equation.DSMT4" ShapeID="_x0000_i1761" DrawAspect="Content" ObjectID="_1693915434" r:id="rId1420"/>
        </w:object>
      </w:r>
      <w:r>
        <w:rPr>
          <w:rFonts w:ascii="Times New Roman" w:hAnsi="Times New Roman" w:cs="Times New Roman"/>
          <w:sz w:val="24"/>
          <w:szCs w:val="24"/>
        </w:rPr>
        <w:t xml:space="preserve">; </w:t>
      </w:r>
    </w:p>
    <w:p w14:paraId="315D1F92" w14:textId="77777777" w:rsidR="0056414F" w:rsidRDefault="0056414F" w:rsidP="0056414F">
      <w:pPr>
        <w:pStyle w:val="a3"/>
        <w:numPr>
          <w:ilvl w:val="0"/>
          <w:numId w:val="3"/>
        </w:numPr>
        <w:rPr>
          <w:rFonts w:ascii="Times New Roman" w:hAnsi="Times New Roman" w:cs="Times New Roman"/>
          <w:sz w:val="24"/>
          <w:szCs w:val="24"/>
        </w:rPr>
      </w:pPr>
      <w:r w:rsidRPr="00A20F5D">
        <w:rPr>
          <w:rFonts w:ascii="Times New Roman" w:hAnsi="Times New Roman" w:cs="Times New Roman"/>
          <w:position w:val="-10"/>
          <w:sz w:val="24"/>
          <w:szCs w:val="24"/>
        </w:rPr>
        <w:object w:dxaOrig="980" w:dyaOrig="380" w14:anchorId="315D23FC">
          <v:shape id="_x0000_i1762" type="#_x0000_t75" style="width:48.9pt;height:19pt" o:ole="">
            <v:imagedata r:id="rId1421" o:title=""/>
          </v:shape>
          <o:OLEObject Type="Embed" ProgID="Equation.DSMT4" ShapeID="_x0000_i1762" DrawAspect="Content" ObjectID="_1693915435" r:id="rId1422"/>
        </w:object>
      </w:r>
      <w:r>
        <w:rPr>
          <w:rFonts w:ascii="Times New Roman" w:hAnsi="Times New Roman" w:cs="Times New Roman"/>
          <w:sz w:val="24"/>
          <w:szCs w:val="24"/>
        </w:rPr>
        <w:t>,</w:t>
      </w:r>
      <w:r>
        <w:rPr>
          <w:rFonts w:ascii="Times New Roman" w:hAnsi="Times New Roman" w:cs="Times New Roman"/>
          <w:sz w:val="24"/>
          <w:szCs w:val="24"/>
        </w:rPr>
        <w:tab/>
      </w:r>
      <w:r w:rsidRPr="00757E26">
        <w:rPr>
          <w:rFonts w:ascii="Times New Roman" w:hAnsi="Times New Roman" w:cs="Times New Roman"/>
          <w:position w:val="-4"/>
          <w:sz w:val="24"/>
          <w:szCs w:val="24"/>
        </w:rPr>
        <w:object w:dxaOrig="680" w:dyaOrig="300" w14:anchorId="315D23FD">
          <v:shape id="_x0000_i1763" type="#_x0000_t75" style="width:33.95pt;height:14.95pt" o:ole="">
            <v:imagedata r:id="rId1423" o:title=""/>
          </v:shape>
          <o:OLEObject Type="Embed" ProgID="Equation.DSMT4" ShapeID="_x0000_i1763" DrawAspect="Content" ObjectID="_1693915436" r:id="rId1424"/>
        </w:object>
      </w:r>
      <w:r>
        <w:rPr>
          <w:rFonts w:ascii="Times New Roman" w:hAnsi="Times New Roman" w:cs="Times New Roman"/>
          <w:sz w:val="24"/>
          <w:szCs w:val="24"/>
        </w:rPr>
        <w:t xml:space="preserve">, </w:t>
      </w:r>
      <w:r>
        <w:rPr>
          <w:rFonts w:ascii="Times New Roman" w:hAnsi="Times New Roman" w:cs="Times New Roman"/>
          <w:sz w:val="24"/>
          <w:szCs w:val="24"/>
        </w:rPr>
        <w:tab/>
      </w:r>
      <w:r w:rsidRPr="00757E26">
        <w:rPr>
          <w:rFonts w:ascii="Times New Roman" w:hAnsi="Times New Roman" w:cs="Times New Roman"/>
          <w:position w:val="-24"/>
          <w:sz w:val="24"/>
          <w:szCs w:val="24"/>
        </w:rPr>
        <w:object w:dxaOrig="940" w:dyaOrig="620" w14:anchorId="315D23FE">
          <v:shape id="_x0000_i1764" type="#_x0000_t75" style="width:46.85pt;height:31.25pt" o:ole="">
            <v:imagedata r:id="rId1425" o:title=""/>
          </v:shape>
          <o:OLEObject Type="Embed" ProgID="Equation.DSMT4" ShapeID="_x0000_i1764" DrawAspect="Content" ObjectID="_1693915437" r:id="rId1426"/>
        </w:object>
      </w:r>
      <w:r>
        <w:rPr>
          <w:rFonts w:ascii="Times New Roman" w:hAnsi="Times New Roman" w:cs="Times New Roman"/>
          <w:sz w:val="24"/>
          <w:szCs w:val="24"/>
        </w:rPr>
        <w:t>.</w:t>
      </w:r>
    </w:p>
    <w:p w14:paraId="315D1F93"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 xml:space="preserve">И учитывая, что </w:t>
      </w:r>
      <w:r w:rsidRPr="00757E26">
        <w:rPr>
          <w:rFonts w:ascii="Times New Roman" w:hAnsi="Times New Roman" w:cs="Times New Roman"/>
          <w:position w:val="-32"/>
          <w:sz w:val="24"/>
          <w:szCs w:val="24"/>
        </w:rPr>
        <w:object w:dxaOrig="1880" w:dyaOrig="760" w14:anchorId="315D23FF">
          <v:shape id="_x0000_i1765" type="#_x0000_t75" style="width:93.75pt;height:38.05pt" o:ole="">
            <v:imagedata r:id="rId1427" o:title=""/>
          </v:shape>
          <o:OLEObject Type="Embed" ProgID="Equation.DSMT4" ShapeID="_x0000_i1765" DrawAspect="Content" ObjectID="_1693915438" r:id="rId1428"/>
        </w:object>
      </w:r>
      <w:r>
        <w:rPr>
          <w:rFonts w:ascii="Times New Roman" w:hAnsi="Times New Roman" w:cs="Times New Roman"/>
          <w:sz w:val="24"/>
          <w:szCs w:val="24"/>
        </w:rPr>
        <w:t xml:space="preserve">, имеем в первом случае </w:t>
      </w:r>
    </w:p>
    <w:p w14:paraId="315D1F94" w14:textId="77777777" w:rsidR="0056414F" w:rsidRDefault="0056414F" w:rsidP="0056414F">
      <w:pPr>
        <w:jc w:val="center"/>
        <w:rPr>
          <w:rFonts w:ascii="Times New Roman" w:hAnsi="Times New Roman" w:cs="Times New Roman"/>
          <w:sz w:val="24"/>
          <w:szCs w:val="24"/>
        </w:rPr>
      </w:pPr>
      <w:r w:rsidRPr="00757E26">
        <w:rPr>
          <w:rFonts w:ascii="Times New Roman" w:hAnsi="Times New Roman" w:cs="Times New Roman"/>
          <w:position w:val="-6"/>
          <w:sz w:val="24"/>
          <w:szCs w:val="24"/>
        </w:rPr>
        <w:object w:dxaOrig="460" w:dyaOrig="279" w14:anchorId="315D2400">
          <v:shape id="_x0000_i1766" type="#_x0000_t75" style="width:23.1pt;height:14.25pt" o:ole="">
            <v:imagedata r:id="rId1429" o:title=""/>
          </v:shape>
          <o:OLEObject Type="Embed" ProgID="Equation.DSMT4" ShapeID="_x0000_i1766" DrawAspect="Content" ObjectID="_1693915439" r:id="rId1430"/>
        </w:object>
      </w:r>
      <w:r>
        <w:rPr>
          <w:rFonts w:ascii="Times New Roman" w:hAnsi="Times New Roman" w:cs="Times New Roman"/>
          <w:sz w:val="24"/>
          <w:szCs w:val="24"/>
        </w:rPr>
        <w:t xml:space="preserve"> ,</w:t>
      </w:r>
    </w:p>
    <w:p w14:paraId="315D1F95"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а во втором</w:t>
      </w:r>
    </w:p>
    <w:p w14:paraId="315D1F96" w14:textId="77777777" w:rsidR="0056414F" w:rsidRDefault="0056414F" w:rsidP="0056414F">
      <w:pPr>
        <w:jc w:val="center"/>
        <w:rPr>
          <w:rFonts w:ascii="Times New Roman" w:hAnsi="Times New Roman" w:cs="Times New Roman"/>
          <w:sz w:val="24"/>
          <w:szCs w:val="24"/>
        </w:rPr>
      </w:pPr>
      <w:r w:rsidRPr="00757E26">
        <w:rPr>
          <w:rFonts w:ascii="Times New Roman" w:hAnsi="Times New Roman" w:cs="Times New Roman"/>
          <w:position w:val="-8"/>
          <w:sz w:val="24"/>
          <w:szCs w:val="24"/>
        </w:rPr>
        <w:object w:dxaOrig="639" w:dyaOrig="360" w14:anchorId="315D2401">
          <v:shape id="_x0000_i1767" type="#_x0000_t75" style="width:31.9pt;height:18.35pt" o:ole="">
            <v:imagedata r:id="rId1431" o:title=""/>
          </v:shape>
          <o:OLEObject Type="Embed" ProgID="Equation.DSMT4" ShapeID="_x0000_i1767" DrawAspect="Content" ObjectID="_1693915440" r:id="rId1432"/>
        </w:object>
      </w:r>
      <w:r>
        <w:rPr>
          <w:rFonts w:ascii="Times New Roman" w:hAnsi="Times New Roman" w:cs="Times New Roman"/>
          <w:sz w:val="24"/>
          <w:szCs w:val="24"/>
        </w:rPr>
        <w:t xml:space="preserve"> .</w:t>
      </w:r>
    </w:p>
    <w:p w14:paraId="315D1F97" w14:textId="69D334CF" w:rsidR="0056414F" w:rsidRPr="00757E26" w:rsidRDefault="0056414F" w:rsidP="0056414F">
      <w:pPr>
        <w:rPr>
          <w:rFonts w:ascii="Times New Roman" w:hAnsi="Times New Roman" w:cs="Times New Roman"/>
          <w:sz w:val="24"/>
          <w:szCs w:val="24"/>
        </w:rPr>
      </w:pPr>
      <w:r>
        <w:rPr>
          <w:rFonts w:ascii="Times New Roman" w:hAnsi="Times New Roman" w:cs="Times New Roman"/>
          <w:sz w:val="24"/>
          <w:szCs w:val="24"/>
        </w:rPr>
        <w:t xml:space="preserve">Заметим, пороговая толщина </w:t>
      </w:r>
      <w:r w:rsidRPr="00757E26">
        <w:rPr>
          <w:rFonts w:ascii="Times New Roman" w:hAnsi="Times New Roman" w:cs="Times New Roman"/>
          <w:position w:val="-10"/>
          <w:sz w:val="24"/>
          <w:szCs w:val="24"/>
        </w:rPr>
        <w:object w:dxaOrig="540" w:dyaOrig="380" w14:anchorId="315D2402">
          <v:shape id="_x0000_i1768" type="#_x0000_t75" style="width:27.15pt;height:19pt" o:ole="">
            <v:imagedata r:id="rId1433" o:title=""/>
          </v:shape>
          <o:OLEObject Type="Embed" ProgID="Equation.DSMT4" ShapeID="_x0000_i1768" DrawAspect="Content" ObjectID="_1693915441" r:id="rId1434"/>
        </w:object>
      </w:r>
      <w:r>
        <w:rPr>
          <w:rFonts w:ascii="Times New Roman" w:hAnsi="Times New Roman" w:cs="Times New Roman"/>
          <w:sz w:val="24"/>
          <w:szCs w:val="24"/>
        </w:rPr>
        <w:t xml:space="preserve">  обычно </w:t>
      </w:r>
      <w:r w:rsidR="0055171D">
        <w:rPr>
          <w:rFonts w:ascii="Times New Roman" w:hAnsi="Times New Roman" w:cs="Times New Roman"/>
          <w:sz w:val="24"/>
          <w:szCs w:val="24"/>
        </w:rPr>
        <w:t xml:space="preserve">меньше либо </w:t>
      </w:r>
      <w:r>
        <w:rPr>
          <w:rFonts w:ascii="Times New Roman" w:hAnsi="Times New Roman" w:cs="Times New Roman"/>
          <w:sz w:val="24"/>
          <w:szCs w:val="24"/>
        </w:rPr>
        <w:t>порядка одного микрона.</w:t>
      </w:r>
      <w:r w:rsidRPr="00757E26">
        <w:rPr>
          <w:rFonts w:ascii="Times New Roman" w:hAnsi="Times New Roman" w:cs="Times New Roman"/>
          <w:sz w:val="24"/>
          <w:szCs w:val="24"/>
        </w:rPr>
        <w:t xml:space="preserve"> </w:t>
      </w:r>
    </w:p>
    <w:p w14:paraId="315D1F98" w14:textId="6090032A" w:rsidR="0056414F" w:rsidRPr="00E2367E" w:rsidRDefault="00E2367E" w:rsidP="0056414F">
      <w:pPr>
        <w:rPr>
          <w:rFonts w:ascii="Times New Roman" w:hAnsi="Times New Roman" w:cs="Times New Roman"/>
          <w:i/>
          <w:sz w:val="24"/>
          <w:szCs w:val="24"/>
        </w:rPr>
      </w:pPr>
      <w:r w:rsidRPr="00E2367E">
        <w:rPr>
          <w:rFonts w:ascii="Times New Roman" w:hAnsi="Times New Roman" w:cs="Times New Roman"/>
          <w:i/>
          <w:sz w:val="24"/>
          <w:szCs w:val="24"/>
        </w:rPr>
        <w:t xml:space="preserve">Задание: найти </w:t>
      </w:r>
      <w:r w:rsidRPr="00E2367E">
        <w:rPr>
          <w:rFonts w:ascii="Times New Roman" w:hAnsi="Times New Roman" w:cs="Times New Roman"/>
          <w:i/>
          <w:position w:val="-10"/>
          <w:sz w:val="24"/>
          <w:szCs w:val="24"/>
        </w:rPr>
        <w:object w:dxaOrig="240" w:dyaOrig="380" w14:anchorId="15772342">
          <v:shape id="_x0000_i1769" type="#_x0000_t75" style="width:12.25pt;height:19pt" o:ole="">
            <v:imagedata r:id="rId1435" o:title=""/>
          </v:shape>
          <o:OLEObject Type="Embed" ProgID="Equation.DSMT4" ShapeID="_x0000_i1769" DrawAspect="Content" ObjectID="_1693915442" r:id="rId1436"/>
        </w:object>
      </w:r>
      <w:r w:rsidRPr="00E2367E">
        <w:rPr>
          <w:rFonts w:ascii="Times New Roman" w:hAnsi="Times New Roman" w:cs="Times New Roman"/>
          <w:i/>
          <w:sz w:val="24"/>
          <w:szCs w:val="24"/>
        </w:rPr>
        <w:t>.</w:t>
      </w:r>
    </w:p>
    <w:p w14:paraId="315D1F99" w14:textId="77777777" w:rsidR="0056414F" w:rsidRPr="00157C79" w:rsidRDefault="0056414F" w:rsidP="0056414F">
      <w:pPr>
        <w:rPr>
          <w:rFonts w:ascii="Times New Roman" w:hAnsi="Times New Roman" w:cs="Times New Roman"/>
          <w:sz w:val="24"/>
          <w:szCs w:val="24"/>
        </w:rPr>
      </w:pPr>
      <w:r w:rsidRPr="00157C79">
        <w:rPr>
          <w:rFonts w:ascii="Times New Roman" w:hAnsi="Times New Roman" w:cs="Times New Roman"/>
          <w:sz w:val="24"/>
          <w:szCs w:val="24"/>
        </w:rPr>
        <w:tab/>
        <w:t>Представляет интерес получить точное решение для движущейся границы между двумя фазами при взаимном проникновении двух компонент</w:t>
      </w:r>
      <w:r>
        <w:rPr>
          <w:rFonts w:ascii="Times New Roman" w:hAnsi="Times New Roman" w:cs="Times New Roman"/>
          <w:sz w:val="24"/>
          <w:szCs w:val="24"/>
        </w:rPr>
        <w:t xml:space="preserve">. Рассмотрим две фазы </w:t>
      </w:r>
      <w:r w:rsidRPr="00A3646E">
        <w:rPr>
          <w:rFonts w:ascii="Times New Roman" w:hAnsi="Times New Roman" w:cs="Times New Roman"/>
          <w:position w:val="-6"/>
          <w:sz w:val="24"/>
          <w:szCs w:val="24"/>
        </w:rPr>
        <w:object w:dxaOrig="240" w:dyaOrig="220" w14:anchorId="315D2403">
          <v:shape id="_x0000_i1770" type="#_x0000_t75" style="width:12.25pt;height:10.85pt" o:ole="">
            <v:imagedata r:id="rId1437" o:title=""/>
          </v:shape>
          <o:OLEObject Type="Embed" ProgID="Equation.DSMT4" ShapeID="_x0000_i1770" DrawAspect="Content" ObjectID="_1693915443" r:id="rId1438"/>
        </w:object>
      </w:r>
      <w:r>
        <w:rPr>
          <w:rFonts w:ascii="Times New Roman" w:hAnsi="Times New Roman" w:cs="Times New Roman"/>
          <w:sz w:val="24"/>
          <w:szCs w:val="24"/>
        </w:rPr>
        <w:t xml:space="preserve"> и </w:t>
      </w:r>
      <w:r w:rsidRPr="00A3646E">
        <w:rPr>
          <w:rFonts w:ascii="Times New Roman" w:hAnsi="Times New Roman" w:cs="Times New Roman"/>
          <w:position w:val="-10"/>
          <w:sz w:val="24"/>
          <w:szCs w:val="24"/>
        </w:rPr>
        <w:object w:dxaOrig="240" w:dyaOrig="320" w14:anchorId="315D2404">
          <v:shape id="_x0000_i1771" type="#_x0000_t75" style="width:12.25pt;height:16.3pt" o:ole="">
            <v:imagedata r:id="rId1439" o:title=""/>
          </v:shape>
          <o:OLEObject Type="Embed" ProgID="Equation.DSMT4" ShapeID="_x0000_i1771" DrawAspect="Content" ObjectID="_1693915444" r:id="rId1440"/>
        </w:object>
      </w:r>
      <w:r>
        <w:rPr>
          <w:rFonts w:ascii="Times New Roman" w:hAnsi="Times New Roman" w:cs="Times New Roman"/>
          <w:sz w:val="24"/>
          <w:szCs w:val="24"/>
        </w:rPr>
        <w:t xml:space="preserve">. Выделим одну компоненту и рассмотрим для нее концентрацию </w:t>
      </w:r>
      <w:r w:rsidRPr="00A3646E">
        <w:rPr>
          <w:rFonts w:ascii="Times New Roman" w:hAnsi="Times New Roman" w:cs="Times New Roman"/>
          <w:position w:val="-6"/>
          <w:sz w:val="24"/>
          <w:szCs w:val="24"/>
        </w:rPr>
        <w:object w:dxaOrig="260" w:dyaOrig="340" w14:anchorId="315D2405">
          <v:shape id="_x0000_i1772" type="#_x0000_t75" style="width:12.9pt;height:17pt" o:ole="">
            <v:imagedata r:id="rId1441" o:title=""/>
          </v:shape>
          <o:OLEObject Type="Embed" ProgID="Equation.DSMT4" ShapeID="_x0000_i1772" DrawAspect="Content" ObjectID="_1693915445" r:id="rId1442"/>
        </w:object>
      </w:r>
      <w:r>
        <w:rPr>
          <w:rFonts w:ascii="Times New Roman" w:hAnsi="Times New Roman" w:cs="Times New Roman"/>
          <w:sz w:val="24"/>
          <w:szCs w:val="24"/>
        </w:rPr>
        <w:t xml:space="preserve">, </w:t>
      </w:r>
      <w:r w:rsidRPr="00A3646E">
        <w:rPr>
          <w:rFonts w:ascii="Times New Roman" w:hAnsi="Times New Roman" w:cs="Times New Roman"/>
          <w:position w:val="-10"/>
          <w:sz w:val="24"/>
          <w:szCs w:val="24"/>
        </w:rPr>
        <w:object w:dxaOrig="800" w:dyaOrig="320" w14:anchorId="315D2406">
          <v:shape id="_x0000_i1773" type="#_x0000_t75" style="width:40.1pt;height:16.3pt" o:ole="">
            <v:imagedata r:id="rId1443" o:title=""/>
          </v:shape>
          <o:OLEObject Type="Embed" ProgID="Equation.DSMT4" ShapeID="_x0000_i1773" DrawAspect="Content" ObjectID="_1693915446" r:id="rId1444"/>
        </w:object>
      </w:r>
      <w:r>
        <w:rPr>
          <w:rFonts w:ascii="Times New Roman" w:hAnsi="Times New Roman" w:cs="Times New Roman"/>
          <w:sz w:val="24"/>
          <w:szCs w:val="24"/>
        </w:rPr>
        <w:t>.</w:t>
      </w:r>
      <w:r w:rsidRPr="00157C79">
        <w:rPr>
          <w:rFonts w:ascii="Times New Roman" w:hAnsi="Times New Roman" w:cs="Times New Roman"/>
          <w:sz w:val="24"/>
          <w:szCs w:val="24"/>
        </w:rPr>
        <w:tab/>
      </w:r>
    </w:p>
    <w:p w14:paraId="315D1F9A" w14:textId="2DAA5E47" w:rsidR="0056414F" w:rsidRDefault="0056414F" w:rsidP="0056414F">
      <w:pPr>
        <w:rPr>
          <w:rFonts w:ascii="Times New Roman" w:hAnsi="Times New Roman" w:cs="Times New Roman"/>
          <w:sz w:val="24"/>
          <w:szCs w:val="24"/>
        </w:rPr>
      </w:pPr>
      <w:r>
        <w:rPr>
          <w:rFonts w:ascii="Times New Roman" w:hAnsi="Times New Roman" w:cs="Times New Roman"/>
          <w:sz w:val="24"/>
          <w:szCs w:val="24"/>
        </w:rPr>
        <w:tab/>
        <w:t>Имеем в каждой из фаз уравнение диффузии</w:t>
      </w:r>
    </w:p>
    <w:p w14:paraId="7BEF92FF" w14:textId="1F1568CC" w:rsidR="00827D00" w:rsidRDefault="00827D00" w:rsidP="00827D00">
      <w:pPr>
        <w:pStyle w:val="MTDisplayEquation"/>
      </w:pPr>
      <w:r>
        <w:tab/>
      </w:r>
      <w:r w:rsidRPr="00B5737E">
        <w:rPr>
          <w:position w:val="-24"/>
        </w:rPr>
        <w:object w:dxaOrig="1480" w:dyaOrig="660" w14:anchorId="4723A95F">
          <v:shape id="_x0000_i1774" type="#_x0000_t75" style="width:73.35pt;height:32.6pt" o:ole="">
            <v:imagedata r:id="rId1445" o:title=""/>
          </v:shape>
          <o:OLEObject Type="Embed" ProgID="Equation.DSMT4" ShapeID="_x0000_i1774" DrawAspect="Content" ObjectID="_1693915447" r:id="rId1446"/>
        </w:object>
      </w:r>
      <w:r>
        <w:t xml:space="preserve">, </w:t>
      </w:r>
      <w:r w:rsidRPr="00A3646E">
        <w:rPr>
          <w:position w:val="-10"/>
        </w:rPr>
        <w:object w:dxaOrig="800" w:dyaOrig="320" w14:anchorId="3E258624">
          <v:shape id="_x0000_i1775" type="#_x0000_t75" style="width:40.1pt;height:16.3pt" o:ole="">
            <v:imagedata r:id="rId1443" o:title=""/>
          </v:shape>
          <o:OLEObject Type="Embed" ProgID="Equation.DSMT4" ShapeID="_x0000_i1775" DrawAspect="Content" ObjectID="_1693915448" r:id="rId14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9" w:name="ZEqnNum259609"/>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1</w:instrText>
        </w:r>
      </w:fldSimple>
      <w:r>
        <w:instrText>)</w:instrText>
      </w:r>
      <w:bookmarkEnd w:id="49"/>
      <w:r>
        <w:fldChar w:fldCharType="end"/>
      </w:r>
    </w:p>
    <w:p w14:paraId="315D1F9C" w14:textId="1362118F" w:rsidR="0056414F" w:rsidRDefault="0056414F" w:rsidP="0056414F">
      <w:pPr>
        <w:rPr>
          <w:rFonts w:ascii="Times New Roman" w:hAnsi="Times New Roman" w:cs="Times New Roman"/>
          <w:sz w:val="24"/>
          <w:szCs w:val="24"/>
        </w:rPr>
      </w:pPr>
      <w:r>
        <w:rPr>
          <w:rFonts w:ascii="Times New Roman" w:hAnsi="Times New Roman" w:cs="Times New Roman"/>
          <w:sz w:val="24"/>
          <w:szCs w:val="24"/>
        </w:rPr>
        <w:t>условиями на границе</w:t>
      </w:r>
    </w:p>
    <w:p w14:paraId="34485E50" w14:textId="667CF31F" w:rsidR="00827D00" w:rsidRDefault="00827D00" w:rsidP="00827D00">
      <w:pPr>
        <w:pStyle w:val="MTDisplayEquation"/>
      </w:pPr>
      <w:r>
        <w:tab/>
      </w:r>
      <w:r w:rsidRPr="009125E4">
        <w:rPr>
          <w:position w:val="-20"/>
        </w:rPr>
        <w:object w:dxaOrig="2460" w:dyaOrig="499" w14:anchorId="0E331BCF">
          <v:shape id="_x0000_i1776" type="#_x0000_t75" style="width:122.95pt;height:25.15pt" o:ole="">
            <v:imagedata r:id="rId1448" o:title=""/>
          </v:shape>
          <o:OLEObject Type="Embed" ProgID="Equation.DSMT4" ShapeID="_x0000_i1776" DrawAspect="Content" ObjectID="_1693915449" r:id="rId14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2</w:instrText>
        </w:r>
      </w:fldSimple>
      <w:r>
        <w:instrText>)</w:instrText>
      </w:r>
      <w:r>
        <w:fldChar w:fldCharType="end"/>
      </w:r>
    </w:p>
    <w:p w14:paraId="6287EA5D" w14:textId="0E3D158D" w:rsidR="00827D00" w:rsidRPr="00827D00" w:rsidRDefault="00827D00" w:rsidP="00827D00">
      <w:pPr>
        <w:pStyle w:val="MTDisplayEquation"/>
      </w:pPr>
      <w:r>
        <w:tab/>
      </w:r>
      <w:r w:rsidRPr="009125E4">
        <w:rPr>
          <w:position w:val="-20"/>
        </w:rPr>
        <w:object w:dxaOrig="2460" w:dyaOrig="499" w14:anchorId="06B19E10">
          <v:shape id="_x0000_i1777" type="#_x0000_t75" style="width:122.95pt;height:25.15pt" o:ole="">
            <v:imagedata r:id="rId1450" o:title=""/>
          </v:shape>
          <o:OLEObject Type="Embed" ProgID="Equation.DSMT4" ShapeID="_x0000_i1777" DrawAspect="Content" ObjectID="_1693915450" r:id="rId145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3</w:instrText>
        </w:r>
      </w:fldSimple>
      <w:r>
        <w:instrText>)</w:instrText>
      </w:r>
      <w:r>
        <w:fldChar w:fldCharType="end"/>
      </w:r>
    </w:p>
    <w:p w14:paraId="315D1F9F" w14:textId="696C5C42" w:rsidR="0056414F" w:rsidRDefault="00827D00" w:rsidP="0056414F">
      <w:pPr>
        <w:rPr>
          <w:rFonts w:ascii="Times New Roman" w:hAnsi="Times New Roman" w:cs="Times New Roman"/>
          <w:sz w:val="24"/>
          <w:szCs w:val="24"/>
        </w:rPr>
      </w:pPr>
      <w:r>
        <w:rPr>
          <w:rFonts w:ascii="Times New Roman" w:hAnsi="Times New Roman" w:cs="Times New Roman"/>
          <w:sz w:val="24"/>
          <w:szCs w:val="24"/>
        </w:rPr>
        <w:t>и</w:t>
      </w:r>
      <w:r w:rsidR="0056414F">
        <w:rPr>
          <w:rFonts w:ascii="Times New Roman" w:hAnsi="Times New Roman" w:cs="Times New Roman"/>
          <w:sz w:val="24"/>
          <w:szCs w:val="24"/>
        </w:rPr>
        <w:t xml:space="preserve"> выражение для скорости</w:t>
      </w:r>
    </w:p>
    <w:p w14:paraId="7D1C3AE5" w14:textId="43507532" w:rsidR="00827D00" w:rsidRDefault="00827D00" w:rsidP="00827D00">
      <w:pPr>
        <w:pStyle w:val="MTDisplayEquation"/>
      </w:pPr>
      <w:r>
        <w:tab/>
      </w:r>
      <w:r w:rsidRPr="00B5737E">
        <w:rPr>
          <w:position w:val="-34"/>
        </w:rPr>
        <w:object w:dxaOrig="3840" w:dyaOrig="800" w14:anchorId="76A7B321">
          <v:shape id="_x0000_i1778" type="#_x0000_t75" style="width:191.55pt;height:39.4pt" o:ole="">
            <v:imagedata r:id="rId1452" o:title=""/>
          </v:shape>
          <o:OLEObject Type="Embed" ProgID="Equation.DSMT4" ShapeID="_x0000_i1778" DrawAspect="Content" ObjectID="_1693915451" r:id="rId14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0" w:name="ZEqnNum428425"/>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4</w:instrText>
        </w:r>
      </w:fldSimple>
      <w:r>
        <w:instrText>)</w:instrText>
      </w:r>
      <w:bookmarkEnd w:id="50"/>
      <w:r>
        <w:fldChar w:fldCharType="end"/>
      </w:r>
    </w:p>
    <w:p w14:paraId="315D1FA1" w14:textId="77777777" w:rsidR="0056414F" w:rsidRDefault="0056414F" w:rsidP="0056414F">
      <w:pPr>
        <w:rPr>
          <w:rFonts w:ascii="Times New Roman" w:hAnsi="Times New Roman" w:cs="Times New Roman"/>
          <w:sz w:val="24"/>
          <w:szCs w:val="24"/>
        </w:rPr>
      </w:pPr>
      <w:r>
        <w:rPr>
          <w:rFonts w:ascii="Times New Roman" w:hAnsi="Times New Roman" w:cs="Times New Roman"/>
          <w:sz w:val="24"/>
          <w:szCs w:val="24"/>
        </w:rPr>
        <w:t>Здесь рассматривается случай, когда обе фазы имеют одинаковую плотность.</w:t>
      </w:r>
    </w:p>
    <w:p w14:paraId="315D1FA2" w14:textId="77777777"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ab/>
        <w:t>Ищем решение в автомодельном виде. Автомодельное решение – это решение, которое с течением времени переходит само в себя при соответствующем масштабировании пространственной переменной.</w:t>
      </w:r>
    </w:p>
    <w:p w14:paraId="315D1FA3" w14:textId="4C6A9C85" w:rsidR="0056414F" w:rsidRDefault="00827D00" w:rsidP="0056414F">
      <w:pPr>
        <w:rPr>
          <w:rFonts w:ascii="Times New Roman" w:hAnsi="Times New Roman" w:cs="Times New Roman"/>
          <w:sz w:val="24"/>
          <w:szCs w:val="24"/>
        </w:rPr>
      </w:pPr>
      <w:r>
        <w:rPr>
          <w:rFonts w:ascii="Times New Roman" w:hAnsi="Times New Roman" w:cs="Times New Roman"/>
          <w:sz w:val="24"/>
          <w:szCs w:val="24"/>
        </w:rPr>
        <w:lastRenderedPageBreak/>
        <w:tab/>
      </w:r>
      <w:r w:rsidR="0056414F">
        <w:rPr>
          <w:rFonts w:ascii="Times New Roman" w:hAnsi="Times New Roman" w:cs="Times New Roman"/>
          <w:sz w:val="24"/>
          <w:szCs w:val="24"/>
        </w:rPr>
        <w:t>Введем новую (автомодельную) переменную (свою для каждой из областей)</w:t>
      </w:r>
    </w:p>
    <w:p w14:paraId="023BCAF8" w14:textId="4C394721" w:rsidR="00827D00" w:rsidRDefault="00827D00" w:rsidP="00827D00">
      <w:pPr>
        <w:pStyle w:val="MTDisplayEquation"/>
      </w:pPr>
      <w:r>
        <w:tab/>
      </w:r>
      <w:r w:rsidRPr="00012B8B">
        <w:rPr>
          <w:position w:val="-32"/>
        </w:rPr>
        <w:object w:dxaOrig="1160" w:dyaOrig="700" w14:anchorId="6C278FA5">
          <v:shape id="_x0000_i1779" type="#_x0000_t75" style="width:58.4pt;height:35.3pt" o:ole="">
            <v:imagedata r:id="rId1454" o:title=""/>
          </v:shape>
          <o:OLEObject Type="Embed" ProgID="Equation.DSMT4" ShapeID="_x0000_i1779" DrawAspect="Content" ObjectID="_1693915452" r:id="rId145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5</w:instrText>
        </w:r>
      </w:fldSimple>
      <w:r>
        <w:instrText>)</w:instrText>
      </w:r>
      <w:r>
        <w:fldChar w:fldCharType="end"/>
      </w:r>
    </w:p>
    <w:p w14:paraId="315D1FA5" w14:textId="07774DC3" w:rsidR="0056414F" w:rsidRDefault="0056414F" w:rsidP="0056414F">
      <w:pPr>
        <w:rPr>
          <w:rFonts w:ascii="Times New Roman" w:hAnsi="Times New Roman" w:cs="Times New Roman"/>
          <w:sz w:val="24"/>
          <w:szCs w:val="24"/>
        </w:rPr>
      </w:pPr>
      <w:r>
        <w:rPr>
          <w:rFonts w:ascii="Times New Roman" w:hAnsi="Times New Roman" w:cs="Times New Roman"/>
          <w:sz w:val="24"/>
          <w:szCs w:val="24"/>
        </w:rPr>
        <w:t>Уравнение</w:t>
      </w:r>
      <w:r w:rsidR="00827D00">
        <w:rPr>
          <w:rFonts w:ascii="Times New Roman" w:hAnsi="Times New Roman" w:cs="Times New Roman"/>
          <w:sz w:val="24"/>
          <w:szCs w:val="24"/>
        </w:rPr>
        <w:t xml:space="preserve"> </w:t>
      </w:r>
      <w:r w:rsidR="00827D00">
        <w:rPr>
          <w:rFonts w:ascii="Times New Roman" w:hAnsi="Times New Roman" w:cs="Times New Roman"/>
          <w:sz w:val="24"/>
          <w:szCs w:val="24"/>
        </w:rPr>
        <w:fldChar w:fldCharType="begin"/>
      </w:r>
      <w:r w:rsidR="00827D00">
        <w:rPr>
          <w:rFonts w:ascii="Times New Roman" w:hAnsi="Times New Roman" w:cs="Times New Roman"/>
          <w:sz w:val="24"/>
          <w:szCs w:val="24"/>
        </w:rPr>
        <w:instrText xml:space="preserve"> GOTOBUTTON ZEqnNum259609  \* MERGEFORMAT </w:instrText>
      </w:r>
      <w:r w:rsidR="00827D00">
        <w:rPr>
          <w:rFonts w:ascii="Times New Roman" w:hAnsi="Times New Roman" w:cs="Times New Roman"/>
          <w:sz w:val="24"/>
          <w:szCs w:val="24"/>
        </w:rPr>
        <w:fldChar w:fldCharType="begin"/>
      </w:r>
      <w:r w:rsidR="00827D00">
        <w:rPr>
          <w:rFonts w:ascii="Times New Roman" w:hAnsi="Times New Roman" w:cs="Times New Roman"/>
          <w:sz w:val="24"/>
          <w:szCs w:val="24"/>
        </w:rPr>
        <w:instrText xml:space="preserve"> REF ZEqnNum259609 \* Charformat \! \* MERGEFORMAT </w:instrText>
      </w:r>
      <w:r w:rsidR="00827D00">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(11.1)</w:instrText>
      </w:r>
      <w:r w:rsidR="00827D00">
        <w:rPr>
          <w:rFonts w:ascii="Times New Roman" w:hAnsi="Times New Roman" w:cs="Times New Roman"/>
          <w:sz w:val="24"/>
          <w:szCs w:val="24"/>
        </w:rPr>
        <w:fldChar w:fldCharType="end"/>
      </w:r>
      <w:r w:rsidR="00827D00">
        <w:rPr>
          <w:rFonts w:ascii="Times New Roman" w:hAnsi="Times New Roman" w:cs="Times New Roman"/>
          <w:sz w:val="24"/>
          <w:szCs w:val="24"/>
        </w:rPr>
        <w:fldChar w:fldCharType="end"/>
      </w:r>
      <w:r w:rsidR="00827D00">
        <w:rPr>
          <w:rFonts w:ascii="Times New Roman" w:hAnsi="Times New Roman" w:cs="Times New Roman"/>
          <w:sz w:val="24"/>
          <w:szCs w:val="24"/>
        </w:rPr>
        <w:t xml:space="preserve"> </w:t>
      </w:r>
      <w:r>
        <w:rPr>
          <w:rFonts w:ascii="Times New Roman" w:hAnsi="Times New Roman" w:cs="Times New Roman"/>
          <w:sz w:val="24"/>
          <w:szCs w:val="24"/>
        </w:rPr>
        <w:t xml:space="preserve"> примет вид</w:t>
      </w:r>
    </w:p>
    <w:p w14:paraId="06EEDD27" w14:textId="14D47E82" w:rsidR="00827D00" w:rsidRDefault="00827D00" w:rsidP="00827D00">
      <w:pPr>
        <w:pStyle w:val="MTDisplayEquation"/>
      </w:pPr>
      <w:r>
        <w:tab/>
      </w:r>
      <w:r w:rsidRPr="00A57D47">
        <w:rPr>
          <w:position w:val="-30"/>
        </w:rPr>
        <w:object w:dxaOrig="1600" w:dyaOrig="720" w14:anchorId="37E5379C">
          <v:shape id="_x0000_i1780" type="#_x0000_t75" style="width:80.15pt;height:36pt" o:ole="">
            <v:imagedata r:id="rId1456" o:title=""/>
          </v:shape>
          <o:OLEObject Type="Embed" ProgID="Equation.DSMT4" ShapeID="_x0000_i1780" DrawAspect="Content" ObjectID="_1693915453" r:id="rId145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1" w:name="ZEqnNum702153"/>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6</w:instrText>
        </w:r>
      </w:fldSimple>
      <w:r>
        <w:instrText>)</w:instrText>
      </w:r>
      <w:bookmarkEnd w:id="51"/>
      <w:r>
        <w:fldChar w:fldCharType="end"/>
      </w:r>
    </w:p>
    <w:p w14:paraId="315D1FA7" w14:textId="105F669E" w:rsidR="0056414F" w:rsidRDefault="00827D00" w:rsidP="00827D00">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Решение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ZEqnNum702153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ZEqnNum702153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(11.6)</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6414F">
        <w:rPr>
          <w:rFonts w:ascii="Times New Roman" w:hAnsi="Times New Roman" w:cs="Times New Roman"/>
          <w:sz w:val="24"/>
          <w:szCs w:val="24"/>
        </w:rPr>
        <w:t xml:space="preserve">выражается через функцию </w:t>
      </w:r>
      <w:r w:rsidR="0056414F" w:rsidRPr="00012B8B">
        <w:rPr>
          <w:rFonts w:ascii="Times New Roman" w:hAnsi="Times New Roman" w:cs="Times New Roman"/>
          <w:position w:val="-32"/>
          <w:sz w:val="24"/>
          <w:szCs w:val="24"/>
        </w:rPr>
        <w:object w:dxaOrig="2100" w:dyaOrig="760" w14:anchorId="315D240E">
          <v:shape id="_x0000_i1781" type="#_x0000_t75" style="width:104.6pt;height:38.7pt" o:ole="">
            <v:imagedata r:id="rId1458" o:title=""/>
          </v:shape>
          <o:OLEObject Type="Embed" ProgID="Equation.DSMT4" ShapeID="_x0000_i1781" DrawAspect="Content" ObjectID="_1693915454" r:id="rId1459"/>
        </w:object>
      </w:r>
      <w:r w:rsidR="0056414F">
        <w:rPr>
          <w:rFonts w:ascii="Times New Roman" w:hAnsi="Times New Roman" w:cs="Times New Roman"/>
          <w:sz w:val="24"/>
          <w:szCs w:val="24"/>
        </w:rPr>
        <w:t xml:space="preserve">. Решение в областях </w:t>
      </w:r>
      <w:r w:rsidR="0056414F" w:rsidRPr="00A3646E">
        <w:rPr>
          <w:rFonts w:ascii="Times New Roman" w:hAnsi="Times New Roman" w:cs="Times New Roman"/>
          <w:position w:val="-6"/>
          <w:sz w:val="24"/>
          <w:szCs w:val="24"/>
        </w:rPr>
        <w:object w:dxaOrig="240" w:dyaOrig="220" w14:anchorId="315D240F">
          <v:shape id="_x0000_i1782" type="#_x0000_t75" style="width:12.25pt;height:10.85pt" o:ole="">
            <v:imagedata r:id="rId1437" o:title=""/>
          </v:shape>
          <o:OLEObject Type="Embed" ProgID="Equation.DSMT4" ShapeID="_x0000_i1782" DrawAspect="Content" ObjectID="_1693915455" r:id="rId1460"/>
        </w:object>
      </w:r>
      <w:r w:rsidR="0056414F">
        <w:rPr>
          <w:rFonts w:ascii="Times New Roman" w:hAnsi="Times New Roman" w:cs="Times New Roman"/>
          <w:sz w:val="24"/>
          <w:szCs w:val="24"/>
        </w:rPr>
        <w:t xml:space="preserve"> и </w:t>
      </w:r>
      <w:r w:rsidR="0056414F" w:rsidRPr="00A3646E">
        <w:rPr>
          <w:rFonts w:ascii="Times New Roman" w:hAnsi="Times New Roman" w:cs="Times New Roman"/>
          <w:position w:val="-10"/>
          <w:sz w:val="24"/>
          <w:szCs w:val="24"/>
        </w:rPr>
        <w:object w:dxaOrig="240" w:dyaOrig="320" w14:anchorId="315D2410">
          <v:shape id="_x0000_i1783" type="#_x0000_t75" style="width:12.25pt;height:16.3pt" o:ole="">
            <v:imagedata r:id="rId1439" o:title=""/>
          </v:shape>
          <o:OLEObject Type="Embed" ProgID="Equation.DSMT4" ShapeID="_x0000_i1783" DrawAspect="Content" ObjectID="_1693915456" r:id="rId1461"/>
        </w:object>
      </w:r>
      <w:r w:rsidR="0056414F">
        <w:rPr>
          <w:rFonts w:ascii="Times New Roman" w:hAnsi="Times New Roman" w:cs="Times New Roman"/>
          <w:sz w:val="24"/>
          <w:szCs w:val="24"/>
        </w:rPr>
        <w:t xml:space="preserve"> удобно представить в виде:</w:t>
      </w:r>
    </w:p>
    <w:p w14:paraId="36F08820" w14:textId="50850C30" w:rsidR="00827D00" w:rsidRDefault="00827D00" w:rsidP="00827D00">
      <w:pPr>
        <w:pStyle w:val="MTDisplayEquation"/>
      </w:pPr>
      <w:r>
        <w:tab/>
      </w:r>
      <w:r w:rsidRPr="00E31076">
        <w:rPr>
          <w:position w:val="-34"/>
        </w:rPr>
        <w:object w:dxaOrig="3140" w:dyaOrig="800" w14:anchorId="4F22374F">
          <v:shape id="_x0000_i1784" type="#_x0000_t75" style="width:157.6pt;height:39.4pt" o:ole="">
            <v:imagedata r:id="rId1462" o:title=""/>
          </v:shape>
          <o:OLEObject Type="Embed" ProgID="Equation.DSMT4" ShapeID="_x0000_i1784" DrawAspect="Content" ObjectID="_1693915457" r:id="rId146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7</w:instrText>
        </w:r>
      </w:fldSimple>
      <w:r>
        <w:instrText>)</w:instrText>
      </w:r>
      <w:r>
        <w:fldChar w:fldCharType="end"/>
      </w:r>
    </w:p>
    <w:p w14:paraId="1B317AE9" w14:textId="75EFEF2B" w:rsidR="00827D00" w:rsidRPr="00827D00" w:rsidRDefault="00827D00" w:rsidP="00827D00">
      <w:pPr>
        <w:pStyle w:val="MTDisplayEquation"/>
      </w:pPr>
      <w:r>
        <w:tab/>
      </w:r>
      <w:r w:rsidRPr="00E31076">
        <w:rPr>
          <w:position w:val="-34"/>
        </w:rPr>
        <w:object w:dxaOrig="3159" w:dyaOrig="800" w14:anchorId="33FB6E0C">
          <v:shape id="_x0000_i1785" type="#_x0000_t75" style="width:157.6pt;height:39.4pt" o:ole="">
            <v:imagedata r:id="rId1464" o:title=""/>
          </v:shape>
          <o:OLEObject Type="Embed" ProgID="Equation.DSMT4" ShapeID="_x0000_i1785" DrawAspect="Content" ObjectID="_1693915458" r:id="rId146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8</w:instrText>
        </w:r>
      </w:fldSimple>
      <w:r>
        <w:instrText>)</w:instrText>
      </w:r>
      <w:r>
        <w:fldChar w:fldCharType="end"/>
      </w:r>
    </w:p>
    <w:p w14:paraId="315D1FAA" w14:textId="5ED8A6DA" w:rsidR="0056414F" w:rsidRDefault="00827D00"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Положение границы также будем искать в автомодельном виде</w:t>
      </w:r>
    </w:p>
    <w:p w14:paraId="3885ECBC" w14:textId="5A9C337C" w:rsidR="00827D00" w:rsidRDefault="00827D00" w:rsidP="00827D00">
      <w:pPr>
        <w:pStyle w:val="MTDisplayEquation"/>
      </w:pPr>
      <w:r>
        <w:tab/>
      </w:r>
      <w:r w:rsidRPr="00E31076">
        <w:rPr>
          <w:position w:val="-12"/>
        </w:rPr>
        <w:object w:dxaOrig="1780" w:dyaOrig="440" w14:anchorId="59FA814C">
          <v:shape id="_x0000_i1786" type="#_x0000_t75" style="width:89.65pt;height:21.75pt" o:ole="">
            <v:imagedata r:id="rId1466" o:title=""/>
          </v:shape>
          <o:OLEObject Type="Embed" ProgID="Equation.DSMT4" ShapeID="_x0000_i1786" DrawAspect="Content" ObjectID="_1693915459" r:id="rId146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11</w:instrText>
        </w:r>
      </w:fldSimple>
      <w:r>
        <w:instrText>.</w:instrText>
      </w:r>
      <w:fldSimple w:instr=" SEQ MTEqn \c \* Arabic \* MERGEFORMAT ">
        <w:r w:rsidR="00E307AC">
          <w:rPr>
            <w:noProof/>
          </w:rPr>
          <w:instrText>9</w:instrText>
        </w:r>
      </w:fldSimple>
      <w:r>
        <w:instrText>)</w:instrText>
      </w:r>
      <w:r>
        <w:fldChar w:fldCharType="end"/>
      </w:r>
    </w:p>
    <w:p w14:paraId="315D1FAC" w14:textId="356FEF5E" w:rsidR="0056414F" w:rsidRDefault="00827D00"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Подстановка граничных условий дает</w:t>
      </w:r>
    </w:p>
    <w:p w14:paraId="315D1FAD" w14:textId="77777777" w:rsidR="0056414F" w:rsidRPr="0046212B" w:rsidRDefault="0056414F" w:rsidP="00827D00">
      <w:pPr>
        <w:jc w:val="center"/>
        <w:rPr>
          <w:rFonts w:ascii="Times New Roman" w:hAnsi="Times New Roman" w:cs="Times New Roman"/>
          <w:sz w:val="24"/>
          <w:szCs w:val="24"/>
        </w:rPr>
      </w:pPr>
      <w:r w:rsidRPr="00E31076">
        <w:rPr>
          <w:rFonts w:ascii="Times New Roman" w:hAnsi="Times New Roman" w:cs="Times New Roman"/>
          <w:position w:val="-14"/>
          <w:sz w:val="24"/>
          <w:szCs w:val="24"/>
        </w:rPr>
        <w:object w:dxaOrig="1560" w:dyaOrig="380" w14:anchorId="315D2414">
          <v:shape id="_x0000_i1787" type="#_x0000_t75" style="width:78.1pt;height:18.35pt" o:ole="">
            <v:imagedata r:id="rId1468" o:title=""/>
          </v:shape>
          <o:OLEObject Type="Embed" ProgID="Equation.DSMT4" ShapeID="_x0000_i1787" DrawAspect="Content" ObjectID="_1693915460" r:id="rId1469"/>
        </w:object>
      </w:r>
      <w:r>
        <w:rPr>
          <w:rFonts w:ascii="Times New Roman" w:hAnsi="Times New Roman" w:cs="Times New Roman"/>
          <w:sz w:val="24"/>
          <w:szCs w:val="24"/>
        </w:rPr>
        <w:t>,</w:t>
      </w:r>
    </w:p>
    <w:p w14:paraId="315D1FAE" w14:textId="77777777" w:rsidR="0056414F" w:rsidRDefault="0056414F" w:rsidP="00827D00">
      <w:pPr>
        <w:jc w:val="center"/>
        <w:rPr>
          <w:rFonts w:ascii="Times New Roman" w:hAnsi="Times New Roman" w:cs="Times New Roman"/>
          <w:sz w:val="24"/>
          <w:szCs w:val="24"/>
        </w:rPr>
      </w:pPr>
      <w:r w:rsidRPr="00631D88">
        <w:rPr>
          <w:rFonts w:ascii="Times New Roman" w:hAnsi="Times New Roman" w:cs="Times New Roman"/>
          <w:position w:val="-28"/>
          <w:sz w:val="24"/>
          <w:szCs w:val="24"/>
        </w:rPr>
        <w:object w:dxaOrig="1520" w:dyaOrig="660" w14:anchorId="315D2415">
          <v:shape id="_x0000_i1788" type="#_x0000_t75" style="width:76.1pt;height:32.6pt" o:ole="">
            <v:imagedata r:id="rId1470" o:title=""/>
          </v:shape>
          <o:OLEObject Type="Embed" ProgID="Equation.DSMT4" ShapeID="_x0000_i1788" DrawAspect="Content" ObjectID="_1693915461" r:id="rId1471"/>
        </w:object>
      </w:r>
      <w:r>
        <w:rPr>
          <w:rFonts w:ascii="Times New Roman" w:hAnsi="Times New Roman" w:cs="Times New Roman"/>
          <w:sz w:val="24"/>
          <w:szCs w:val="24"/>
        </w:rPr>
        <w:t xml:space="preserve"> ,</w:t>
      </w:r>
    </w:p>
    <w:p w14:paraId="315D1FAF" w14:textId="77777777" w:rsidR="0056414F" w:rsidRDefault="0056414F" w:rsidP="00827D00">
      <w:pPr>
        <w:jc w:val="center"/>
        <w:rPr>
          <w:rFonts w:ascii="Times New Roman" w:hAnsi="Times New Roman" w:cs="Times New Roman"/>
          <w:sz w:val="24"/>
          <w:szCs w:val="24"/>
        </w:rPr>
      </w:pPr>
      <w:r w:rsidRPr="00631D88">
        <w:rPr>
          <w:rFonts w:ascii="Times New Roman" w:hAnsi="Times New Roman" w:cs="Times New Roman"/>
          <w:position w:val="-76"/>
          <w:sz w:val="24"/>
          <w:szCs w:val="24"/>
        </w:rPr>
        <w:object w:dxaOrig="2140" w:dyaOrig="1140" w14:anchorId="315D2416">
          <v:shape id="_x0000_i1789" type="#_x0000_t75" style="width:107.3pt;height:57.05pt" o:ole="">
            <v:imagedata r:id="rId1472" o:title=""/>
          </v:shape>
          <o:OLEObject Type="Embed" ProgID="Equation.DSMT4" ShapeID="_x0000_i1789" DrawAspect="Content" ObjectID="_1693915462" r:id="rId1473"/>
        </w:object>
      </w:r>
      <w:r>
        <w:rPr>
          <w:rFonts w:ascii="Times New Roman" w:hAnsi="Times New Roman" w:cs="Times New Roman"/>
          <w:sz w:val="24"/>
          <w:szCs w:val="24"/>
        </w:rPr>
        <w:t>,</w:t>
      </w:r>
    </w:p>
    <w:p w14:paraId="315D1FB0" w14:textId="080215F2" w:rsidR="0056414F" w:rsidRDefault="00827D00" w:rsidP="0056414F">
      <w:pPr>
        <w:tabs>
          <w:tab w:val="left" w:pos="2269"/>
        </w:tabs>
        <w:jc w:val="both"/>
        <w:rPr>
          <w:rFonts w:ascii="Times New Roman" w:hAnsi="Times New Roman" w:cs="Times New Roman"/>
          <w:sz w:val="24"/>
          <w:szCs w:val="24"/>
        </w:rPr>
      </w:pPr>
      <w:r>
        <w:rPr>
          <w:rFonts w:ascii="Times New Roman" w:hAnsi="Times New Roman" w:cs="Times New Roman"/>
          <w:sz w:val="24"/>
          <w:szCs w:val="24"/>
        </w:rPr>
        <w:t>г</w:t>
      </w:r>
      <w:r w:rsidR="0056414F">
        <w:rPr>
          <w:rFonts w:ascii="Times New Roman" w:hAnsi="Times New Roman" w:cs="Times New Roman"/>
          <w:sz w:val="24"/>
          <w:szCs w:val="24"/>
        </w:rPr>
        <w:t xml:space="preserve">де </w:t>
      </w:r>
      <w:r w:rsidR="0056414F" w:rsidRPr="00631D88">
        <w:rPr>
          <w:rFonts w:ascii="Times New Roman" w:hAnsi="Times New Roman" w:cs="Times New Roman"/>
          <w:position w:val="-12"/>
          <w:sz w:val="24"/>
          <w:szCs w:val="24"/>
        </w:rPr>
        <w:object w:dxaOrig="240" w:dyaOrig="360" w14:anchorId="315D2417">
          <v:shape id="_x0000_i1790" type="#_x0000_t75" style="width:11.55pt;height:18.35pt" o:ole="">
            <v:imagedata r:id="rId1474" o:title=""/>
          </v:shape>
          <o:OLEObject Type="Embed" ProgID="Equation.DSMT4" ShapeID="_x0000_i1790" DrawAspect="Content" ObjectID="_1693915463" r:id="rId1475"/>
        </w:object>
      </w:r>
      <w:r w:rsidR="0056414F">
        <w:rPr>
          <w:rFonts w:ascii="Times New Roman" w:hAnsi="Times New Roman" w:cs="Times New Roman"/>
          <w:sz w:val="24"/>
          <w:szCs w:val="24"/>
        </w:rPr>
        <w:t xml:space="preserve"> и </w:t>
      </w:r>
      <w:r w:rsidR="0056414F" w:rsidRPr="00631D88">
        <w:rPr>
          <w:rFonts w:ascii="Times New Roman" w:hAnsi="Times New Roman" w:cs="Times New Roman"/>
          <w:position w:val="-12"/>
          <w:sz w:val="24"/>
          <w:szCs w:val="24"/>
        </w:rPr>
        <w:object w:dxaOrig="260" w:dyaOrig="360" w14:anchorId="315D2418">
          <v:shape id="_x0000_i1791" type="#_x0000_t75" style="width:12.25pt;height:18.35pt" o:ole="">
            <v:imagedata r:id="rId1476" o:title=""/>
          </v:shape>
          <o:OLEObject Type="Embed" ProgID="Equation.DSMT4" ShapeID="_x0000_i1791" DrawAspect="Content" ObjectID="_1693915464" r:id="rId1477"/>
        </w:object>
      </w:r>
      <w:r w:rsidR="0056414F">
        <w:rPr>
          <w:rFonts w:ascii="Times New Roman" w:hAnsi="Times New Roman" w:cs="Times New Roman"/>
          <w:sz w:val="24"/>
          <w:szCs w:val="24"/>
        </w:rPr>
        <w:t xml:space="preserve"> - граничные значения. Подставляя градиенты концентраций на границе в выражение для скорости</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ZEqnNum428425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ZEqnNum428425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(11.4)</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56414F">
        <w:rPr>
          <w:rFonts w:ascii="Times New Roman" w:hAnsi="Times New Roman" w:cs="Times New Roman"/>
          <w:sz w:val="24"/>
          <w:szCs w:val="24"/>
        </w:rPr>
        <w:t xml:space="preserve">, и учитывая, что </w:t>
      </w:r>
      <w:r w:rsidRPr="00631D88">
        <w:rPr>
          <w:rFonts w:ascii="Times New Roman" w:hAnsi="Times New Roman" w:cs="Times New Roman"/>
          <w:position w:val="-24"/>
          <w:sz w:val="24"/>
          <w:szCs w:val="24"/>
        </w:rPr>
        <w:object w:dxaOrig="1400" w:dyaOrig="700" w14:anchorId="315D2419">
          <v:shape id="_x0000_i1792" type="#_x0000_t75" style="width:69.3pt;height:35.3pt" o:ole="">
            <v:imagedata r:id="rId1478" o:title=""/>
          </v:shape>
          <o:OLEObject Type="Embed" ProgID="Equation.DSMT4" ShapeID="_x0000_i1792" DrawAspect="Content" ObjectID="_1693915465" r:id="rId1479"/>
        </w:object>
      </w:r>
      <w:r w:rsidR="0056414F">
        <w:rPr>
          <w:rFonts w:ascii="Times New Roman" w:hAnsi="Times New Roman" w:cs="Times New Roman"/>
          <w:sz w:val="24"/>
          <w:szCs w:val="24"/>
        </w:rPr>
        <w:t xml:space="preserve">, окончательно </w:t>
      </w:r>
      <w:proofErr w:type="gramStart"/>
      <w:r w:rsidR="0056414F">
        <w:rPr>
          <w:rFonts w:ascii="Times New Roman" w:hAnsi="Times New Roman" w:cs="Times New Roman"/>
          <w:sz w:val="24"/>
          <w:szCs w:val="24"/>
        </w:rPr>
        <w:t>для</w:t>
      </w:r>
      <w:proofErr w:type="gramEnd"/>
      <w:r w:rsidR="0056414F">
        <w:rPr>
          <w:rFonts w:ascii="Times New Roman" w:hAnsi="Times New Roman" w:cs="Times New Roman"/>
          <w:sz w:val="24"/>
          <w:szCs w:val="24"/>
        </w:rPr>
        <w:t xml:space="preserve"> </w:t>
      </w:r>
      <w:r w:rsidR="0056414F" w:rsidRPr="00A3646E">
        <w:rPr>
          <w:rFonts w:ascii="Times New Roman" w:hAnsi="Times New Roman" w:cs="Times New Roman"/>
          <w:position w:val="-10"/>
          <w:sz w:val="24"/>
          <w:szCs w:val="24"/>
        </w:rPr>
        <w:object w:dxaOrig="200" w:dyaOrig="320" w14:anchorId="315D241A">
          <v:shape id="_x0000_i1793" type="#_x0000_t75" style="width:10.2pt;height:16.3pt" o:ole="">
            <v:imagedata r:id="rId1480" o:title=""/>
          </v:shape>
          <o:OLEObject Type="Embed" ProgID="Equation.DSMT4" ShapeID="_x0000_i1793" DrawAspect="Content" ObjectID="_1693915466" r:id="rId1481"/>
        </w:object>
      </w:r>
      <w:r w:rsidR="0056414F">
        <w:rPr>
          <w:rFonts w:ascii="Times New Roman" w:hAnsi="Times New Roman" w:cs="Times New Roman"/>
          <w:sz w:val="24"/>
          <w:szCs w:val="24"/>
        </w:rPr>
        <w:t xml:space="preserve">  получаем выражение …</w:t>
      </w:r>
    </w:p>
    <w:p w14:paraId="315D1FB1" w14:textId="77777777" w:rsidR="0056414F" w:rsidRPr="00A3646E" w:rsidRDefault="0056414F" w:rsidP="0056414F">
      <w:pPr>
        <w:tabs>
          <w:tab w:val="left" w:pos="2269"/>
        </w:tabs>
        <w:jc w:val="both"/>
        <w:rPr>
          <w:rFonts w:ascii="Times New Roman" w:hAnsi="Times New Roman" w:cs="Times New Roman"/>
          <w:i/>
          <w:sz w:val="24"/>
          <w:szCs w:val="24"/>
        </w:rPr>
      </w:pPr>
      <w:r w:rsidRPr="00D94679">
        <w:rPr>
          <w:rFonts w:ascii="Times New Roman" w:hAnsi="Times New Roman" w:cs="Times New Roman"/>
          <w:i/>
          <w:sz w:val="24"/>
          <w:szCs w:val="24"/>
        </w:rPr>
        <w:t xml:space="preserve">Задание: получить окончательное </w:t>
      </w:r>
      <w:r w:rsidRPr="00A3646E">
        <w:rPr>
          <w:rFonts w:ascii="Times New Roman" w:hAnsi="Times New Roman" w:cs="Times New Roman"/>
          <w:i/>
          <w:sz w:val="24"/>
          <w:szCs w:val="24"/>
        </w:rPr>
        <w:t xml:space="preserve">выражение </w:t>
      </w:r>
      <w:proofErr w:type="gramStart"/>
      <w:r w:rsidRPr="00A3646E">
        <w:rPr>
          <w:rFonts w:ascii="Times New Roman" w:hAnsi="Times New Roman" w:cs="Times New Roman"/>
          <w:i/>
          <w:sz w:val="24"/>
          <w:szCs w:val="24"/>
        </w:rPr>
        <w:t>для</w:t>
      </w:r>
      <w:proofErr w:type="gramEnd"/>
      <w:r w:rsidRPr="00A3646E">
        <w:rPr>
          <w:rFonts w:ascii="Times New Roman" w:hAnsi="Times New Roman" w:cs="Times New Roman"/>
          <w:i/>
          <w:sz w:val="24"/>
          <w:szCs w:val="24"/>
        </w:rPr>
        <w:t xml:space="preserve"> </w:t>
      </w:r>
      <w:r w:rsidRPr="00A3646E">
        <w:rPr>
          <w:rFonts w:ascii="Times New Roman" w:hAnsi="Times New Roman" w:cs="Times New Roman"/>
          <w:i/>
          <w:position w:val="-10"/>
          <w:sz w:val="24"/>
          <w:szCs w:val="24"/>
        </w:rPr>
        <w:object w:dxaOrig="200" w:dyaOrig="320" w14:anchorId="315D241B">
          <v:shape id="_x0000_i1794" type="#_x0000_t75" style="width:10.2pt;height:16.3pt" o:ole="">
            <v:imagedata r:id="rId1480" o:title=""/>
          </v:shape>
          <o:OLEObject Type="Embed" ProgID="Equation.DSMT4" ShapeID="_x0000_i1794" DrawAspect="Content" ObjectID="_1693915467" r:id="rId1482"/>
        </w:objec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через</w:t>
      </w:r>
      <w:proofErr w:type="gramEnd"/>
      <w:r>
        <w:rPr>
          <w:rFonts w:ascii="Times New Roman" w:hAnsi="Times New Roman" w:cs="Times New Roman"/>
          <w:i/>
          <w:sz w:val="24"/>
          <w:szCs w:val="24"/>
        </w:rPr>
        <w:t xml:space="preserve"> параметры задачи.</w:t>
      </w:r>
    </w:p>
    <w:p w14:paraId="315D1FB2" w14:textId="77777777" w:rsidR="0056414F" w:rsidRDefault="0056414F" w:rsidP="0056414F"/>
    <w:p w14:paraId="315D1FB3" w14:textId="77777777" w:rsidR="0056414F" w:rsidRDefault="0056414F" w:rsidP="0003406C">
      <w:pPr>
        <w:tabs>
          <w:tab w:val="left" w:pos="1305"/>
        </w:tabs>
      </w:pPr>
    </w:p>
    <w:p w14:paraId="315D1FB4" w14:textId="712AB3E0" w:rsidR="0056414F" w:rsidRPr="00DC761F" w:rsidRDefault="00DC761F" w:rsidP="0056414F">
      <w:pPr>
        <w:rPr>
          <w:rFonts w:ascii="Times New Roman" w:hAnsi="Times New Roman" w:cs="Times New Roman"/>
          <w:sz w:val="28"/>
          <w:szCs w:val="28"/>
        </w:rPr>
      </w:pPr>
      <w:r w:rsidRPr="00DC761F">
        <w:rPr>
          <w:rFonts w:ascii="Times New Roman" w:hAnsi="Times New Roman" w:cs="Times New Roman"/>
          <w:sz w:val="28"/>
          <w:szCs w:val="28"/>
        </w:rPr>
        <w:lastRenderedPageBreak/>
        <w:t xml:space="preserve">Лекция </w:t>
      </w:r>
      <w:r w:rsidRPr="00DC761F">
        <w:rPr>
          <w:rFonts w:ascii="Times New Roman" w:hAnsi="Times New Roman" w:cs="Times New Roman"/>
          <w:sz w:val="28"/>
          <w:szCs w:val="28"/>
          <w:lang w:val="en-US"/>
        </w:rPr>
        <w:t>XI</w:t>
      </w:r>
      <w:r w:rsidR="00FA7CDB">
        <w:rPr>
          <w:rFonts w:ascii="Times New Roman" w:hAnsi="Times New Roman" w:cs="Times New Roman"/>
          <w:sz w:val="28"/>
          <w:szCs w:val="28"/>
          <w:lang w:val="en-US"/>
        </w:rPr>
        <w:t>I</w:t>
      </w:r>
      <w:r w:rsidRPr="00DC761F">
        <w:rPr>
          <w:rFonts w:ascii="Times New Roman" w:hAnsi="Times New Roman" w:cs="Times New Roman"/>
          <w:sz w:val="28"/>
          <w:szCs w:val="28"/>
        </w:rPr>
        <w:t xml:space="preserve"> </w:t>
      </w:r>
      <w:r w:rsidR="0056414F" w:rsidRPr="00DC761F">
        <w:rPr>
          <w:rFonts w:ascii="Times New Roman" w:hAnsi="Times New Roman" w:cs="Times New Roman"/>
          <w:sz w:val="28"/>
          <w:szCs w:val="28"/>
        </w:rPr>
        <w:t xml:space="preserve"> Устойчивость фронта направленной кристаллизации</w:t>
      </w:r>
      <w:r w:rsidR="00DF76D3">
        <w:rPr>
          <w:rFonts w:ascii="Times New Roman" w:hAnsi="Times New Roman" w:cs="Times New Roman"/>
          <w:sz w:val="28"/>
          <w:szCs w:val="28"/>
        </w:rPr>
        <w:fldChar w:fldCharType="begin"/>
      </w:r>
      <w:r w:rsidR="00DF76D3">
        <w:rPr>
          <w:rFonts w:ascii="Times New Roman" w:hAnsi="Times New Roman" w:cs="Times New Roman"/>
          <w:sz w:val="28"/>
          <w:szCs w:val="28"/>
        </w:rPr>
        <w:instrText xml:space="preserve"> MACROBUTTON MTEditEquationSection2 </w:instrText>
      </w:r>
      <w:r w:rsidR="00DF76D3" w:rsidRPr="00DF76D3">
        <w:rPr>
          <w:rStyle w:val="MTEquationSection"/>
        </w:rPr>
        <w:instrText>Equation Section 12</w:instrText>
      </w:r>
      <w:r w:rsidR="00DF76D3">
        <w:rPr>
          <w:rFonts w:ascii="Times New Roman" w:hAnsi="Times New Roman" w:cs="Times New Roman"/>
          <w:sz w:val="28"/>
          <w:szCs w:val="28"/>
        </w:rPr>
        <w:fldChar w:fldCharType="begin"/>
      </w:r>
      <w:r w:rsidR="00DF76D3">
        <w:rPr>
          <w:rFonts w:ascii="Times New Roman" w:hAnsi="Times New Roman" w:cs="Times New Roman"/>
          <w:sz w:val="28"/>
          <w:szCs w:val="28"/>
        </w:rPr>
        <w:instrText xml:space="preserve"> SEQ MTEqn \r \h \* MERGEFORMAT </w:instrText>
      </w:r>
      <w:r w:rsidR="00DF76D3">
        <w:rPr>
          <w:rFonts w:ascii="Times New Roman" w:hAnsi="Times New Roman" w:cs="Times New Roman"/>
          <w:sz w:val="28"/>
          <w:szCs w:val="28"/>
        </w:rPr>
        <w:fldChar w:fldCharType="end"/>
      </w:r>
      <w:r w:rsidR="00DF76D3">
        <w:rPr>
          <w:rFonts w:ascii="Times New Roman" w:hAnsi="Times New Roman" w:cs="Times New Roman"/>
          <w:sz w:val="28"/>
          <w:szCs w:val="28"/>
        </w:rPr>
        <w:fldChar w:fldCharType="begin"/>
      </w:r>
      <w:r w:rsidR="00DF76D3">
        <w:rPr>
          <w:rFonts w:ascii="Times New Roman" w:hAnsi="Times New Roman" w:cs="Times New Roman"/>
          <w:sz w:val="28"/>
          <w:szCs w:val="28"/>
        </w:rPr>
        <w:instrText xml:space="preserve"> SEQ MTSec \r 12 \h \* MERGEFORMAT </w:instrText>
      </w:r>
      <w:r w:rsidR="00DF76D3">
        <w:rPr>
          <w:rFonts w:ascii="Times New Roman" w:hAnsi="Times New Roman" w:cs="Times New Roman"/>
          <w:sz w:val="28"/>
          <w:szCs w:val="28"/>
        </w:rPr>
        <w:fldChar w:fldCharType="end"/>
      </w:r>
      <w:r w:rsidR="00DF76D3">
        <w:rPr>
          <w:rFonts w:ascii="Times New Roman" w:hAnsi="Times New Roman" w:cs="Times New Roman"/>
          <w:sz w:val="28"/>
          <w:szCs w:val="28"/>
        </w:rPr>
        <w:fldChar w:fldCharType="end"/>
      </w:r>
    </w:p>
    <w:p w14:paraId="315D1FB5" w14:textId="77777777" w:rsidR="0056414F" w:rsidRPr="00EA4676" w:rsidRDefault="0056414F" w:rsidP="0056414F">
      <w:pPr>
        <w:jc w:val="both"/>
        <w:rPr>
          <w:rFonts w:ascii="Times New Roman" w:hAnsi="Times New Roman" w:cs="Times New Roman"/>
          <w:sz w:val="24"/>
          <w:szCs w:val="24"/>
        </w:rPr>
      </w:pPr>
    </w:p>
    <w:p w14:paraId="315D1FB6" w14:textId="176AF2FB" w:rsidR="0056414F" w:rsidRDefault="00BC7A1A"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Следующие две лекции будут посвящены кристаллизации расплава.</w:t>
      </w:r>
    </w:p>
    <w:p w14:paraId="315D1FB7" w14:textId="7CF83D5A" w:rsidR="0056414F" w:rsidRDefault="00BC7A1A"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Рассматривается бинарный (состоящий из двух компонент) расплав. В ванне расплава, вытянутой вдоль оси </w:t>
      </w:r>
      <w:r w:rsidR="0056414F" w:rsidRPr="00EA4676">
        <w:rPr>
          <w:rFonts w:ascii="Times New Roman" w:hAnsi="Times New Roman" w:cs="Times New Roman"/>
          <w:position w:val="-6"/>
          <w:sz w:val="24"/>
          <w:szCs w:val="24"/>
        </w:rPr>
        <w:object w:dxaOrig="360" w:dyaOrig="279" w14:anchorId="315D241C">
          <v:shape id="_x0000_i1795" type="#_x0000_t75" style="width:18.35pt;height:14.25pt" o:ole="">
            <v:imagedata r:id="rId1483" o:title=""/>
          </v:shape>
          <o:OLEObject Type="Embed" ProgID="Equation.DSMT4" ShapeID="_x0000_i1795" DrawAspect="Content" ObjectID="_1693915468" r:id="rId1484"/>
        </w:object>
      </w:r>
      <w:r w:rsidR="0056414F">
        <w:rPr>
          <w:rFonts w:ascii="Times New Roman" w:hAnsi="Times New Roman" w:cs="Times New Roman"/>
          <w:sz w:val="24"/>
          <w:szCs w:val="24"/>
        </w:rPr>
        <w:t xml:space="preserve">, с концентрацией одной из компонент </w:t>
      </w:r>
      <w:r w:rsidR="0056414F" w:rsidRPr="00355CFD">
        <w:rPr>
          <w:rFonts w:ascii="Times New Roman" w:hAnsi="Times New Roman" w:cs="Times New Roman"/>
          <w:position w:val="-12"/>
          <w:sz w:val="24"/>
          <w:szCs w:val="24"/>
        </w:rPr>
        <w:object w:dxaOrig="240" w:dyaOrig="360" w14:anchorId="315D241D">
          <v:shape id="_x0000_i1796" type="#_x0000_t75" style="width:12.25pt;height:18.35pt" o:ole="">
            <v:imagedata r:id="rId1485" o:title=""/>
          </v:shape>
          <o:OLEObject Type="Embed" ProgID="Equation.DSMT4" ShapeID="_x0000_i1796" DrawAspect="Content" ObjectID="_1693915469" r:id="rId1486"/>
        </w:object>
      </w:r>
      <w:r w:rsidR="0056414F">
        <w:rPr>
          <w:rFonts w:ascii="Times New Roman" w:hAnsi="Times New Roman" w:cs="Times New Roman"/>
          <w:sz w:val="24"/>
          <w:szCs w:val="24"/>
        </w:rPr>
        <w:t xml:space="preserve">  создается линейный профиль температуры (см. левый рисунок 2</w:t>
      </w:r>
      <w:r w:rsidR="00BF0428">
        <w:rPr>
          <w:rFonts w:ascii="Times New Roman" w:hAnsi="Times New Roman" w:cs="Times New Roman"/>
          <w:sz w:val="24"/>
          <w:szCs w:val="24"/>
        </w:rPr>
        <w:t>8</w:t>
      </w:r>
      <w:r w:rsidR="0056414F">
        <w:rPr>
          <w:rFonts w:ascii="Times New Roman" w:hAnsi="Times New Roman" w:cs="Times New Roman"/>
          <w:sz w:val="24"/>
          <w:szCs w:val="24"/>
        </w:rPr>
        <w:t xml:space="preserve">, температура возрастает вправо). При соответствующем подборе температуры на границах ванны фронт кристаллизации движется вправо, так что на удаленных расстояниях слева </w:t>
      </w:r>
      <w:r w:rsidR="0056414F" w:rsidRPr="00355CFD">
        <w:rPr>
          <w:rFonts w:ascii="Times New Roman" w:hAnsi="Times New Roman" w:cs="Times New Roman"/>
          <w:position w:val="-14"/>
          <w:sz w:val="24"/>
          <w:szCs w:val="24"/>
        </w:rPr>
        <w:object w:dxaOrig="1080" w:dyaOrig="400" w14:anchorId="315D241E">
          <v:shape id="_x0000_i1797" type="#_x0000_t75" style="width:54.35pt;height:20.4pt" o:ole="">
            <v:imagedata r:id="rId1487" o:title=""/>
          </v:shape>
          <o:OLEObject Type="Embed" ProgID="Equation.DSMT4" ShapeID="_x0000_i1797" DrawAspect="Content" ObjectID="_1693915470" r:id="rId1488"/>
        </w:object>
      </w:r>
      <w:r w:rsidR="0056414F">
        <w:rPr>
          <w:rFonts w:ascii="Times New Roman" w:hAnsi="Times New Roman" w:cs="Times New Roman"/>
          <w:sz w:val="24"/>
          <w:szCs w:val="24"/>
        </w:rPr>
        <w:t xml:space="preserve">, а справа - </w:t>
      </w:r>
      <w:r w:rsidR="0056414F" w:rsidRPr="00355CFD">
        <w:rPr>
          <w:rFonts w:ascii="Times New Roman" w:hAnsi="Times New Roman" w:cs="Times New Roman"/>
          <w:position w:val="-14"/>
          <w:sz w:val="24"/>
          <w:szCs w:val="24"/>
        </w:rPr>
        <w:object w:dxaOrig="1080" w:dyaOrig="400" w14:anchorId="315D241F">
          <v:shape id="_x0000_i1798" type="#_x0000_t75" style="width:54.35pt;height:20.4pt" o:ole="">
            <v:imagedata r:id="rId1489" o:title=""/>
          </v:shape>
          <o:OLEObject Type="Embed" ProgID="Equation.DSMT4" ShapeID="_x0000_i1798" DrawAspect="Content" ObjectID="_1693915471" r:id="rId1490"/>
        </w:object>
      </w:r>
      <w:r w:rsidR="00DC761F">
        <w:rPr>
          <w:rFonts w:ascii="Times New Roman" w:hAnsi="Times New Roman" w:cs="Times New Roman"/>
          <w:sz w:val="24"/>
          <w:szCs w:val="24"/>
        </w:rPr>
        <w:t xml:space="preserve"> (см. правый рисунок 2</w:t>
      </w:r>
      <w:r w:rsidR="00BF0428">
        <w:rPr>
          <w:rFonts w:ascii="Times New Roman" w:hAnsi="Times New Roman" w:cs="Times New Roman"/>
          <w:sz w:val="24"/>
          <w:szCs w:val="24"/>
        </w:rPr>
        <w:t>8</w:t>
      </w:r>
      <w:r w:rsidR="0056414F">
        <w:rPr>
          <w:rFonts w:ascii="Times New Roman" w:hAnsi="Times New Roman" w:cs="Times New Roman"/>
          <w:sz w:val="24"/>
          <w:szCs w:val="24"/>
        </w:rPr>
        <w:t>, фрагмент фазовой диаграммы)</w:t>
      </w:r>
    </w:p>
    <w:p w14:paraId="315D1FB8" w14:textId="77777777" w:rsidR="0056414F" w:rsidRDefault="0056414F" w:rsidP="00BC7A1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20" wp14:editId="315D2421">
            <wp:extent cx="3350361" cy="1401321"/>
            <wp:effectExtent l="0" t="0" r="2540" b="889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346956" cy="1399897"/>
                    </a:xfrm>
                    <a:prstGeom prst="rect">
                      <a:avLst/>
                    </a:prstGeom>
                    <a:noFill/>
                    <a:ln>
                      <a:noFill/>
                    </a:ln>
                  </pic:spPr>
                </pic:pic>
              </a:graphicData>
            </a:graphic>
          </wp:inline>
        </w:drawing>
      </w:r>
    </w:p>
    <w:p w14:paraId="315D1FB9" w14:textId="79E29B0C" w:rsidR="0056414F" w:rsidRDefault="00245E3F" w:rsidP="00BC7A1A">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8</w:t>
      </w:r>
      <w:r w:rsidR="0056414F">
        <w:rPr>
          <w:rFonts w:ascii="Times New Roman" w:hAnsi="Times New Roman" w:cs="Times New Roman"/>
          <w:sz w:val="24"/>
          <w:szCs w:val="24"/>
        </w:rPr>
        <w:t>. Распределение температуры в ванне расплава. Фазовая диаграмма.</w:t>
      </w:r>
    </w:p>
    <w:p w14:paraId="315D1FBA" w14:textId="5A56B269" w:rsidR="0056414F" w:rsidRDefault="00BC7A1A"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На фронте кристаллизации температура </w:t>
      </w:r>
      <w:r w:rsidR="0056414F" w:rsidRPr="00355CFD">
        <w:rPr>
          <w:rFonts w:ascii="Times New Roman" w:hAnsi="Times New Roman" w:cs="Times New Roman"/>
          <w:position w:val="-12"/>
          <w:sz w:val="24"/>
          <w:szCs w:val="24"/>
        </w:rPr>
        <w:object w:dxaOrig="260" w:dyaOrig="360" w14:anchorId="315D2422">
          <v:shape id="_x0000_i1799" type="#_x0000_t75" style="width:13.6pt;height:18.35pt" o:ole="">
            <v:imagedata r:id="rId1492" o:title=""/>
          </v:shape>
          <o:OLEObject Type="Embed" ProgID="Equation.DSMT4" ShapeID="_x0000_i1799" DrawAspect="Content" ObjectID="_1693915472" r:id="rId1493"/>
        </w:object>
      </w:r>
      <w:r w:rsidR="0056414F">
        <w:rPr>
          <w:rFonts w:ascii="Times New Roman" w:hAnsi="Times New Roman" w:cs="Times New Roman"/>
          <w:sz w:val="24"/>
          <w:szCs w:val="24"/>
        </w:rPr>
        <w:t xml:space="preserve"> лежит в диапазоне </w:t>
      </w:r>
      <w:r w:rsidR="0056414F" w:rsidRPr="00355CFD">
        <w:rPr>
          <w:rFonts w:ascii="Times New Roman" w:hAnsi="Times New Roman" w:cs="Times New Roman"/>
          <w:position w:val="-14"/>
          <w:sz w:val="24"/>
          <w:szCs w:val="24"/>
        </w:rPr>
        <w:object w:dxaOrig="2000" w:dyaOrig="400" w14:anchorId="315D2423">
          <v:shape id="_x0000_i1800" type="#_x0000_t75" style="width:100.55pt;height:20.4pt" o:ole="">
            <v:imagedata r:id="rId1494" o:title=""/>
          </v:shape>
          <o:OLEObject Type="Embed" ProgID="Equation.DSMT4" ShapeID="_x0000_i1800" DrawAspect="Content" ObjectID="_1693915473" r:id="rId1495"/>
        </w:object>
      </w:r>
      <w:r w:rsidR="0056414F">
        <w:rPr>
          <w:rFonts w:ascii="Times New Roman" w:hAnsi="Times New Roman" w:cs="Times New Roman"/>
          <w:sz w:val="24"/>
          <w:szCs w:val="24"/>
        </w:rPr>
        <w:t>, и, соответственно, профиль концентрации имеет вид</w:t>
      </w:r>
    </w:p>
    <w:p w14:paraId="315D1FBB" w14:textId="77777777" w:rsidR="0056414F" w:rsidRDefault="0056414F" w:rsidP="00BC7A1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24" wp14:editId="315D2425">
            <wp:extent cx="3196742" cy="1891638"/>
            <wp:effectExtent l="0" t="0" r="381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3193627" cy="1889795"/>
                    </a:xfrm>
                    <a:prstGeom prst="rect">
                      <a:avLst/>
                    </a:prstGeom>
                    <a:noFill/>
                    <a:ln>
                      <a:noFill/>
                    </a:ln>
                  </pic:spPr>
                </pic:pic>
              </a:graphicData>
            </a:graphic>
          </wp:inline>
        </w:drawing>
      </w:r>
    </w:p>
    <w:p w14:paraId="315D1FBC" w14:textId="69B6D6CA" w:rsidR="0056414F" w:rsidRDefault="00245E3F" w:rsidP="00BC7A1A">
      <w:pPr>
        <w:jc w:val="center"/>
        <w:rPr>
          <w:rFonts w:ascii="Times New Roman" w:hAnsi="Times New Roman" w:cs="Times New Roman"/>
          <w:sz w:val="24"/>
          <w:szCs w:val="24"/>
        </w:rPr>
      </w:pPr>
      <w:r>
        <w:rPr>
          <w:rFonts w:ascii="Times New Roman" w:hAnsi="Times New Roman" w:cs="Times New Roman"/>
          <w:sz w:val="24"/>
          <w:szCs w:val="24"/>
        </w:rPr>
        <w:t>Рис. 2</w:t>
      </w:r>
      <w:r w:rsidR="00BF0428">
        <w:rPr>
          <w:rFonts w:ascii="Times New Roman" w:hAnsi="Times New Roman" w:cs="Times New Roman"/>
          <w:sz w:val="24"/>
          <w:szCs w:val="24"/>
        </w:rPr>
        <w:t>9</w:t>
      </w:r>
      <w:r w:rsidR="0056414F">
        <w:rPr>
          <w:rFonts w:ascii="Times New Roman" w:hAnsi="Times New Roman" w:cs="Times New Roman"/>
          <w:sz w:val="24"/>
          <w:szCs w:val="24"/>
        </w:rPr>
        <w:t>. Распределение концентрации вблизи фронта кристаллизации.</w:t>
      </w:r>
    </w:p>
    <w:p w14:paraId="315D1FBD" w14:textId="507DC82B" w:rsidR="0056414F" w:rsidRDefault="00BC7A1A"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Будем поддерживать на краях ванны такие температуры, чтобы </w:t>
      </w:r>
      <w:r w:rsidR="0056414F" w:rsidRPr="00355CFD">
        <w:rPr>
          <w:rFonts w:ascii="Times New Roman" w:hAnsi="Times New Roman" w:cs="Times New Roman"/>
          <w:position w:val="-12"/>
          <w:sz w:val="24"/>
          <w:szCs w:val="24"/>
        </w:rPr>
        <w:object w:dxaOrig="260" w:dyaOrig="360" w14:anchorId="315D2426">
          <v:shape id="_x0000_i1801" type="#_x0000_t75" style="width:13.6pt;height:18.35pt" o:ole="">
            <v:imagedata r:id="rId1492" o:title=""/>
          </v:shape>
          <o:OLEObject Type="Embed" ProgID="Equation.DSMT4" ShapeID="_x0000_i1801" DrawAspect="Content" ObjectID="_1693915474" r:id="rId1497"/>
        </w:object>
      </w:r>
      <w:r w:rsidR="0056414F">
        <w:rPr>
          <w:rFonts w:ascii="Times New Roman" w:hAnsi="Times New Roman" w:cs="Times New Roman"/>
          <w:sz w:val="24"/>
          <w:szCs w:val="24"/>
        </w:rPr>
        <w:t xml:space="preserve"> на фронте (и, следовательно, сам фронт кристаллизации) двигалась с постоянной скоростью. Кроме того, чтобы скорость была постоянна, нам надо, чтобы и профиль температуры в системе отсчета, в которой фронт покоится, тоже был стационарным. Перейдем в систему отсчета покоя фронта. В этой </w:t>
      </w:r>
      <w:proofErr w:type="gramStart"/>
      <w:r w:rsidR="0056414F">
        <w:rPr>
          <w:rFonts w:ascii="Times New Roman" w:hAnsi="Times New Roman" w:cs="Times New Roman"/>
          <w:sz w:val="24"/>
          <w:szCs w:val="24"/>
        </w:rPr>
        <w:t>СО</w:t>
      </w:r>
      <w:proofErr w:type="gramEnd"/>
      <w:r w:rsidR="0056414F">
        <w:rPr>
          <w:rFonts w:ascii="Times New Roman" w:hAnsi="Times New Roman" w:cs="Times New Roman"/>
          <w:sz w:val="24"/>
          <w:szCs w:val="24"/>
        </w:rPr>
        <w:t xml:space="preserve"> уравнение для концентрации имеет вид</w:t>
      </w:r>
    </w:p>
    <w:p w14:paraId="0474F842" w14:textId="4A454AF5" w:rsidR="00DF76D3" w:rsidRDefault="00DF76D3" w:rsidP="00DF76D3">
      <w:pPr>
        <w:pStyle w:val="MTDisplayEquation"/>
      </w:pPr>
      <w:r>
        <w:tab/>
      </w:r>
      <w:r w:rsidRPr="00EB76D0">
        <w:rPr>
          <w:position w:val="-28"/>
        </w:rPr>
        <w:object w:dxaOrig="2520" w:dyaOrig="680" w14:anchorId="1E5891D4">
          <v:shape id="_x0000_i1802" type="#_x0000_t75" style="width:126.35pt;height:33.95pt" o:ole="">
            <v:imagedata r:id="rId1498" o:title=""/>
          </v:shape>
          <o:OLEObject Type="Embed" ProgID="Equation.DSMT4" ShapeID="_x0000_i1802" DrawAspect="Content" ObjectID="_1693915475" r:id="rId149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w:instrText>
        </w:r>
      </w:fldSimple>
      <w:r>
        <w:instrText>)</w:instrText>
      </w:r>
      <w:r>
        <w:fldChar w:fldCharType="end"/>
      </w:r>
    </w:p>
    <w:p w14:paraId="315D1FBF" w14:textId="4CFD6155" w:rsidR="0056414F" w:rsidRDefault="0056414F" w:rsidP="0056414F">
      <w:pPr>
        <w:rPr>
          <w:rFonts w:ascii="Times New Roman" w:hAnsi="Times New Roman" w:cs="Times New Roman"/>
          <w:sz w:val="24"/>
          <w:szCs w:val="24"/>
        </w:rPr>
      </w:pPr>
      <w:r>
        <w:rPr>
          <w:rFonts w:ascii="Times New Roman" w:hAnsi="Times New Roman" w:cs="Times New Roman"/>
          <w:sz w:val="24"/>
          <w:szCs w:val="24"/>
        </w:rPr>
        <w:lastRenderedPageBreak/>
        <w:t>Стационарное решение</w:t>
      </w:r>
      <w:proofErr w:type="gramStart"/>
      <w:r>
        <w:rPr>
          <w:rFonts w:ascii="Times New Roman" w:hAnsi="Times New Roman" w:cs="Times New Roman"/>
          <w:sz w:val="24"/>
          <w:szCs w:val="24"/>
        </w:rPr>
        <w:t xml:space="preserve"> (</w:t>
      </w:r>
      <w:r w:rsidRPr="005B4481">
        <w:rPr>
          <w:rFonts w:ascii="Times New Roman" w:hAnsi="Times New Roman" w:cs="Times New Roman"/>
          <w:position w:val="-10"/>
          <w:sz w:val="24"/>
          <w:szCs w:val="24"/>
        </w:rPr>
        <w:object w:dxaOrig="999" w:dyaOrig="340" w14:anchorId="315D2428">
          <v:shape id="_x0000_i1803" type="#_x0000_t75" style="width:50.25pt;height:17pt" o:ole="">
            <v:imagedata r:id="rId1500" o:title=""/>
          </v:shape>
          <o:OLEObject Type="Embed" ProgID="Equation.DSMT4" ShapeID="_x0000_i1803" DrawAspect="Content" ObjectID="_1693915476" r:id="rId1501"/>
        </w:object>
      </w:r>
      <w:r>
        <w:rPr>
          <w:rFonts w:ascii="Times New Roman" w:hAnsi="Times New Roman" w:cs="Times New Roman"/>
          <w:sz w:val="24"/>
          <w:szCs w:val="24"/>
        </w:rPr>
        <w:t xml:space="preserve">) </w:t>
      </w:r>
      <w:proofErr w:type="gramEnd"/>
      <w:r>
        <w:rPr>
          <w:rFonts w:ascii="Times New Roman" w:hAnsi="Times New Roman" w:cs="Times New Roman"/>
          <w:sz w:val="24"/>
          <w:szCs w:val="24"/>
        </w:rPr>
        <w:t>имеет вид:</w:t>
      </w:r>
    </w:p>
    <w:p w14:paraId="2F8BCC14" w14:textId="0F246565" w:rsidR="00D1180B" w:rsidRDefault="00D1180B" w:rsidP="00D1180B">
      <w:pPr>
        <w:pStyle w:val="MTDisplayEquation"/>
      </w:pPr>
      <w:r>
        <w:tab/>
      </w:r>
      <w:r w:rsidRPr="00402573">
        <w:rPr>
          <w:position w:val="-28"/>
        </w:rPr>
        <w:object w:dxaOrig="2140" w:dyaOrig="680" w14:anchorId="23DF484A">
          <v:shape id="_x0000_i1804" type="#_x0000_t75" style="width:107.3pt;height:33.95pt" o:ole="">
            <v:imagedata r:id="rId1502" o:title=""/>
          </v:shape>
          <o:OLEObject Type="Embed" ProgID="Equation.DSMT4" ShapeID="_x0000_i1804" DrawAspect="Content" ObjectID="_1693915477" r:id="rId1503"/>
        </w:object>
      </w:r>
      <w:r w:rsidRPr="00D1180B">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w:instrText>
        </w:r>
      </w:fldSimple>
      <w:r>
        <w:instrText>)</w:instrText>
      </w:r>
      <w:r>
        <w:fldChar w:fldCharType="end"/>
      </w:r>
    </w:p>
    <w:p w14:paraId="315D1FC1" w14:textId="12CD3C73" w:rsidR="0056414F" w:rsidRDefault="00D1180B" w:rsidP="0056414F">
      <w:pPr>
        <w:jc w:val="both"/>
        <w:rPr>
          <w:rFonts w:ascii="Times New Roman" w:hAnsi="Times New Roman" w:cs="Times New Roman"/>
          <w:sz w:val="24"/>
          <w:szCs w:val="24"/>
        </w:rPr>
      </w:pPr>
      <w:r w:rsidRPr="00D1180B">
        <w:rPr>
          <w:rFonts w:ascii="Times New Roman" w:hAnsi="Times New Roman" w:cs="Times New Roman"/>
          <w:sz w:val="24"/>
          <w:szCs w:val="24"/>
        </w:rPr>
        <w:tab/>
      </w:r>
      <w:r w:rsidR="0056414F">
        <w:rPr>
          <w:rFonts w:ascii="Times New Roman" w:hAnsi="Times New Roman" w:cs="Times New Roman"/>
          <w:sz w:val="24"/>
          <w:szCs w:val="24"/>
        </w:rPr>
        <w:t xml:space="preserve">При условии, что границы области расплава значительно удалены от фронта, </w:t>
      </w:r>
      <w:r>
        <w:rPr>
          <w:rFonts w:ascii="Times New Roman" w:hAnsi="Times New Roman" w:cs="Times New Roman"/>
          <w:sz w:val="24"/>
          <w:szCs w:val="24"/>
        </w:rPr>
        <w:t>можно рассмотреть</w:t>
      </w:r>
      <w:r w:rsidR="0056414F">
        <w:rPr>
          <w:rFonts w:ascii="Times New Roman" w:hAnsi="Times New Roman" w:cs="Times New Roman"/>
          <w:sz w:val="24"/>
          <w:szCs w:val="24"/>
        </w:rPr>
        <w:t xml:space="preserve"> следующие граничные условия:</w:t>
      </w:r>
    </w:p>
    <w:p w14:paraId="30D6030F" w14:textId="77777777" w:rsidR="00D1180B"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На фронте</w:t>
      </w:r>
    </w:p>
    <w:p w14:paraId="410829E2" w14:textId="0E663B91" w:rsidR="00D1180B" w:rsidRDefault="00D1180B" w:rsidP="00D1180B">
      <w:pPr>
        <w:pStyle w:val="MTDisplayEquation"/>
      </w:pPr>
      <w:r>
        <w:tab/>
      </w:r>
      <w:r w:rsidRPr="00402573">
        <w:rPr>
          <w:position w:val="-14"/>
        </w:rPr>
        <w:object w:dxaOrig="1740" w:dyaOrig="400" w14:anchorId="042B8A2F">
          <v:shape id="_x0000_i1805" type="#_x0000_t75" style="width:86.95pt;height:20.4pt" o:ole="">
            <v:imagedata r:id="rId1504" o:title=""/>
          </v:shape>
          <o:OLEObject Type="Embed" ProgID="Equation.DSMT4" ShapeID="_x0000_i1805" DrawAspect="Content" ObjectID="_1693915478" r:id="rId150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3</w:instrText>
        </w:r>
      </w:fldSimple>
      <w:r>
        <w:instrText>)</w:instrText>
      </w:r>
      <w:r>
        <w:fldChar w:fldCharType="end"/>
      </w:r>
    </w:p>
    <w:p w14:paraId="2E310963" w14:textId="77777777" w:rsidR="00D1180B"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На удаленной правой границе – начальная концентрация в расплаве</w:t>
      </w:r>
    </w:p>
    <w:p w14:paraId="3B937FF6" w14:textId="5BF2D5B4" w:rsidR="00D1180B" w:rsidRDefault="00D1180B" w:rsidP="00D1180B">
      <w:pPr>
        <w:pStyle w:val="MTDisplayEquation"/>
      </w:pPr>
      <w:r>
        <w:tab/>
      </w:r>
      <w:r w:rsidRPr="00402573">
        <w:rPr>
          <w:position w:val="-14"/>
        </w:rPr>
        <w:object w:dxaOrig="1480" w:dyaOrig="400" w14:anchorId="37DE7646">
          <v:shape id="_x0000_i1806" type="#_x0000_t75" style="width:73.35pt;height:20.4pt" o:ole="">
            <v:imagedata r:id="rId1506" o:title=""/>
          </v:shape>
          <o:OLEObject Type="Embed" ProgID="Equation.DSMT4" ShapeID="_x0000_i1806" DrawAspect="Content" ObjectID="_1693915479" r:id="rId150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4</w:instrText>
        </w:r>
      </w:fldSimple>
      <w:r>
        <w:instrText>)</w:instrText>
      </w:r>
      <w:r>
        <w:fldChar w:fldCharType="end"/>
      </w:r>
    </w:p>
    <w:p w14:paraId="315D1FC4" w14:textId="497582D1"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Решение с учетом граничных условий:</w:t>
      </w:r>
    </w:p>
    <w:p w14:paraId="3C286072" w14:textId="6A48102B" w:rsidR="00D1180B" w:rsidRDefault="00D1180B" w:rsidP="00D1180B">
      <w:pPr>
        <w:pStyle w:val="MTDisplayEquation"/>
      </w:pPr>
      <w:r>
        <w:tab/>
      </w:r>
      <w:r w:rsidRPr="00402573">
        <w:rPr>
          <w:position w:val="-28"/>
        </w:rPr>
        <w:object w:dxaOrig="3220" w:dyaOrig="680" w14:anchorId="31867A18">
          <v:shape id="_x0000_i1807" type="#_x0000_t75" style="width:161.65pt;height:33.95pt" o:ole="">
            <v:imagedata r:id="rId1508" o:title=""/>
          </v:shape>
          <o:OLEObject Type="Embed" ProgID="Equation.DSMT4" ShapeID="_x0000_i1807" DrawAspect="Content" ObjectID="_1693915480" r:id="rId150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2" w:name="ZEqnNum486409"/>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5</w:instrText>
        </w:r>
      </w:fldSimple>
      <w:r>
        <w:instrText>)</w:instrText>
      </w:r>
      <w:bookmarkEnd w:id="52"/>
      <w:r>
        <w:fldChar w:fldCharType="end"/>
      </w:r>
    </w:p>
    <w:p w14:paraId="315D1FC6" w14:textId="655C6764"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Скорость движения фронта кристаллизации определяется из балансного соотношения</w:t>
      </w:r>
    </w:p>
    <w:p w14:paraId="24F749A3" w14:textId="44D849A2" w:rsidR="00D1180B" w:rsidRDefault="00D1180B" w:rsidP="00D1180B">
      <w:pPr>
        <w:pStyle w:val="MTDisplayEquation"/>
      </w:pPr>
      <w:r>
        <w:tab/>
      </w:r>
      <w:r w:rsidRPr="00402573">
        <w:rPr>
          <w:position w:val="-30"/>
        </w:rPr>
        <w:object w:dxaOrig="5520" w:dyaOrig="700" w14:anchorId="4D35C1F2">
          <v:shape id="_x0000_i1808" type="#_x0000_t75" style="width:275.75pt;height:35.3pt" o:ole="">
            <v:imagedata r:id="rId1510" o:title=""/>
          </v:shape>
          <o:OLEObject Type="Embed" ProgID="Equation.DSMT4" ShapeID="_x0000_i1808" DrawAspect="Content" ObjectID="_1693915481" r:id="rId151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6</w:instrText>
        </w:r>
      </w:fldSimple>
      <w:r>
        <w:instrText>)</w:instrText>
      </w:r>
      <w:r>
        <w:fldChar w:fldCharType="end"/>
      </w:r>
    </w:p>
    <w:p w14:paraId="315D1FC8" w14:textId="2CAFEDC2"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Откуда следует</w:t>
      </w:r>
      <w:r w:rsidR="0056414F" w:rsidRPr="00DD1159">
        <w:rPr>
          <w:rFonts w:ascii="Times New Roman" w:hAnsi="Times New Roman" w:cs="Times New Roman"/>
          <w:sz w:val="24"/>
          <w:szCs w:val="24"/>
        </w:rPr>
        <w:t>,</w:t>
      </w:r>
      <w:r w:rsidR="0056414F">
        <w:rPr>
          <w:rFonts w:ascii="Times New Roman" w:hAnsi="Times New Roman" w:cs="Times New Roman"/>
          <w:sz w:val="24"/>
          <w:szCs w:val="24"/>
        </w:rPr>
        <w:t xml:space="preserve"> что чтобы стационарное решение существовало, необходимо </w:t>
      </w:r>
    </w:p>
    <w:p w14:paraId="744103E4" w14:textId="2DA9E1B4" w:rsidR="00D1180B" w:rsidRDefault="00D1180B" w:rsidP="00D1180B">
      <w:pPr>
        <w:pStyle w:val="MTDisplayEquation"/>
      </w:pPr>
      <w:r>
        <w:tab/>
      </w:r>
      <w:r w:rsidRPr="00B37C6F">
        <w:rPr>
          <w:position w:val="-14"/>
        </w:rPr>
        <w:object w:dxaOrig="1120" w:dyaOrig="400" w14:anchorId="20A6E20D">
          <v:shape id="_x0000_i1809" type="#_x0000_t75" style="width:55.7pt;height:20.4pt" o:ole="">
            <v:imagedata r:id="rId1512" o:title=""/>
          </v:shape>
          <o:OLEObject Type="Embed" ProgID="Equation.DSMT4" ShapeID="_x0000_i1809" DrawAspect="Content" ObjectID="_1693915482" r:id="rId151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7</w:instrText>
        </w:r>
      </w:fldSimple>
      <w:r>
        <w:instrText>)</w:instrText>
      </w:r>
      <w:r>
        <w:fldChar w:fldCharType="end"/>
      </w:r>
    </w:p>
    <w:p w14:paraId="315D1FCA" w14:textId="69448EF4"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Это соответствует следующей картинке на фазовой диаграмме:</w:t>
      </w:r>
    </w:p>
    <w:p w14:paraId="315D1FCB" w14:textId="77777777" w:rsidR="0056414F" w:rsidRDefault="0056414F" w:rsidP="00BF042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2F" wp14:editId="315D2430">
            <wp:extent cx="2457907" cy="1841379"/>
            <wp:effectExtent l="0" t="0" r="0" b="698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2457927" cy="1841394"/>
                    </a:xfrm>
                    <a:prstGeom prst="rect">
                      <a:avLst/>
                    </a:prstGeom>
                    <a:noFill/>
                    <a:ln>
                      <a:noFill/>
                    </a:ln>
                  </pic:spPr>
                </pic:pic>
              </a:graphicData>
            </a:graphic>
          </wp:inline>
        </w:drawing>
      </w:r>
    </w:p>
    <w:p w14:paraId="315D1FCC" w14:textId="798F54BE" w:rsidR="0056414F" w:rsidRDefault="00245E3F" w:rsidP="00BF0428">
      <w:pPr>
        <w:jc w:val="center"/>
        <w:rPr>
          <w:rFonts w:ascii="Times New Roman" w:hAnsi="Times New Roman" w:cs="Times New Roman"/>
          <w:sz w:val="24"/>
          <w:szCs w:val="24"/>
        </w:rPr>
      </w:pPr>
      <w:r>
        <w:rPr>
          <w:rFonts w:ascii="Times New Roman" w:hAnsi="Times New Roman" w:cs="Times New Roman"/>
          <w:sz w:val="24"/>
          <w:szCs w:val="24"/>
        </w:rPr>
        <w:t xml:space="preserve">Рис. </w:t>
      </w:r>
      <w:r w:rsidR="00BF0428">
        <w:rPr>
          <w:rFonts w:ascii="Times New Roman" w:hAnsi="Times New Roman" w:cs="Times New Roman"/>
          <w:sz w:val="24"/>
          <w:szCs w:val="24"/>
        </w:rPr>
        <w:t>30</w:t>
      </w:r>
      <w:r w:rsidR="0056414F">
        <w:rPr>
          <w:rFonts w:ascii="Times New Roman" w:hAnsi="Times New Roman" w:cs="Times New Roman"/>
          <w:sz w:val="24"/>
          <w:szCs w:val="24"/>
        </w:rPr>
        <w:t>.</w:t>
      </w:r>
    </w:p>
    <w:p w14:paraId="315D1FCD" w14:textId="3F5DA9BE" w:rsidR="0056414F" w:rsidRDefault="00D1180B"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Согласно постановке задачи система вблизи фронта характеризуется </w:t>
      </w:r>
      <w:r>
        <w:rPr>
          <w:rFonts w:ascii="Times New Roman" w:hAnsi="Times New Roman" w:cs="Times New Roman"/>
          <w:sz w:val="24"/>
          <w:szCs w:val="24"/>
        </w:rPr>
        <w:t xml:space="preserve">линейным </w:t>
      </w:r>
      <w:r w:rsidR="0056414F">
        <w:rPr>
          <w:rFonts w:ascii="Times New Roman" w:hAnsi="Times New Roman" w:cs="Times New Roman"/>
          <w:sz w:val="24"/>
          <w:szCs w:val="24"/>
        </w:rPr>
        <w:t>профилем температуры</w:t>
      </w:r>
    </w:p>
    <w:p w14:paraId="61C1D14E" w14:textId="1E550997" w:rsidR="00D1180B" w:rsidRDefault="00D1180B" w:rsidP="00D1180B">
      <w:pPr>
        <w:pStyle w:val="MTDisplayEquation"/>
      </w:pPr>
      <w:r>
        <w:tab/>
      </w:r>
      <w:r w:rsidRPr="00EA4676">
        <w:rPr>
          <w:position w:val="-12"/>
        </w:rPr>
        <w:object w:dxaOrig="1160" w:dyaOrig="360" w14:anchorId="54272ABD">
          <v:shape id="_x0000_i1810" type="#_x0000_t75" style="width:57.75pt;height:17.65pt" o:ole="">
            <v:imagedata r:id="rId1515" o:title=""/>
          </v:shape>
          <o:OLEObject Type="Embed" ProgID="Equation.DSMT4" ShapeID="_x0000_i1810" DrawAspect="Content" ObjectID="_1693915483" r:id="rId15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8</w:instrText>
        </w:r>
      </w:fldSimple>
      <w:r>
        <w:instrText>)</w:instrText>
      </w:r>
      <w:r>
        <w:fldChar w:fldCharType="end"/>
      </w:r>
    </w:p>
    <w:p w14:paraId="7D27EDE6" w14:textId="77777777" w:rsidR="00D1180B" w:rsidRDefault="0056414F" w:rsidP="0056414F">
      <w:pPr>
        <w:rPr>
          <w:rFonts w:ascii="Times New Roman" w:hAnsi="Times New Roman" w:cs="Times New Roman"/>
          <w:sz w:val="24"/>
          <w:szCs w:val="24"/>
        </w:rPr>
      </w:pPr>
      <w:r>
        <w:rPr>
          <w:rFonts w:ascii="Times New Roman" w:hAnsi="Times New Roman" w:cs="Times New Roman"/>
          <w:sz w:val="24"/>
          <w:szCs w:val="24"/>
        </w:rPr>
        <w:lastRenderedPageBreak/>
        <w:t>так что градиент температуры</w:t>
      </w:r>
      <w:r w:rsidR="00D1180B">
        <w:rPr>
          <w:rFonts w:ascii="Times New Roman" w:hAnsi="Times New Roman" w:cs="Times New Roman"/>
          <w:sz w:val="24"/>
          <w:szCs w:val="24"/>
        </w:rPr>
        <w:t xml:space="preserve"> постоянен</w:t>
      </w:r>
    </w:p>
    <w:p w14:paraId="18757373" w14:textId="14A58A3C" w:rsidR="00D1180B" w:rsidRDefault="00D1180B" w:rsidP="00D1180B">
      <w:pPr>
        <w:pStyle w:val="MTDisplayEquation"/>
      </w:pPr>
      <w:r>
        <w:tab/>
      </w:r>
      <w:r w:rsidRPr="00FD4C7A">
        <w:rPr>
          <w:position w:val="-24"/>
        </w:rPr>
        <w:object w:dxaOrig="820" w:dyaOrig="620" w14:anchorId="580DFBE9">
          <v:shape id="_x0000_i1811" type="#_x0000_t75" style="width:40.75pt;height:30.55pt" o:ole="">
            <v:imagedata r:id="rId1517" o:title=""/>
          </v:shape>
          <o:OLEObject Type="Embed" ProgID="Equation.DSMT4" ShapeID="_x0000_i1811" DrawAspect="Content" ObjectID="_1693915484" r:id="rId15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3" w:name="ZEqnNum908576"/>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9</w:instrText>
        </w:r>
      </w:fldSimple>
      <w:r>
        <w:instrText>)</w:instrText>
      </w:r>
      <w:bookmarkEnd w:id="53"/>
      <w:r>
        <w:fldChar w:fldCharType="end"/>
      </w:r>
    </w:p>
    <w:p w14:paraId="315D1FD1" w14:textId="47E408CC" w:rsidR="0056414F" w:rsidRDefault="0056414F" w:rsidP="00D1180B">
      <w:pPr>
        <w:rPr>
          <w:rFonts w:ascii="Times New Roman" w:hAnsi="Times New Roman" w:cs="Times New Roman"/>
          <w:sz w:val="24"/>
          <w:szCs w:val="24"/>
        </w:rPr>
      </w:pPr>
      <w:r>
        <w:rPr>
          <w:rFonts w:ascii="Times New Roman" w:hAnsi="Times New Roman" w:cs="Times New Roman"/>
          <w:sz w:val="24"/>
          <w:szCs w:val="24"/>
        </w:rPr>
        <w:t xml:space="preserve"> </w:t>
      </w:r>
      <w:r w:rsidR="00D1180B">
        <w:rPr>
          <w:rFonts w:ascii="Times New Roman" w:hAnsi="Times New Roman" w:cs="Times New Roman"/>
          <w:sz w:val="24"/>
          <w:szCs w:val="24"/>
        </w:rPr>
        <w:tab/>
      </w:r>
      <w:r>
        <w:rPr>
          <w:rFonts w:ascii="Times New Roman" w:hAnsi="Times New Roman" w:cs="Times New Roman"/>
          <w:sz w:val="24"/>
          <w:szCs w:val="24"/>
        </w:rPr>
        <w:t>С другой стороны, профиль</w:t>
      </w:r>
      <w:r w:rsidRPr="00FD4C7A">
        <w:rPr>
          <w:rFonts w:ascii="Times New Roman" w:hAnsi="Times New Roman" w:cs="Times New Roman"/>
          <w:sz w:val="24"/>
          <w:szCs w:val="24"/>
        </w:rPr>
        <w:t xml:space="preserve"> </w:t>
      </w:r>
      <w:r>
        <w:rPr>
          <w:rFonts w:ascii="Times New Roman" w:hAnsi="Times New Roman" w:cs="Times New Roman"/>
          <w:sz w:val="24"/>
          <w:szCs w:val="24"/>
        </w:rPr>
        <w:t xml:space="preserve">концентрации определяет распределение в пространстве температуры ликвидуса: </w:t>
      </w:r>
    </w:p>
    <w:p w14:paraId="1232578C" w14:textId="5B61B7FA" w:rsidR="00D1180B" w:rsidRDefault="00D1180B" w:rsidP="00D1180B">
      <w:pPr>
        <w:pStyle w:val="MTDisplayEquation"/>
      </w:pPr>
      <w:r>
        <w:tab/>
      </w:r>
      <w:r w:rsidRPr="00FD4C7A">
        <w:rPr>
          <w:position w:val="-14"/>
        </w:rPr>
        <w:object w:dxaOrig="2200" w:dyaOrig="400" w14:anchorId="50C471DA">
          <v:shape id="_x0000_i1812" type="#_x0000_t75" style="width:110.05pt;height:20.4pt" o:ole="">
            <v:imagedata r:id="rId1519" o:title=""/>
          </v:shape>
          <o:OLEObject Type="Embed" ProgID="Equation.DSMT4" ShapeID="_x0000_i1812" DrawAspect="Content" ObjectID="_1693915485" r:id="rId15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10</w:instrText>
        </w:r>
      </w:fldSimple>
      <w:r>
        <w:instrText>)</w:instrText>
      </w:r>
      <w:r>
        <w:fldChar w:fldCharType="end"/>
      </w:r>
    </w:p>
    <w:p w14:paraId="315D1FD3" w14:textId="33FF5387"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t>Согласно фазовой диаграмме для температуры ликвидуса</w:t>
      </w:r>
      <w:r w:rsidR="0056414F">
        <w:rPr>
          <w:rFonts w:ascii="Times New Roman" w:hAnsi="Times New Roman" w:cs="Times New Roman"/>
          <w:sz w:val="24"/>
          <w:szCs w:val="24"/>
        </w:rPr>
        <w:t xml:space="preserve"> можно </w:t>
      </w:r>
      <w:r>
        <w:rPr>
          <w:rFonts w:ascii="Times New Roman" w:hAnsi="Times New Roman" w:cs="Times New Roman"/>
          <w:sz w:val="24"/>
          <w:szCs w:val="24"/>
        </w:rPr>
        <w:t xml:space="preserve">приближенно </w:t>
      </w:r>
      <w:r w:rsidR="0056414F">
        <w:rPr>
          <w:rFonts w:ascii="Times New Roman" w:hAnsi="Times New Roman" w:cs="Times New Roman"/>
          <w:sz w:val="24"/>
          <w:szCs w:val="24"/>
        </w:rPr>
        <w:t>написать</w:t>
      </w:r>
    </w:p>
    <w:p w14:paraId="2F790F95" w14:textId="3AFD4DFF" w:rsidR="00D1180B" w:rsidRDefault="00D1180B" w:rsidP="00D1180B">
      <w:pPr>
        <w:pStyle w:val="MTDisplayEquation"/>
      </w:pPr>
      <w:r>
        <w:tab/>
      </w:r>
      <w:r w:rsidRPr="00FD4C7A">
        <w:rPr>
          <w:position w:val="-12"/>
        </w:rPr>
        <w:object w:dxaOrig="1340" w:dyaOrig="360" w14:anchorId="3C5F553B">
          <v:shape id="_x0000_i1813" type="#_x0000_t75" style="width:66.55pt;height:18.35pt" o:ole="">
            <v:imagedata r:id="rId1521" o:title=""/>
          </v:shape>
          <o:OLEObject Type="Embed" ProgID="Equation.DSMT4" ShapeID="_x0000_i1813" DrawAspect="Content" ObjectID="_1693915486" r:id="rId15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11</w:instrText>
        </w:r>
      </w:fldSimple>
      <w:r>
        <w:instrText>)</w:instrText>
      </w:r>
      <w:r>
        <w:fldChar w:fldCharType="end"/>
      </w:r>
    </w:p>
    <w:p w14:paraId="315D1FD5" w14:textId="77777777" w:rsidR="0056414F" w:rsidRDefault="0056414F" w:rsidP="00BF042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35" wp14:editId="315D2436">
            <wp:extent cx="1660550" cy="1464770"/>
            <wp:effectExtent l="0" t="0" r="0" b="254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660713" cy="1464913"/>
                    </a:xfrm>
                    <a:prstGeom prst="rect">
                      <a:avLst/>
                    </a:prstGeom>
                    <a:noFill/>
                    <a:ln>
                      <a:noFill/>
                    </a:ln>
                  </pic:spPr>
                </pic:pic>
              </a:graphicData>
            </a:graphic>
          </wp:inline>
        </w:drawing>
      </w:r>
    </w:p>
    <w:p w14:paraId="315D1FD6" w14:textId="5BCFBA34" w:rsidR="0056414F" w:rsidRDefault="00BF0428" w:rsidP="00BF0428">
      <w:pPr>
        <w:jc w:val="center"/>
        <w:rPr>
          <w:rFonts w:ascii="Times New Roman" w:hAnsi="Times New Roman" w:cs="Times New Roman"/>
          <w:sz w:val="24"/>
          <w:szCs w:val="24"/>
        </w:rPr>
      </w:pPr>
      <w:r>
        <w:rPr>
          <w:rFonts w:ascii="Times New Roman" w:hAnsi="Times New Roman" w:cs="Times New Roman"/>
          <w:sz w:val="24"/>
          <w:szCs w:val="24"/>
        </w:rPr>
        <w:t>Рис. 31</w:t>
      </w:r>
      <w:r w:rsidR="0056414F">
        <w:rPr>
          <w:rFonts w:ascii="Times New Roman" w:hAnsi="Times New Roman" w:cs="Times New Roman"/>
          <w:sz w:val="24"/>
          <w:szCs w:val="24"/>
        </w:rPr>
        <w:t>.</w:t>
      </w:r>
    </w:p>
    <w:p w14:paraId="5406073A" w14:textId="691C8F10" w:rsidR="00D1180B" w:rsidRDefault="00D1180B" w:rsidP="0056414F">
      <w:pPr>
        <w:rPr>
          <w:rFonts w:ascii="Times New Roman" w:hAnsi="Times New Roman" w:cs="Times New Roman"/>
          <w:sz w:val="24"/>
          <w:szCs w:val="24"/>
        </w:rPr>
      </w:pPr>
      <w:r>
        <w:rPr>
          <w:rFonts w:ascii="Times New Roman" w:hAnsi="Times New Roman" w:cs="Times New Roman"/>
          <w:sz w:val="24"/>
          <w:szCs w:val="24"/>
        </w:rPr>
        <w:t>и</w:t>
      </w:r>
      <w:r w:rsidR="0056414F">
        <w:rPr>
          <w:rFonts w:ascii="Times New Roman" w:hAnsi="Times New Roman" w:cs="Times New Roman"/>
          <w:sz w:val="24"/>
          <w:szCs w:val="24"/>
        </w:rPr>
        <w:t>ли</w:t>
      </w:r>
      <w:r>
        <w:rPr>
          <w:rFonts w:ascii="Times New Roman" w:hAnsi="Times New Roman" w:cs="Times New Roman"/>
          <w:sz w:val="24"/>
          <w:szCs w:val="24"/>
        </w:rPr>
        <w:t xml:space="preserve"> для концентрации на кривой ликвидуса</w:t>
      </w:r>
    </w:p>
    <w:p w14:paraId="4BCF6183" w14:textId="7A9618E2" w:rsidR="00D1180B" w:rsidRDefault="00D1180B" w:rsidP="00D1180B">
      <w:pPr>
        <w:pStyle w:val="MTDisplayEquation"/>
      </w:pPr>
      <w:r>
        <w:tab/>
      </w:r>
      <w:r w:rsidRPr="000B2020">
        <w:rPr>
          <w:position w:val="-30"/>
        </w:rPr>
        <w:object w:dxaOrig="1520" w:dyaOrig="680" w14:anchorId="48A91192">
          <v:shape id="_x0000_i1814" type="#_x0000_t75" style="width:76.1pt;height:33.95pt" o:ole="">
            <v:imagedata r:id="rId1524" o:title=""/>
          </v:shape>
          <o:OLEObject Type="Embed" ProgID="Equation.DSMT4" ShapeID="_x0000_i1814" DrawAspect="Content" ObjectID="_1693915487" r:id="rId152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4" w:name="ZEqnNum748719"/>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12</w:instrText>
        </w:r>
      </w:fldSimple>
      <w:r>
        <w:instrText>)</w:instrText>
      </w:r>
      <w:bookmarkEnd w:id="54"/>
      <w:r>
        <w:fldChar w:fldCharType="end"/>
      </w:r>
    </w:p>
    <w:p w14:paraId="315D1FD9" w14:textId="647D920C" w:rsidR="0056414F" w:rsidRDefault="00D1180B" w:rsidP="0056414F">
      <w:pPr>
        <w:rPr>
          <w:rFonts w:ascii="Times New Roman" w:hAnsi="Times New Roman" w:cs="Times New Roman"/>
          <w:sz w:val="24"/>
          <w:szCs w:val="24"/>
        </w:rPr>
      </w:pPr>
      <w:r>
        <w:rPr>
          <w:rFonts w:ascii="Times New Roman" w:hAnsi="Times New Roman" w:cs="Times New Roman"/>
          <w:sz w:val="24"/>
          <w:szCs w:val="24"/>
        </w:rPr>
        <w:tab/>
        <w:t xml:space="preserve">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имеет место связь</w:t>
      </w:r>
    </w:p>
    <w:p w14:paraId="4058BA9D" w14:textId="5BBAE6CA" w:rsidR="00D1180B" w:rsidRDefault="00D1180B" w:rsidP="00D1180B">
      <w:pPr>
        <w:pStyle w:val="MTDisplayEquation"/>
      </w:pPr>
      <w:r>
        <w:tab/>
      </w:r>
      <w:r w:rsidRPr="00AC0A9D">
        <w:rPr>
          <w:position w:val="-24"/>
        </w:rPr>
        <w:object w:dxaOrig="1420" w:dyaOrig="620" w14:anchorId="7EECD13F">
          <v:shape id="_x0000_i1815" type="#_x0000_t75" style="width:70.65pt;height:30.55pt" o:ole="">
            <v:imagedata r:id="rId1526" o:title=""/>
          </v:shape>
          <o:OLEObject Type="Embed" ProgID="Equation.DSMT4" ShapeID="_x0000_i1815" DrawAspect="Content" ObjectID="_1693915488" r:id="rId15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13</w:instrText>
        </w:r>
      </w:fldSimple>
      <w:r>
        <w:instrText>)</w:instrText>
      </w:r>
      <w:r>
        <w:fldChar w:fldCharType="end"/>
      </w:r>
    </w:p>
    <w:p w14:paraId="315D1FDB" w14:textId="2E351C0F" w:rsidR="0056414F" w:rsidRDefault="00D1180B"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Рассмотрим </w:t>
      </w:r>
      <w:r w:rsidR="005B1C66">
        <w:rPr>
          <w:rFonts w:ascii="Times New Roman" w:hAnsi="Times New Roman" w:cs="Times New Roman"/>
          <w:sz w:val="24"/>
          <w:szCs w:val="24"/>
        </w:rPr>
        <w:t xml:space="preserve">некоторую </w:t>
      </w:r>
      <w:r w:rsidR="0056414F">
        <w:rPr>
          <w:rFonts w:ascii="Times New Roman" w:hAnsi="Times New Roman" w:cs="Times New Roman"/>
          <w:sz w:val="24"/>
          <w:szCs w:val="24"/>
        </w:rPr>
        <w:t>точку перед фронтом кристаллизации. С одной стороны концентрация в этой точке определяется решением диффузионной задачи, то есть выражением</w:t>
      </w:r>
      <w:r w:rsidR="0056414F" w:rsidRPr="00402573">
        <w:rPr>
          <w:rFonts w:ascii="Times New Roman" w:hAnsi="Times New Roman" w:cs="Times New Roman"/>
          <w:position w:val="-28"/>
          <w:sz w:val="24"/>
          <w:szCs w:val="24"/>
        </w:rPr>
        <w:object w:dxaOrig="3560" w:dyaOrig="680" w14:anchorId="315D2439">
          <v:shape id="_x0000_i1816" type="#_x0000_t75" style="width:178.65pt;height:33.95pt" o:ole="">
            <v:imagedata r:id="rId1528" o:title=""/>
          </v:shape>
          <o:OLEObject Type="Embed" ProgID="Equation.DSMT4" ShapeID="_x0000_i1816" DrawAspect="Content" ObjectID="_1693915489" r:id="rId1529"/>
        </w:object>
      </w:r>
      <w:r w:rsidR="0056414F">
        <w:rPr>
          <w:rFonts w:ascii="Times New Roman" w:hAnsi="Times New Roman" w:cs="Times New Roman"/>
          <w:sz w:val="24"/>
          <w:szCs w:val="24"/>
        </w:rPr>
        <w:t xml:space="preserve">. С другой стороны этой точке соответствует значение концентрации кривой ликвидуса </w:t>
      </w:r>
      <w:r w:rsidR="0056414F" w:rsidRPr="000B2020">
        <w:rPr>
          <w:rFonts w:ascii="Times New Roman" w:hAnsi="Times New Roman" w:cs="Times New Roman"/>
          <w:position w:val="-14"/>
          <w:sz w:val="24"/>
          <w:szCs w:val="24"/>
        </w:rPr>
        <w:object w:dxaOrig="1780" w:dyaOrig="400" w14:anchorId="315D243A">
          <v:shape id="_x0000_i1817" type="#_x0000_t75" style="width:89pt;height:20.4pt" o:ole="">
            <v:imagedata r:id="rId1530" o:title=""/>
          </v:shape>
          <o:OLEObject Type="Embed" ProgID="Equation.DSMT4" ShapeID="_x0000_i1817" DrawAspect="Content" ObjectID="_1693915490" r:id="rId1531"/>
        </w:object>
      </w:r>
      <w:r w:rsidR="0056414F">
        <w:rPr>
          <w:rFonts w:ascii="Times New Roman" w:hAnsi="Times New Roman" w:cs="Times New Roman"/>
          <w:sz w:val="24"/>
          <w:szCs w:val="24"/>
        </w:rPr>
        <w:t xml:space="preserve">. Если окажется, что </w:t>
      </w:r>
      <w:r w:rsidR="0056414F" w:rsidRPr="000B2020">
        <w:rPr>
          <w:rFonts w:ascii="Times New Roman" w:hAnsi="Times New Roman" w:cs="Times New Roman"/>
          <w:position w:val="-14"/>
          <w:sz w:val="24"/>
          <w:szCs w:val="24"/>
        </w:rPr>
        <w:object w:dxaOrig="1300" w:dyaOrig="400" w14:anchorId="315D243B">
          <v:shape id="_x0000_i1818" type="#_x0000_t75" style="width:65.2pt;height:20.4pt" o:ole="">
            <v:imagedata r:id="rId1532" o:title=""/>
          </v:shape>
          <o:OLEObject Type="Embed" ProgID="Equation.DSMT4" ShapeID="_x0000_i1818" DrawAspect="Content" ObjectID="_1693915491" r:id="rId1533"/>
        </w:object>
      </w:r>
      <w:r w:rsidR="0056414F">
        <w:rPr>
          <w:rFonts w:ascii="Times New Roman" w:hAnsi="Times New Roman" w:cs="Times New Roman"/>
          <w:sz w:val="24"/>
          <w:szCs w:val="24"/>
        </w:rPr>
        <w:t xml:space="preserve">, то в соответствии с фазовой диаграммой расплав находится в области стабильности (однородной жидкой фазы). </w:t>
      </w:r>
      <w:proofErr w:type="gramStart"/>
      <w:r w:rsidR="0056414F">
        <w:rPr>
          <w:rFonts w:ascii="Times New Roman" w:hAnsi="Times New Roman" w:cs="Times New Roman"/>
          <w:sz w:val="24"/>
          <w:szCs w:val="24"/>
        </w:rPr>
        <w:t xml:space="preserve">Если же </w:t>
      </w:r>
      <w:r w:rsidR="0056414F" w:rsidRPr="000B2020">
        <w:rPr>
          <w:rFonts w:ascii="Times New Roman" w:hAnsi="Times New Roman" w:cs="Times New Roman"/>
          <w:position w:val="-14"/>
          <w:sz w:val="24"/>
          <w:szCs w:val="24"/>
        </w:rPr>
        <w:object w:dxaOrig="1300" w:dyaOrig="400" w14:anchorId="315D243C">
          <v:shape id="_x0000_i1819" type="#_x0000_t75" style="width:65.2pt;height:20.4pt" o:ole="">
            <v:imagedata r:id="rId1534" o:title=""/>
          </v:shape>
          <o:OLEObject Type="Embed" ProgID="Equation.DSMT4" ShapeID="_x0000_i1819" DrawAspect="Content" ObjectID="_1693915492" r:id="rId1535"/>
        </w:object>
      </w:r>
      <w:r w:rsidR="0056414F">
        <w:rPr>
          <w:rFonts w:ascii="Times New Roman" w:hAnsi="Times New Roman" w:cs="Times New Roman"/>
          <w:sz w:val="24"/>
          <w:szCs w:val="24"/>
        </w:rPr>
        <w:t>, то в соответствии с фазовой диаграммой расплав попадает в двухфазную область, и должен распадаться на твердую и жидкую фазы.</w:t>
      </w:r>
      <w:proofErr w:type="gramEnd"/>
      <w:r w:rsidR="0056414F">
        <w:rPr>
          <w:rFonts w:ascii="Times New Roman" w:hAnsi="Times New Roman" w:cs="Times New Roman"/>
          <w:sz w:val="24"/>
          <w:szCs w:val="24"/>
        </w:rPr>
        <w:t xml:space="preserve"> То есть при этом движение плоского фронта кристаллизации становится неустойчивым. </w:t>
      </w:r>
    </w:p>
    <w:p w14:paraId="315D1FDC" w14:textId="0A2E0D29" w:rsidR="0056414F" w:rsidRDefault="005B1C66" w:rsidP="0056414F">
      <w:pPr>
        <w:jc w:val="both"/>
        <w:rPr>
          <w:rFonts w:ascii="Times New Roman" w:hAnsi="Times New Roman" w:cs="Times New Roman"/>
          <w:sz w:val="24"/>
          <w:szCs w:val="24"/>
        </w:rPr>
      </w:pPr>
      <w:r>
        <w:rPr>
          <w:rFonts w:ascii="Times New Roman" w:hAnsi="Times New Roman" w:cs="Times New Roman"/>
          <w:sz w:val="24"/>
          <w:szCs w:val="24"/>
        </w:rPr>
        <w:lastRenderedPageBreak/>
        <w:tab/>
      </w:r>
      <w:r w:rsidR="0056414F">
        <w:rPr>
          <w:rFonts w:ascii="Times New Roman" w:hAnsi="Times New Roman" w:cs="Times New Roman"/>
          <w:sz w:val="24"/>
          <w:szCs w:val="24"/>
        </w:rPr>
        <w:t xml:space="preserve">В </w:t>
      </w:r>
      <w:proofErr w:type="gramStart"/>
      <w:r w:rsidR="0056414F">
        <w:rPr>
          <w:rFonts w:ascii="Times New Roman" w:hAnsi="Times New Roman" w:cs="Times New Roman"/>
          <w:sz w:val="24"/>
          <w:szCs w:val="24"/>
        </w:rPr>
        <w:t>итоге</w:t>
      </w:r>
      <w:proofErr w:type="gramEnd"/>
      <w:r w:rsidR="0056414F">
        <w:rPr>
          <w:rFonts w:ascii="Times New Roman" w:hAnsi="Times New Roman" w:cs="Times New Roman"/>
          <w:sz w:val="24"/>
          <w:szCs w:val="24"/>
        </w:rPr>
        <w:t>, критерием устойчивости движения фронта кристаллизации можно считать условие</w:t>
      </w:r>
    </w:p>
    <w:p w14:paraId="23BB8B9A" w14:textId="3F0CB2FA" w:rsidR="005B1C66" w:rsidRDefault="005B1C66" w:rsidP="005B1C66">
      <w:pPr>
        <w:pStyle w:val="MTDisplayEquation"/>
      </w:pPr>
      <w:r>
        <w:tab/>
      </w:r>
      <w:r w:rsidRPr="00E85DDD">
        <w:rPr>
          <w:position w:val="-24"/>
        </w:rPr>
        <w:object w:dxaOrig="1640" w:dyaOrig="660" w14:anchorId="641E0028">
          <v:shape id="_x0000_i1820" type="#_x0000_t75" style="width:81.5pt;height:33.3pt" o:ole="">
            <v:imagedata r:id="rId1536" o:title=""/>
          </v:shape>
          <o:OLEObject Type="Embed" ProgID="Equation.DSMT4" ShapeID="_x0000_i1820" DrawAspect="Content" ObjectID="_1693915493" r:id="rId153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5" w:name="ZEqnNum634618"/>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14</w:instrText>
        </w:r>
      </w:fldSimple>
      <w:r>
        <w:instrText>)</w:instrText>
      </w:r>
      <w:bookmarkEnd w:id="55"/>
      <w:r>
        <w:fldChar w:fldCharType="end"/>
      </w:r>
    </w:p>
    <w:p w14:paraId="315D1FDE" w14:textId="653AE7DA" w:rsidR="0056414F" w:rsidRDefault="005B1C66"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Этот критерий можно представить через соотношение реального пространственного распределения температуры и распределения температуры ликвидуса (тоже как функции координат)</w:t>
      </w:r>
    </w:p>
    <w:p w14:paraId="315D1FDF" w14:textId="77777777" w:rsidR="0056414F" w:rsidRDefault="0056414F" w:rsidP="005B1C66">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3E" wp14:editId="315D243F">
            <wp:extent cx="2479852" cy="1620692"/>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484717" cy="1623872"/>
                    </a:xfrm>
                    <a:prstGeom prst="rect">
                      <a:avLst/>
                    </a:prstGeom>
                    <a:noFill/>
                    <a:ln>
                      <a:noFill/>
                    </a:ln>
                  </pic:spPr>
                </pic:pic>
              </a:graphicData>
            </a:graphic>
          </wp:inline>
        </w:drawing>
      </w:r>
    </w:p>
    <w:p w14:paraId="315D1FE0" w14:textId="1FDD8E88" w:rsidR="0056414F" w:rsidRDefault="00245E3F" w:rsidP="005B1C66">
      <w:pPr>
        <w:jc w:val="center"/>
        <w:rPr>
          <w:rFonts w:ascii="Times New Roman" w:hAnsi="Times New Roman" w:cs="Times New Roman"/>
          <w:sz w:val="24"/>
          <w:szCs w:val="24"/>
        </w:rPr>
      </w:pPr>
      <w:r>
        <w:rPr>
          <w:rFonts w:ascii="Times New Roman" w:hAnsi="Times New Roman" w:cs="Times New Roman"/>
          <w:sz w:val="24"/>
          <w:szCs w:val="24"/>
        </w:rPr>
        <w:t>Рис. 3</w:t>
      </w:r>
      <w:r w:rsidR="00BF0428">
        <w:rPr>
          <w:rFonts w:ascii="Times New Roman" w:hAnsi="Times New Roman" w:cs="Times New Roman"/>
          <w:sz w:val="24"/>
          <w:szCs w:val="24"/>
        </w:rPr>
        <w:t>2</w:t>
      </w:r>
      <w:r w:rsidR="0056414F">
        <w:rPr>
          <w:rFonts w:ascii="Times New Roman" w:hAnsi="Times New Roman" w:cs="Times New Roman"/>
          <w:sz w:val="24"/>
          <w:szCs w:val="24"/>
        </w:rPr>
        <w:t>.</w:t>
      </w:r>
    </w:p>
    <w:p w14:paraId="315D1FE1" w14:textId="2BF1D01B" w:rsidR="0056414F" w:rsidRPr="0086779C" w:rsidRDefault="005B1C66"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Качественно условие неустойчивости становится очевидным, если перерисовать профили температуры Рис. </w:t>
      </w:r>
      <w:r w:rsidR="00245E3F">
        <w:rPr>
          <w:rFonts w:ascii="Times New Roman" w:hAnsi="Times New Roman" w:cs="Times New Roman"/>
          <w:sz w:val="24"/>
          <w:szCs w:val="24"/>
        </w:rPr>
        <w:t>3</w:t>
      </w:r>
      <w:r w:rsidR="00BF0428">
        <w:rPr>
          <w:rFonts w:ascii="Times New Roman" w:hAnsi="Times New Roman" w:cs="Times New Roman"/>
          <w:sz w:val="24"/>
          <w:szCs w:val="24"/>
        </w:rPr>
        <w:t>2</w:t>
      </w:r>
      <w:r w:rsidR="0056414F">
        <w:rPr>
          <w:rFonts w:ascii="Times New Roman" w:hAnsi="Times New Roman" w:cs="Times New Roman"/>
          <w:sz w:val="24"/>
          <w:szCs w:val="24"/>
        </w:rPr>
        <w:t xml:space="preserve"> на фазовой диаграмме</w:t>
      </w:r>
    </w:p>
    <w:p w14:paraId="315D1FE2" w14:textId="76C96203" w:rsidR="0056414F" w:rsidRPr="0086779C" w:rsidRDefault="005B1C66" w:rsidP="0056414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0816" behindDoc="0" locked="0" layoutInCell="1" allowOverlap="1" wp14:anchorId="315D2440" wp14:editId="26C214DD">
            <wp:simplePos x="0" y="0"/>
            <wp:positionH relativeFrom="column">
              <wp:posOffset>1086485</wp:posOffset>
            </wp:positionH>
            <wp:positionV relativeFrom="paragraph">
              <wp:posOffset>344805</wp:posOffset>
            </wp:positionV>
            <wp:extent cx="4034790" cy="1440815"/>
            <wp:effectExtent l="0" t="0" r="3810" b="6985"/>
            <wp:wrapSquare wrapText="bothSides"/>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4034790" cy="1440815"/>
                    </a:xfrm>
                    <a:prstGeom prst="rect">
                      <a:avLst/>
                    </a:prstGeom>
                    <a:noFill/>
                    <a:ln>
                      <a:noFill/>
                    </a:ln>
                  </pic:spPr>
                </pic:pic>
              </a:graphicData>
            </a:graphic>
          </wp:anchor>
        </w:drawing>
      </w:r>
    </w:p>
    <w:p w14:paraId="315D1FE3" w14:textId="09ABCAF2" w:rsidR="0056414F" w:rsidRDefault="0056414F" w:rsidP="00BF0428">
      <w:pPr>
        <w:jc w:val="center"/>
        <w:rPr>
          <w:rFonts w:ascii="Times New Roman" w:hAnsi="Times New Roman" w:cs="Times New Roman"/>
          <w:sz w:val="24"/>
          <w:szCs w:val="24"/>
        </w:rPr>
      </w:pPr>
      <w:r>
        <w:rPr>
          <w:rFonts w:ascii="Times New Roman" w:hAnsi="Times New Roman" w:cs="Times New Roman"/>
          <w:sz w:val="24"/>
          <w:szCs w:val="24"/>
        </w:rPr>
        <w:br w:type="textWrapping" w:clear="all"/>
      </w:r>
      <w:r w:rsidR="00245E3F">
        <w:rPr>
          <w:rFonts w:ascii="Times New Roman" w:hAnsi="Times New Roman" w:cs="Times New Roman"/>
          <w:sz w:val="24"/>
          <w:szCs w:val="24"/>
        </w:rPr>
        <w:t>Рис. 3</w:t>
      </w:r>
      <w:r w:rsidR="00BF0428">
        <w:rPr>
          <w:rFonts w:ascii="Times New Roman" w:hAnsi="Times New Roman" w:cs="Times New Roman"/>
          <w:sz w:val="24"/>
          <w:szCs w:val="24"/>
        </w:rPr>
        <w:t>3</w:t>
      </w:r>
      <w:r>
        <w:rPr>
          <w:rFonts w:ascii="Times New Roman" w:hAnsi="Times New Roman" w:cs="Times New Roman"/>
          <w:sz w:val="24"/>
          <w:szCs w:val="24"/>
        </w:rPr>
        <w:t>.</w:t>
      </w:r>
    </w:p>
    <w:p w14:paraId="315D1FE4" w14:textId="77777777" w:rsidR="00245E3F" w:rsidRDefault="00245E3F" w:rsidP="0056414F">
      <w:pPr>
        <w:rPr>
          <w:rFonts w:ascii="Times New Roman" w:hAnsi="Times New Roman" w:cs="Times New Roman"/>
          <w:i/>
          <w:sz w:val="24"/>
          <w:szCs w:val="24"/>
        </w:rPr>
      </w:pPr>
    </w:p>
    <w:p w14:paraId="315D1FE5" w14:textId="77777777" w:rsidR="0056414F" w:rsidRPr="00A15257" w:rsidRDefault="0056414F" w:rsidP="0056414F">
      <w:pPr>
        <w:rPr>
          <w:rFonts w:ascii="Times New Roman" w:hAnsi="Times New Roman" w:cs="Times New Roman"/>
          <w:i/>
          <w:sz w:val="24"/>
          <w:szCs w:val="24"/>
        </w:rPr>
      </w:pPr>
      <w:r w:rsidRPr="00A15257">
        <w:rPr>
          <w:rFonts w:ascii="Times New Roman" w:hAnsi="Times New Roman" w:cs="Times New Roman"/>
          <w:i/>
          <w:sz w:val="24"/>
          <w:szCs w:val="24"/>
        </w:rPr>
        <w:t xml:space="preserve"> Вопрос: Какой случай соответствует неустойчивости?</w:t>
      </w:r>
    </w:p>
    <w:p w14:paraId="315D1FE6" w14:textId="77777777" w:rsidR="00245E3F" w:rsidRDefault="00245E3F" w:rsidP="0056414F">
      <w:pPr>
        <w:rPr>
          <w:rFonts w:ascii="Times New Roman" w:hAnsi="Times New Roman" w:cs="Times New Roman"/>
          <w:sz w:val="24"/>
          <w:szCs w:val="24"/>
        </w:rPr>
      </w:pPr>
    </w:p>
    <w:p w14:paraId="315D1FE7" w14:textId="53245D99" w:rsidR="0056414F" w:rsidRDefault="00505566"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Подставляя </w:t>
      </w:r>
      <w:r w:rsidR="005B1C66">
        <w:rPr>
          <w:rFonts w:ascii="Times New Roman" w:hAnsi="Times New Roman" w:cs="Times New Roman"/>
          <w:sz w:val="24"/>
          <w:szCs w:val="24"/>
        </w:rPr>
        <w:t xml:space="preserve">в </w: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GOTOBUTTON ZEqnNum634618  \* MERGEFORMAT </w:instrTex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REF ZEqnNum634618 \* Charformat \! \* MERGEFORMAT </w:instrText>
      </w:r>
      <w:r w:rsidR="005B1C66">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(12.14)</w:instrText>
      </w:r>
      <w:r w:rsidR="005B1C66">
        <w:rPr>
          <w:rFonts w:ascii="Times New Roman" w:hAnsi="Times New Roman" w:cs="Times New Roman"/>
          <w:sz w:val="24"/>
          <w:szCs w:val="24"/>
        </w:rPr>
        <w:fldChar w:fldCharType="end"/>
      </w:r>
      <w:r w:rsidR="005B1C66">
        <w:rPr>
          <w:rFonts w:ascii="Times New Roman" w:hAnsi="Times New Roman" w:cs="Times New Roman"/>
          <w:sz w:val="24"/>
          <w:szCs w:val="24"/>
        </w:rPr>
        <w:fldChar w:fldCharType="end"/>
      </w:r>
      <w:r w:rsidR="005B1C66">
        <w:rPr>
          <w:rFonts w:ascii="Times New Roman" w:hAnsi="Times New Roman" w:cs="Times New Roman"/>
          <w:sz w:val="24"/>
          <w:szCs w:val="24"/>
        </w:rPr>
        <w:t xml:space="preserve"> </w:t>
      </w:r>
      <w:r w:rsidR="0056414F">
        <w:rPr>
          <w:rFonts w:ascii="Times New Roman" w:hAnsi="Times New Roman" w:cs="Times New Roman"/>
          <w:sz w:val="24"/>
          <w:szCs w:val="24"/>
        </w:rPr>
        <w:t xml:space="preserve"> имеющиеся выражения</w:t>
      </w:r>
      <w:r w:rsidR="005B1C66">
        <w:rPr>
          <w:rFonts w:ascii="Times New Roman" w:hAnsi="Times New Roman" w:cs="Times New Roman"/>
          <w:sz w:val="24"/>
          <w:szCs w:val="24"/>
        </w:rPr>
        <w:t xml:space="preserve"> для профиля концентрации </w: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GOTOBUTTON ZEqnNum486409  \* MERGEFORMAT </w:instrTex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REF ZEqnNum486409 \* Charformat \! \* MERGEFORMAT </w:instrText>
      </w:r>
      <w:r w:rsidR="005B1C66">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(12.5)</w:instrText>
      </w:r>
      <w:r w:rsidR="005B1C66">
        <w:rPr>
          <w:rFonts w:ascii="Times New Roman" w:hAnsi="Times New Roman" w:cs="Times New Roman"/>
          <w:sz w:val="24"/>
          <w:szCs w:val="24"/>
        </w:rPr>
        <w:fldChar w:fldCharType="end"/>
      </w:r>
      <w:r w:rsidR="005B1C66">
        <w:rPr>
          <w:rFonts w:ascii="Times New Roman" w:hAnsi="Times New Roman" w:cs="Times New Roman"/>
          <w:sz w:val="24"/>
          <w:szCs w:val="24"/>
        </w:rPr>
        <w:fldChar w:fldCharType="end"/>
      </w:r>
      <w:r w:rsidR="005B1C66">
        <w:rPr>
          <w:rFonts w:ascii="Times New Roman" w:hAnsi="Times New Roman" w:cs="Times New Roman"/>
          <w:sz w:val="24"/>
          <w:szCs w:val="24"/>
        </w:rPr>
        <w:t xml:space="preserve">, </w: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GOTOBUTTON ZEqnNum748719  \* MERGEFORMAT </w:instrTex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REF ZEqnNum748719 \* Charformat \! \* MERGEFORMAT </w:instrText>
      </w:r>
      <w:r w:rsidR="005B1C66">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(12.12)</w:instrText>
      </w:r>
      <w:r w:rsidR="005B1C66">
        <w:rPr>
          <w:rFonts w:ascii="Times New Roman" w:hAnsi="Times New Roman" w:cs="Times New Roman"/>
          <w:sz w:val="24"/>
          <w:szCs w:val="24"/>
        </w:rPr>
        <w:fldChar w:fldCharType="end"/>
      </w:r>
      <w:r w:rsidR="005B1C66">
        <w:rPr>
          <w:rFonts w:ascii="Times New Roman" w:hAnsi="Times New Roman" w:cs="Times New Roman"/>
          <w:sz w:val="24"/>
          <w:szCs w:val="24"/>
        </w:rPr>
        <w:fldChar w:fldCharType="end"/>
      </w:r>
      <w:r w:rsidR="005B1C66">
        <w:rPr>
          <w:rFonts w:ascii="Times New Roman" w:hAnsi="Times New Roman" w:cs="Times New Roman"/>
          <w:sz w:val="24"/>
          <w:szCs w:val="24"/>
        </w:rPr>
        <w:t xml:space="preserve"> и </w: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GOTOBUTTON ZEqnNum908576  \* MERGEFORMAT </w:instrText>
      </w:r>
      <w:r w:rsidR="005B1C66">
        <w:rPr>
          <w:rFonts w:ascii="Times New Roman" w:hAnsi="Times New Roman" w:cs="Times New Roman"/>
          <w:sz w:val="24"/>
          <w:szCs w:val="24"/>
        </w:rPr>
        <w:fldChar w:fldCharType="begin"/>
      </w:r>
      <w:r w:rsidR="005B1C66">
        <w:rPr>
          <w:rFonts w:ascii="Times New Roman" w:hAnsi="Times New Roman" w:cs="Times New Roman"/>
          <w:sz w:val="24"/>
          <w:szCs w:val="24"/>
        </w:rPr>
        <w:instrText xml:space="preserve"> REF ZEqnNum908576 \* Charformat \! \* MERGEFORMAT </w:instrText>
      </w:r>
      <w:r w:rsidR="005B1C66">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(12.9)</w:instrText>
      </w:r>
      <w:r w:rsidR="005B1C66">
        <w:rPr>
          <w:rFonts w:ascii="Times New Roman" w:hAnsi="Times New Roman" w:cs="Times New Roman"/>
          <w:sz w:val="24"/>
          <w:szCs w:val="24"/>
        </w:rPr>
        <w:fldChar w:fldCharType="end"/>
      </w:r>
      <w:r w:rsidR="005B1C66">
        <w:rPr>
          <w:rFonts w:ascii="Times New Roman" w:hAnsi="Times New Roman" w:cs="Times New Roman"/>
          <w:sz w:val="24"/>
          <w:szCs w:val="24"/>
        </w:rPr>
        <w:fldChar w:fldCharType="end"/>
      </w:r>
      <w:r w:rsidR="0056414F">
        <w:rPr>
          <w:rFonts w:ascii="Times New Roman" w:hAnsi="Times New Roman" w:cs="Times New Roman"/>
          <w:sz w:val="24"/>
          <w:szCs w:val="24"/>
        </w:rPr>
        <w:t>, получаем</w:t>
      </w:r>
      <w:r w:rsidR="005B1C66">
        <w:rPr>
          <w:rFonts w:ascii="Times New Roman" w:hAnsi="Times New Roman" w:cs="Times New Roman"/>
          <w:sz w:val="24"/>
          <w:szCs w:val="24"/>
        </w:rPr>
        <w:t xml:space="preserve"> критерий устойчивости в виде</w:t>
      </w:r>
    </w:p>
    <w:p w14:paraId="004A810F" w14:textId="03E455AA" w:rsidR="005B1C66" w:rsidRDefault="005B1C66" w:rsidP="005B1C66">
      <w:pPr>
        <w:pStyle w:val="MTDisplayEquation"/>
      </w:pPr>
      <w:r>
        <w:tab/>
      </w:r>
      <w:r w:rsidRPr="00E85DDD">
        <w:rPr>
          <w:position w:val="-30"/>
        </w:rPr>
        <w:object w:dxaOrig="3000" w:dyaOrig="680" w14:anchorId="4E781D9F">
          <v:shape id="_x0000_i1821" type="#_x0000_t75" style="width:150.1pt;height:33.95pt" o:ole="">
            <v:imagedata r:id="rId1540" o:title=""/>
          </v:shape>
          <o:OLEObject Type="Embed" ProgID="Equation.DSMT4" ShapeID="_x0000_i1821" DrawAspect="Content" ObjectID="_1693915494" r:id="rId154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15</w:instrText>
        </w:r>
      </w:fldSimple>
      <w:r>
        <w:instrText>)</w:instrText>
      </w:r>
      <w:r>
        <w:fldChar w:fldCharType="end"/>
      </w:r>
    </w:p>
    <w:p w14:paraId="315D1FE9" w14:textId="2EA145DC" w:rsidR="0056414F" w:rsidRDefault="005B1C66"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Окончательно, этот критерий удобно представить в виде</w:t>
      </w:r>
    </w:p>
    <w:p w14:paraId="7C01C84F" w14:textId="00833DC5" w:rsidR="005B1C66" w:rsidRDefault="005B1C66" w:rsidP="005B1C66">
      <w:pPr>
        <w:pStyle w:val="MTDisplayEquation"/>
      </w:pPr>
      <w:r>
        <w:lastRenderedPageBreak/>
        <w:tab/>
      </w:r>
      <w:r w:rsidRPr="00E85DDD">
        <w:rPr>
          <w:position w:val="-24"/>
        </w:rPr>
        <w:object w:dxaOrig="1880" w:dyaOrig="620" w14:anchorId="4D1D28AF">
          <v:shape id="_x0000_i1822" type="#_x0000_t75" style="width:93.75pt;height:30.55pt" o:ole="">
            <v:imagedata r:id="rId1542" o:title=""/>
          </v:shape>
          <o:OLEObject Type="Embed" ProgID="Equation.DSMT4" ShapeID="_x0000_i1822" DrawAspect="Content" ObjectID="_1693915495" r:id="rId15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16</w:instrText>
        </w:r>
      </w:fldSimple>
      <w:r>
        <w:instrText>)</w:instrText>
      </w:r>
      <w:r>
        <w:fldChar w:fldCharType="end"/>
      </w:r>
    </w:p>
    <w:p w14:paraId="315D1FEB" w14:textId="77777777" w:rsidR="0056414F" w:rsidRDefault="0056414F" w:rsidP="0056414F">
      <w:pPr>
        <w:rPr>
          <w:rFonts w:ascii="Times New Roman" w:hAnsi="Times New Roman" w:cs="Times New Roman"/>
          <w:sz w:val="24"/>
          <w:szCs w:val="24"/>
        </w:rPr>
      </w:pPr>
    </w:p>
    <w:p w14:paraId="315D1FEC" w14:textId="45E5675D" w:rsidR="0056414F" w:rsidRDefault="005B1C66"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Данный критерий можно получить, исследуя непосредственно кинетику движения фронта кристаллизации. Рассмотрим возмущение плоского фронта кристаллизации при его движении с постоянной скоростью.</w:t>
      </w:r>
    </w:p>
    <w:p w14:paraId="315D1FED" w14:textId="77777777" w:rsidR="0056414F" w:rsidRDefault="0056414F" w:rsidP="00BF042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44" wp14:editId="315D2445">
            <wp:extent cx="2073894" cy="1667865"/>
            <wp:effectExtent l="0" t="0" r="3175" b="889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073816" cy="1667802"/>
                    </a:xfrm>
                    <a:prstGeom prst="rect">
                      <a:avLst/>
                    </a:prstGeom>
                    <a:noFill/>
                    <a:ln>
                      <a:noFill/>
                    </a:ln>
                  </pic:spPr>
                </pic:pic>
              </a:graphicData>
            </a:graphic>
          </wp:inline>
        </w:drawing>
      </w:r>
    </w:p>
    <w:p w14:paraId="315D1FEE" w14:textId="0A5C1E9A" w:rsidR="0056414F" w:rsidRDefault="00245E3F" w:rsidP="00BF0428">
      <w:pPr>
        <w:jc w:val="center"/>
        <w:rPr>
          <w:rFonts w:ascii="Times New Roman" w:hAnsi="Times New Roman" w:cs="Times New Roman"/>
          <w:sz w:val="24"/>
          <w:szCs w:val="24"/>
        </w:rPr>
      </w:pPr>
      <w:r>
        <w:rPr>
          <w:rFonts w:ascii="Times New Roman" w:hAnsi="Times New Roman" w:cs="Times New Roman"/>
          <w:sz w:val="24"/>
          <w:szCs w:val="24"/>
        </w:rPr>
        <w:t>Рис.</w:t>
      </w:r>
      <w:r w:rsidR="00BF0428">
        <w:rPr>
          <w:rFonts w:ascii="Times New Roman" w:hAnsi="Times New Roman" w:cs="Times New Roman"/>
          <w:sz w:val="24"/>
          <w:szCs w:val="24"/>
        </w:rPr>
        <w:t xml:space="preserve"> 34</w:t>
      </w:r>
      <w:r w:rsidR="0056414F">
        <w:rPr>
          <w:rFonts w:ascii="Times New Roman" w:hAnsi="Times New Roman" w:cs="Times New Roman"/>
          <w:sz w:val="24"/>
          <w:szCs w:val="24"/>
        </w:rPr>
        <w:t>. Схематическое изображение пространственной неустойчивости фронта кристаллизации.</w:t>
      </w:r>
    </w:p>
    <w:p w14:paraId="2EEE060A" w14:textId="0D860670" w:rsidR="00BB030D"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Стационарному движению фронта кристаллизации вдоль оси </w:t>
      </w:r>
      <w:r w:rsidR="0056414F" w:rsidRPr="00A925C8">
        <w:rPr>
          <w:rFonts w:ascii="Times New Roman" w:hAnsi="Times New Roman" w:cs="Times New Roman"/>
          <w:position w:val="-6"/>
          <w:sz w:val="24"/>
          <w:szCs w:val="24"/>
        </w:rPr>
        <w:object w:dxaOrig="360" w:dyaOrig="279" w14:anchorId="315D2446">
          <v:shape id="_x0000_i1823" type="#_x0000_t75" style="width:18.35pt;height:14.25pt" o:ole="">
            <v:imagedata r:id="rId1545" o:title=""/>
          </v:shape>
          <o:OLEObject Type="Embed" ProgID="Equation.DSMT4" ShapeID="_x0000_i1823" DrawAspect="Content" ObjectID="_1693915496" r:id="rId1546"/>
        </w:object>
      </w:r>
      <w:r w:rsidR="0056414F">
        <w:rPr>
          <w:rFonts w:ascii="Times New Roman" w:hAnsi="Times New Roman" w:cs="Times New Roman"/>
          <w:sz w:val="24"/>
          <w:szCs w:val="24"/>
        </w:rPr>
        <w:t xml:space="preserve"> со скоростью </w:t>
      </w:r>
      <w:r w:rsidR="0056414F" w:rsidRPr="00A925C8">
        <w:rPr>
          <w:rFonts w:ascii="Times New Roman" w:hAnsi="Times New Roman" w:cs="Times New Roman"/>
          <w:position w:val="-12"/>
          <w:sz w:val="24"/>
          <w:szCs w:val="24"/>
        </w:rPr>
        <w:object w:dxaOrig="300" w:dyaOrig="360" w14:anchorId="315D2447">
          <v:shape id="_x0000_i1824" type="#_x0000_t75" style="width:14.95pt;height:18.35pt" o:ole="">
            <v:imagedata r:id="rId1547" o:title=""/>
          </v:shape>
          <o:OLEObject Type="Embed" ProgID="Equation.DSMT4" ShapeID="_x0000_i1824" DrawAspect="Content" ObjectID="_1693915497" r:id="rId1548"/>
        </w:object>
      </w:r>
      <w:r w:rsidR="0056414F">
        <w:rPr>
          <w:rFonts w:ascii="Times New Roman" w:hAnsi="Times New Roman" w:cs="Times New Roman"/>
          <w:sz w:val="24"/>
          <w:szCs w:val="24"/>
        </w:rPr>
        <w:t xml:space="preserve">  соответствует (в системе покоя ФК) распределение концентрации</w:t>
      </w:r>
    </w:p>
    <w:p w14:paraId="1E888DE0" w14:textId="4627BABA" w:rsidR="00BB030D" w:rsidRDefault="00BB030D" w:rsidP="00BB030D">
      <w:pPr>
        <w:pStyle w:val="MTDisplayEquation"/>
      </w:pPr>
      <w:r>
        <w:tab/>
      </w:r>
      <w:r w:rsidRPr="00402573">
        <w:rPr>
          <w:position w:val="-28"/>
        </w:rPr>
        <w:object w:dxaOrig="3320" w:dyaOrig="680" w14:anchorId="20F26DBE">
          <v:shape id="_x0000_i1825" type="#_x0000_t75" style="width:166.4pt;height:33.95pt" o:ole="">
            <v:imagedata r:id="rId1549" o:title=""/>
          </v:shape>
          <o:OLEObject Type="Embed" ProgID="Equation.DSMT4" ShapeID="_x0000_i1825" DrawAspect="Content" ObjectID="_1693915498" r:id="rId155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17</w:instrText>
        </w:r>
      </w:fldSimple>
      <w:r>
        <w:instrText>)</w:instrText>
      </w:r>
      <w:r>
        <w:fldChar w:fldCharType="end"/>
      </w:r>
    </w:p>
    <w:p w14:paraId="3284FC77" w14:textId="69B1A4EB" w:rsidR="00BB030D"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Рассмотрим возмущение плоского фронта в виде </w:t>
      </w:r>
    </w:p>
    <w:p w14:paraId="5F93B3FC" w14:textId="424F20D0" w:rsidR="00BB030D" w:rsidRDefault="00BB030D" w:rsidP="00BB030D">
      <w:pPr>
        <w:pStyle w:val="MTDisplayEquation"/>
      </w:pPr>
      <w:r>
        <w:tab/>
      </w:r>
      <w:r w:rsidRPr="00A925C8">
        <w:rPr>
          <w:position w:val="-14"/>
        </w:rPr>
        <w:object w:dxaOrig="2580" w:dyaOrig="400" w14:anchorId="3A784CAC">
          <v:shape id="_x0000_i1826" type="#_x0000_t75" style="width:129.05pt;height:20.4pt" o:ole="">
            <v:imagedata r:id="rId1551" o:title=""/>
          </v:shape>
          <o:OLEObject Type="Embed" ProgID="Equation.DSMT4" ShapeID="_x0000_i1826" DrawAspect="Content" ObjectID="_1693915499" r:id="rId15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18</w:instrText>
        </w:r>
      </w:fldSimple>
      <w:r>
        <w:instrText>)</w:instrText>
      </w:r>
      <w:r>
        <w:fldChar w:fldCharType="end"/>
      </w:r>
    </w:p>
    <w:p w14:paraId="70B994FD" w14:textId="77777777" w:rsidR="00BB030D" w:rsidRDefault="0056414F" w:rsidP="0056414F">
      <w:pPr>
        <w:jc w:val="both"/>
        <w:rPr>
          <w:rFonts w:ascii="Times New Roman" w:hAnsi="Times New Roman" w:cs="Times New Roman"/>
          <w:sz w:val="24"/>
          <w:szCs w:val="24"/>
        </w:rPr>
      </w:pPr>
      <w:r>
        <w:rPr>
          <w:rFonts w:ascii="Times New Roman" w:hAnsi="Times New Roman" w:cs="Times New Roman"/>
          <w:sz w:val="24"/>
          <w:szCs w:val="24"/>
        </w:rPr>
        <w:t xml:space="preserve">так что возмущенная скорость фронта имеет вид </w:t>
      </w:r>
    </w:p>
    <w:p w14:paraId="7774232D" w14:textId="7E7299DF" w:rsidR="00BB030D" w:rsidRDefault="00BB030D" w:rsidP="00BB030D">
      <w:pPr>
        <w:pStyle w:val="MTDisplayEquation"/>
      </w:pPr>
      <w:r>
        <w:tab/>
      </w:r>
      <w:r w:rsidRPr="00A925C8">
        <w:rPr>
          <w:position w:val="-14"/>
        </w:rPr>
        <w:object w:dxaOrig="2780" w:dyaOrig="400" w14:anchorId="4294E5B8">
          <v:shape id="_x0000_i1827" type="#_x0000_t75" style="width:138.55pt;height:20.4pt" o:ole="">
            <v:imagedata r:id="rId1553" o:title=""/>
          </v:shape>
          <o:OLEObject Type="Embed" ProgID="Equation.DSMT4" ShapeID="_x0000_i1827" DrawAspect="Content" ObjectID="_1693915500" r:id="rId15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19</w:instrText>
        </w:r>
      </w:fldSimple>
      <w:r>
        <w:instrText>)</w:instrText>
      </w:r>
      <w:r>
        <w:fldChar w:fldCharType="end"/>
      </w:r>
    </w:p>
    <w:p w14:paraId="0556703B" w14:textId="77777777" w:rsidR="00BB030D" w:rsidRDefault="00BB030D"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Этому возмущению границы соответствует некоторое возмущение поля концентрации </w:t>
      </w:r>
    </w:p>
    <w:p w14:paraId="36630A70" w14:textId="551CE2CB" w:rsidR="00BB030D" w:rsidRDefault="00BB030D" w:rsidP="00BB030D">
      <w:pPr>
        <w:pStyle w:val="MTDisplayEquation"/>
      </w:pPr>
      <w:r>
        <w:tab/>
      </w:r>
      <w:r w:rsidRPr="00A925C8">
        <w:rPr>
          <w:position w:val="-14"/>
        </w:rPr>
        <w:object w:dxaOrig="3200" w:dyaOrig="400" w14:anchorId="49F77A8F">
          <v:shape id="_x0000_i1828" type="#_x0000_t75" style="width:159.6pt;height:20.4pt" o:ole="">
            <v:imagedata r:id="rId1555" o:title=""/>
          </v:shape>
          <o:OLEObject Type="Embed" ProgID="Equation.DSMT4" ShapeID="_x0000_i1828" DrawAspect="Content" ObjectID="_1693915501" r:id="rId155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20</w:instrText>
        </w:r>
      </w:fldSimple>
      <w:r>
        <w:instrText>)</w:instrText>
      </w:r>
      <w:r>
        <w:fldChar w:fldCharType="end"/>
      </w:r>
    </w:p>
    <w:p w14:paraId="315D1FF2" w14:textId="2D3E9108" w:rsidR="0056414F"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Полная концентрация </w:t>
      </w:r>
      <w:r w:rsidR="0056414F" w:rsidRPr="00DB46AB">
        <w:rPr>
          <w:rFonts w:ascii="Times New Roman" w:hAnsi="Times New Roman" w:cs="Times New Roman"/>
          <w:position w:val="-12"/>
          <w:sz w:val="24"/>
          <w:szCs w:val="24"/>
        </w:rPr>
        <w:object w:dxaOrig="940" w:dyaOrig="360" w14:anchorId="315D244C">
          <v:shape id="_x0000_i1829" type="#_x0000_t75" style="width:47.55pt;height:18.35pt" o:ole="">
            <v:imagedata r:id="rId1557" o:title=""/>
          </v:shape>
          <o:OLEObject Type="Embed" ProgID="Equation.DSMT4" ShapeID="_x0000_i1829" DrawAspect="Content" ObjectID="_1693915502" r:id="rId1558"/>
        </w:object>
      </w:r>
      <w:r w:rsidR="0056414F">
        <w:rPr>
          <w:rFonts w:ascii="Times New Roman" w:hAnsi="Times New Roman" w:cs="Times New Roman"/>
          <w:sz w:val="24"/>
          <w:szCs w:val="24"/>
        </w:rPr>
        <w:t xml:space="preserve">  должна удовлетворять уравнению диффузии, которое в системе отсчета покоя невозмущенной границы и в стационарном приближении имеет вид</w:t>
      </w:r>
    </w:p>
    <w:p w14:paraId="544EB82C" w14:textId="65960B65" w:rsidR="00BB030D" w:rsidRDefault="00BB030D" w:rsidP="00BB030D">
      <w:pPr>
        <w:pStyle w:val="MTDisplayEquation"/>
      </w:pPr>
      <w:r>
        <w:tab/>
      </w:r>
      <w:r w:rsidRPr="00DB46AB">
        <w:rPr>
          <w:position w:val="-24"/>
        </w:rPr>
        <w:object w:dxaOrig="1620" w:dyaOrig="620" w14:anchorId="04E776FD">
          <v:shape id="_x0000_i1830" type="#_x0000_t75" style="width:80.85pt;height:30.55pt" o:ole="">
            <v:imagedata r:id="rId1559" o:title=""/>
          </v:shape>
          <o:OLEObject Type="Embed" ProgID="Equation.DSMT4" ShapeID="_x0000_i1830" DrawAspect="Content" ObjectID="_1693915503" r:id="rId15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6" w:name="ZEqnNum333534"/>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21</w:instrText>
        </w:r>
      </w:fldSimple>
      <w:r>
        <w:instrText>)</w:instrText>
      </w:r>
      <w:bookmarkEnd w:id="56"/>
      <w:r>
        <w:fldChar w:fldCharType="end"/>
      </w:r>
    </w:p>
    <w:p w14:paraId="315D1FF4" w14:textId="5C8700B6" w:rsidR="0056414F" w:rsidRDefault="00BB030D" w:rsidP="0056414F">
      <w:pPr>
        <w:rPr>
          <w:rFonts w:ascii="Times New Roman" w:hAnsi="Times New Roman" w:cs="Times New Roman"/>
          <w:sz w:val="24"/>
          <w:szCs w:val="24"/>
        </w:rPr>
      </w:pPr>
      <w:r>
        <w:rPr>
          <w:rFonts w:ascii="Times New Roman" w:hAnsi="Times New Roman" w:cs="Times New Roman"/>
          <w:sz w:val="24"/>
          <w:szCs w:val="24"/>
        </w:rPr>
        <w:lastRenderedPageBreak/>
        <w:tab/>
      </w:r>
      <w:r w:rsidR="0056414F">
        <w:rPr>
          <w:rFonts w:ascii="Times New Roman" w:hAnsi="Times New Roman" w:cs="Times New Roman"/>
          <w:sz w:val="24"/>
          <w:szCs w:val="24"/>
        </w:rPr>
        <w:t>Кроме того, на границе (</w:t>
      </w:r>
      <w:r w:rsidR="0056414F" w:rsidRPr="005D7BD7">
        <w:rPr>
          <w:rFonts w:ascii="Times New Roman" w:hAnsi="Times New Roman" w:cs="Times New Roman"/>
          <w:i/>
          <w:sz w:val="24"/>
          <w:szCs w:val="24"/>
          <w:lang w:val="en-US"/>
        </w:rPr>
        <w:t>B</w:t>
      </w:r>
      <w:r w:rsidR="0056414F" w:rsidRPr="005D7BD7">
        <w:rPr>
          <w:rFonts w:ascii="Times New Roman" w:hAnsi="Times New Roman" w:cs="Times New Roman"/>
          <w:i/>
          <w:sz w:val="24"/>
          <w:szCs w:val="24"/>
        </w:rPr>
        <w:t xml:space="preserve"> = </w:t>
      </w:r>
      <w:r w:rsidR="0056414F" w:rsidRPr="005D7BD7">
        <w:rPr>
          <w:rFonts w:ascii="Times New Roman" w:hAnsi="Times New Roman" w:cs="Times New Roman"/>
          <w:i/>
          <w:sz w:val="24"/>
          <w:szCs w:val="24"/>
          <w:lang w:val="en-US"/>
        </w:rPr>
        <w:t>Boundary</w:t>
      </w:r>
      <w:r w:rsidR="0056414F" w:rsidRPr="005D7BD7">
        <w:rPr>
          <w:rFonts w:ascii="Times New Roman" w:hAnsi="Times New Roman" w:cs="Times New Roman"/>
          <w:sz w:val="24"/>
          <w:szCs w:val="24"/>
        </w:rPr>
        <w:t>)</w:t>
      </w:r>
      <w:r w:rsidR="0056414F">
        <w:rPr>
          <w:rFonts w:ascii="Times New Roman" w:hAnsi="Times New Roman" w:cs="Times New Roman"/>
          <w:sz w:val="24"/>
          <w:szCs w:val="24"/>
        </w:rPr>
        <w:t xml:space="preserve"> концентрация должна удовлетворять условию</w:t>
      </w:r>
    </w:p>
    <w:p w14:paraId="42332A72" w14:textId="7CAF11A4" w:rsidR="00BB030D" w:rsidRDefault="00BB030D" w:rsidP="00BB030D">
      <w:pPr>
        <w:pStyle w:val="MTDisplayEquation"/>
      </w:pPr>
      <w:r>
        <w:tab/>
      </w:r>
      <w:r w:rsidRPr="00D803EB">
        <w:rPr>
          <w:position w:val="-14"/>
        </w:rPr>
        <w:object w:dxaOrig="2040" w:dyaOrig="400" w14:anchorId="3B0098E9">
          <v:shape id="_x0000_i1831" type="#_x0000_t75" style="width:101.9pt;height:20.4pt" o:ole="">
            <v:imagedata r:id="rId1561" o:title=""/>
          </v:shape>
          <o:OLEObject Type="Embed" ProgID="Equation.DSMT4" ShapeID="_x0000_i1831" DrawAspect="Content" ObjectID="_1693915504" r:id="rId156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7" w:name="ZEqnNum596518"/>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22</w:instrText>
        </w:r>
      </w:fldSimple>
      <w:r>
        <w:instrText>)</w:instrText>
      </w:r>
      <w:bookmarkEnd w:id="57"/>
      <w:r>
        <w:fldChar w:fldCharType="end"/>
      </w:r>
    </w:p>
    <w:p w14:paraId="315D1FF6" w14:textId="77777777"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 xml:space="preserve">где </w:t>
      </w:r>
      <w:r w:rsidRPr="00D803EB">
        <w:rPr>
          <w:rFonts w:ascii="Times New Roman" w:hAnsi="Times New Roman" w:cs="Times New Roman"/>
          <w:position w:val="-4"/>
          <w:sz w:val="24"/>
          <w:szCs w:val="24"/>
        </w:rPr>
        <w:object w:dxaOrig="260" w:dyaOrig="240" w14:anchorId="315D244F">
          <v:shape id="_x0000_i1832" type="#_x0000_t75" style="width:12.9pt;height:12.25pt" o:ole="">
            <v:imagedata r:id="rId1563" o:title=""/>
          </v:shape>
          <o:OLEObject Type="Embed" ProgID="Equation.DSMT4" ShapeID="_x0000_i1832" DrawAspect="Content" ObjectID="_1693915505" r:id="rId1564"/>
        </w:object>
      </w:r>
      <w:r>
        <w:rPr>
          <w:rFonts w:ascii="Times New Roman" w:hAnsi="Times New Roman" w:cs="Times New Roman"/>
          <w:sz w:val="24"/>
          <w:szCs w:val="24"/>
        </w:rPr>
        <w:t xml:space="preserve"> есть кривизна границы, а второе слагаемое в скобке связано с избыточной энергией на границе двух фаз.</w:t>
      </w:r>
    </w:p>
    <w:p w14:paraId="315D1FF7" w14:textId="600C05BF" w:rsidR="0056414F" w:rsidRDefault="00BB030D" w:rsidP="0056414F">
      <w:pPr>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Как обычно, должно выполняться условие баланса вещества при фазовом переходе</w:t>
      </w:r>
    </w:p>
    <w:p w14:paraId="484555D7" w14:textId="0A319833" w:rsidR="00BB030D" w:rsidRDefault="00BB030D" w:rsidP="00BB030D">
      <w:pPr>
        <w:pStyle w:val="MTDisplayEquation"/>
      </w:pPr>
      <w:r>
        <w:tab/>
      </w:r>
      <w:r w:rsidRPr="00D803EB">
        <w:rPr>
          <w:position w:val="-30"/>
        </w:rPr>
        <w:object w:dxaOrig="2079" w:dyaOrig="700" w14:anchorId="1F5657E1">
          <v:shape id="_x0000_i1833" type="#_x0000_t75" style="width:103.9pt;height:35.3pt" o:ole="">
            <v:imagedata r:id="rId1565" o:title=""/>
          </v:shape>
          <o:OLEObject Type="Embed" ProgID="Equation.DSMT4" ShapeID="_x0000_i1833" DrawAspect="Content" ObjectID="_1693915506" r:id="rId156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23</w:instrText>
        </w:r>
      </w:fldSimple>
      <w:r>
        <w:instrText>)</w:instrText>
      </w:r>
      <w:r>
        <w:fldChar w:fldCharType="end"/>
      </w:r>
    </w:p>
    <w:p w14:paraId="315D1FFA" w14:textId="108C6F52" w:rsidR="0056414F" w:rsidRPr="0060322B"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t>Вычислим</w:t>
      </w:r>
      <w:r w:rsidR="0056414F">
        <w:rPr>
          <w:rFonts w:ascii="Times New Roman" w:hAnsi="Times New Roman" w:cs="Times New Roman"/>
          <w:sz w:val="24"/>
          <w:szCs w:val="24"/>
        </w:rPr>
        <w:t xml:space="preserve"> </w:t>
      </w:r>
      <w:r w:rsidR="0056414F" w:rsidRPr="00D803EB">
        <w:rPr>
          <w:rFonts w:ascii="Times New Roman" w:hAnsi="Times New Roman" w:cs="Times New Roman"/>
          <w:position w:val="-12"/>
          <w:sz w:val="24"/>
          <w:szCs w:val="24"/>
        </w:rPr>
        <w:object w:dxaOrig="300" w:dyaOrig="360" w14:anchorId="315D2451">
          <v:shape id="_x0000_i1834" type="#_x0000_t75" style="width:14.95pt;height:18.35pt" o:ole="">
            <v:imagedata r:id="rId1567" o:title=""/>
          </v:shape>
          <o:OLEObject Type="Embed" ProgID="Equation.DSMT4" ShapeID="_x0000_i1834" DrawAspect="Content" ObjectID="_1693915507" r:id="rId1568"/>
        </w:object>
      </w:r>
      <w:r w:rsidR="0056414F">
        <w:rPr>
          <w:rFonts w:ascii="Times New Roman" w:hAnsi="Times New Roman" w:cs="Times New Roman"/>
          <w:sz w:val="24"/>
          <w:szCs w:val="24"/>
        </w:rPr>
        <w:t xml:space="preserve"> в рамках данной системы уравнений</w:t>
      </w:r>
      <w:r w:rsidR="0056414F" w:rsidRPr="00031E8E">
        <w:rPr>
          <w:rFonts w:ascii="Times New Roman" w:hAnsi="Times New Roman" w:cs="Times New Roman"/>
          <w:sz w:val="24"/>
          <w:szCs w:val="24"/>
        </w:rPr>
        <w:t>.</w:t>
      </w:r>
    </w:p>
    <w:p w14:paraId="315D1FFB" w14:textId="6CA29074" w:rsidR="0056414F"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Подстановка </w:t>
      </w:r>
      <w:r w:rsidR="0056414F" w:rsidRPr="00031E8E">
        <w:rPr>
          <w:rFonts w:ascii="Times New Roman" w:hAnsi="Times New Roman" w:cs="Times New Roman"/>
          <w:position w:val="-14"/>
          <w:sz w:val="24"/>
          <w:szCs w:val="24"/>
        </w:rPr>
        <w:object w:dxaOrig="1280" w:dyaOrig="400" w14:anchorId="315D2452">
          <v:shape id="_x0000_i1835" type="#_x0000_t75" style="width:63.85pt;height:19.7pt" o:ole="">
            <v:imagedata r:id="rId1569" o:title=""/>
          </v:shape>
          <o:OLEObject Type="Embed" ProgID="Equation.DSMT4" ShapeID="_x0000_i1835" DrawAspect="Content" ObjectID="_1693915508" r:id="rId1570"/>
        </w:object>
      </w:r>
      <w:r w:rsidR="0056414F">
        <w:rPr>
          <w:rFonts w:ascii="Times New Roman" w:hAnsi="Times New Roman" w:cs="Times New Roman"/>
          <w:sz w:val="24"/>
          <w:szCs w:val="24"/>
        </w:rPr>
        <w:t xml:space="preserve"> в уравнение диффузии</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ZEqnNum333534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ZEqnNum333534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(12.21)</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56414F">
        <w:rPr>
          <w:rFonts w:ascii="Times New Roman" w:hAnsi="Times New Roman" w:cs="Times New Roman"/>
          <w:sz w:val="24"/>
          <w:szCs w:val="24"/>
        </w:rPr>
        <w:t xml:space="preserve"> дает (коэффициенты при амплитуде возмущения)</w:t>
      </w:r>
    </w:p>
    <w:p w14:paraId="315D1FFC" w14:textId="77777777" w:rsidR="0056414F" w:rsidRDefault="0056414F" w:rsidP="0056414F">
      <w:pPr>
        <w:jc w:val="both"/>
        <w:rPr>
          <w:rFonts w:ascii="Times New Roman" w:hAnsi="Times New Roman" w:cs="Times New Roman"/>
          <w:sz w:val="24"/>
          <w:szCs w:val="24"/>
        </w:rPr>
      </w:pPr>
      <w:r w:rsidRPr="00031E8E">
        <w:rPr>
          <w:rFonts w:ascii="Times New Roman" w:hAnsi="Times New Roman" w:cs="Times New Roman"/>
          <w:position w:val="-16"/>
          <w:sz w:val="24"/>
          <w:szCs w:val="24"/>
        </w:rPr>
        <w:object w:dxaOrig="2060" w:dyaOrig="440" w14:anchorId="315D2453">
          <v:shape id="_x0000_i1836" type="#_x0000_t75" style="width:103.25pt;height:21.75pt" o:ole="">
            <v:imagedata r:id="rId1571" o:title=""/>
          </v:shape>
          <o:OLEObject Type="Embed" ProgID="Equation.DSMT4" ShapeID="_x0000_i1836" DrawAspect="Content" ObjectID="_1693915509" r:id="rId1572"/>
        </w:object>
      </w:r>
      <w:r>
        <w:rPr>
          <w:rFonts w:ascii="Times New Roman" w:hAnsi="Times New Roman" w:cs="Times New Roman"/>
          <w:sz w:val="24"/>
          <w:szCs w:val="24"/>
        </w:rPr>
        <w:t>.</w:t>
      </w:r>
    </w:p>
    <w:p w14:paraId="315D1FFD" w14:textId="18DE3F24" w:rsidR="0056414F" w:rsidRDefault="00BB030D"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Учитывая, что </w:t>
      </w:r>
      <w:r w:rsidR="0056414F" w:rsidRPr="00031E8E">
        <w:rPr>
          <w:rFonts w:ascii="Times New Roman" w:hAnsi="Times New Roman" w:cs="Times New Roman"/>
          <w:position w:val="-12"/>
          <w:sz w:val="24"/>
          <w:szCs w:val="24"/>
        </w:rPr>
        <w:object w:dxaOrig="1180" w:dyaOrig="360" w14:anchorId="315D2454">
          <v:shape id="_x0000_i1837" type="#_x0000_t75" style="width:59.1pt;height:18.35pt" o:ole="">
            <v:imagedata r:id="rId1573" o:title=""/>
          </v:shape>
          <o:OLEObject Type="Embed" ProgID="Equation.DSMT4" ShapeID="_x0000_i1837" DrawAspect="Content" ObjectID="_1693915510" r:id="rId1574"/>
        </w:object>
      </w:r>
      <w:r w:rsidR="0056414F">
        <w:rPr>
          <w:rFonts w:ascii="Times New Roman" w:hAnsi="Times New Roman" w:cs="Times New Roman"/>
          <w:sz w:val="24"/>
          <w:szCs w:val="24"/>
        </w:rPr>
        <w:t xml:space="preserve">, где </w:t>
      </w:r>
      <w:r w:rsidR="0056414F" w:rsidRPr="00031E8E">
        <w:rPr>
          <w:rFonts w:ascii="Times New Roman" w:hAnsi="Times New Roman" w:cs="Times New Roman"/>
          <w:position w:val="-4"/>
          <w:sz w:val="24"/>
          <w:szCs w:val="24"/>
        </w:rPr>
        <w:object w:dxaOrig="220" w:dyaOrig="260" w14:anchorId="315D2455">
          <v:shape id="_x0000_i1838" type="#_x0000_t75" style="width:10.85pt;height:12.9pt" o:ole="">
            <v:imagedata r:id="rId1575" o:title=""/>
          </v:shape>
          <o:OLEObject Type="Embed" ProgID="Equation.DSMT4" ShapeID="_x0000_i1838" DrawAspect="Content" ObjectID="_1693915511" r:id="rId1576"/>
        </w:object>
      </w:r>
      <w:r w:rsidR="0056414F">
        <w:rPr>
          <w:rFonts w:ascii="Times New Roman" w:hAnsi="Times New Roman" w:cs="Times New Roman"/>
          <w:sz w:val="24"/>
          <w:szCs w:val="24"/>
        </w:rPr>
        <w:t xml:space="preserve"> есть характерный масштаб изменения невозмущенной концентрации, и </w:t>
      </w:r>
      <w:proofErr w:type="gramStart"/>
      <w:r w:rsidR="00AD10C5">
        <w:rPr>
          <w:rFonts w:ascii="Times New Roman" w:hAnsi="Times New Roman" w:cs="Times New Roman"/>
          <w:sz w:val="24"/>
          <w:szCs w:val="24"/>
        </w:rPr>
        <w:t>то</w:t>
      </w:r>
      <w:proofErr w:type="gramEnd"/>
      <w:r w:rsidR="00AD10C5">
        <w:rPr>
          <w:rFonts w:ascii="Times New Roman" w:hAnsi="Times New Roman" w:cs="Times New Roman"/>
          <w:sz w:val="24"/>
          <w:szCs w:val="24"/>
        </w:rPr>
        <w:t xml:space="preserve"> что </w:t>
      </w:r>
      <w:r w:rsidR="0056414F">
        <w:rPr>
          <w:rFonts w:ascii="Times New Roman" w:hAnsi="Times New Roman" w:cs="Times New Roman"/>
          <w:sz w:val="24"/>
          <w:szCs w:val="24"/>
        </w:rPr>
        <w:t xml:space="preserve">мы рассматриваем мелкомасштабные возмущения, </w:t>
      </w:r>
      <w:r w:rsidR="0056414F" w:rsidRPr="00031E8E">
        <w:rPr>
          <w:rFonts w:ascii="Times New Roman" w:hAnsi="Times New Roman" w:cs="Times New Roman"/>
          <w:position w:val="-10"/>
          <w:sz w:val="24"/>
          <w:szCs w:val="24"/>
        </w:rPr>
        <w:object w:dxaOrig="1480" w:dyaOrig="340" w14:anchorId="315D2456">
          <v:shape id="_x0000_i1839" type="#_x0000_t75" style="width:74.05pt;height:17pt" o:ole="">
            <v:imagedata r:id="rId1577" o:title=""/>
          </v:shape>
          <o:OLEObject Type="Embed" ProgID="Equation.DSMT4" ShapeID="_x0000_i1839" DrawAspect="Content" ObjectID="_1693915512" r:id="rId1578"/>
        </w:object>
      </w:r>
      <w:r w:rsidR="0056414F">
        <w:rPr>
          <w:rFonts w:ascii="Times New Roman" w:hAnsi="Times New Roman" w:cs="Times New Roman"/>
          <w:sz w:val="24"/>
          <w:szCs w:val="24"/>
        </w:rPr>
        <w:t>,  из этого уравнения следует</w:t>
      </w:r>
    </w:p>
    <w:p w14:paraId="212916AE" w14:textId="643D7CDD" w:rsidR="00AD10C5" w:rsidRDefault="00AD10C5" w:rsidP="00AD10C5">
      <w:pPr>
        <w:pStyle w:val="MTDisplayEquation"/>
      </w:pPr>
      <w:r>
        <w:tab/>
      </w:r>
      <w:r w:rsidRPr="001C7590">
        <w:rPr>
          <w:position w:val="-10"/>
        </w:rPr>
        <w:object w:dxaOrig="700" w:dyaOrig="320" w14:anchorId="033325C0">
          <v:shape id="_x0000_i1840" type="#_x0000_t75" style="width:35.3pt;height:16.3pt" o:ole="">
            <v:imagedata r:id="rId1579" o:title=""/>
          </v:shape>
          <o:OLEObject Type="Embed" ProgID="Equation.DSMT4" ShapeID="_x0000_i1840" DrawAspect="Content" ObjectID="_1693915513" r:id="rId15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24</w:instrText>
        </w:r>
      </w:fldSimple>
      <w:r>
        <w:instrText>)</w:instrText>
      </w:r>
      <w:r>
        <w:fldChar w:fldCharType="end"/>
      </w:r>
    </w:p>
    <w:p w14:paraId="315D1FFE" w14:textId="6BE56E7B" w:rsidR="0056414F" w:rsidRDefault="0056414F" w:rsidP="0056414F">
      <w:pPr>
        <w:jc w:val="both"/>
        <w:rPr>
          <w:rFonts w:ascii="Times New Roman" w:hAnsi="Times New Roman" w:cs="Times New Roman"/>
          <w:sz w:val="24"/>
          <w:szCs w:val="24"/>
        </w:rPr>
      </w:pPr>
      <w:r>
        <w:rPr>
          <w:rFonts w:ascii="Times New Roman" w:hAnsi="Times New Roman" w:cs="Times New Roman"/>
          <w:sz w:val="24"/>
          <w:szCs w:val="24"/>
        </w:rPr>
        <w:t xml:space="preserve">если </w:t>
      </w:r>
      <w:r w:rsidRPr="0092525C">
        <w:rPr>
          <w:rFonts w:ascii="Times New Roman" w:hAnsi="Times New Roman" w:cs="Times New Roman"/>
          <w:position w:val="-6"/>
          <w:sz w:val="24"/>
          <w:szCs w:val="24"/>
        </w:rPr>
        <w:object w:dxaOrig="200" w:dyaOrig="279" w14:anchorId="315D2458">
          <v:shape id="_x0000_i1841" type="#_x0000_t75" style="width:10.2pt;height:14.25pt" o:ole="">
            <v:imagedata r:id="rId1581" o:title=""/>
          </v:shape>
          <o:OLEObject Type="Embed" ProgID="Equation.DSMT4" ShapeID="_x0000_i1841" DrawAspect="Content" ObjectID="_1693915514" r:id="rId1582"/>
        </w:object>
      </w:r>
      <w:r>
        <w:rPr>
          <w:rFonts w:ascii="Times New Roman" w:hAnsi="Times New Roman" w:cs="Times New Roman"/>
          <w:sz w:val="24"/>
          <w:szCs w:val="24"/>
        </w:rPr>
        <w:t xml:space="preserve"> положительно, так как, очевидно, возмущение должно убывать по мере удаления от границы.</w:t>
      </w:r>
    </w:p>
    <w:p w14:paraId="315D1FFF" w14:textId="77D413C6" w:rsidR="0056414F" w:rsidRDefault="00AD10C5"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С помощью граничного условия</w:t>
      </w:r>
      <w:r w:rsidR="0056414F" w:rsidRPr="004E4ED5">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ZEqnNum596518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ZEqnNum596518 \* Charformat \! \* MERGEFORMAT </w:instrText>
      </w:r>
      <w:r>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(12.22)</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56414F">
        <w:rPr>
          <w:rFonts w:ascii="Times New Roman" w:hAnsi="Times New Roman" w:cs="Times New Roman"/>
          <w:sz w:val="24"/>
          <w:szCs w:val="24"/>
        </w:rPr>
        <w:t xml:space="preserve"> найдем связь амплитуд возмущения концентрации </w:t>
      </w:r>
      <w:r w:rsidR="0056414F" w:rsidRPr="001C7590">
        <w:rPr>
          <w:rFonts w:ascii="Times New Roman" w:hAnsi="Times New Roman" w:cs="Times New Roman"/>
          <w:position w:val="-12"/>
          <w:sz w:val="24"/>
          <w:szCs w:val="24"/>
        </w:rPr>
        <w:object w:dxaOrig="260" w:dyaOrig="360" w14:anchorId="315D2459">
          <v:shape id="_x0000_i1842" type="#_x0000_t75" style="width:12.9pt;height:18.35pt" o:ole="">
            <v:imagedata r:id="rId1583" o:title=""/>
          </v:shape>
          <o:OLEObject Type="Embed" ProgID="Equation.DSMT4" ShapeID="_x0000_i1842" DrawAspect="Content" ObjectID="_1693915515" r:id="rId1584"/>
        </w:object>
      </w:r>
      <w:r w:rsidR="0056414F">
        <w:rPr>
          <w:rFonts w:ascii="Times New Roman" w:hAnsi="Times New Roman" w:cs="Times New Roman"/>
          <w:sz w:val="24"/>
          <w:szCs w:val="24"/>
        </w:rPr>
        <w:t xml:space="preserve"> и границы </w:t>
      </w:r>
      <w:r w:rsidR="0056414F" w:rsidRPr="001C7590">
        <w:rPr>
          <w:rFonts w:ascii="Times New Roman" w:hAnsi="Times New Roman" w:cs="Times New Roman"/>
          <w:position w:val="-12"/>
          <w:sz w:val="24"/>
          <w:szCs w:val="24"/>
        </w:rPr>
        <w:object w:dxaOrig="260" w:dyaOrig="360" w14:anchorId="315D245A">
          <v:shape id="_x0000_i1843" type="#_x0000_t75" style="width:12.9pt;height:18.35pt" o:ole="">
            <v:imagedata r:id="rId1585" o:title=""/>
          </v:shape>
          <o:OLEObject Type="Embed" ProgID="Equation.DSMT4" ShapeID="_x0000_i1843" DrawAspect="Content" ObjectID="_1693915516" r:id="rId1586"/>
        </w:object>
      </w:r>
      <w:r w:rsidR="0056414F">
        <w:rPr>
          <w:rFonts w:ascii="Times New Roman" w:hAnsi="Times New Roman" w:cs="Times New Roman"/>
          <w:sz w:val="24"/>
          <w:szCs w:val="24"/>
        </w:rPr>
        <w:t>:</w:t>
      </w:r>
    </w:p>
    <w:p w14:paraId="7DAA6B03" w14:textId="77777777" w:rsidR="00AD10C5" w:rsidRDefault="00AD10C5" w:rsidP="0056414F">
      <w:pPr>
        <w:jc w:val="both"/>
        <w:rPr>
          <w:rFonts w:ascii="Times New Roman" w:hAnsi="Times New Roman" w:cs="Times New Roman"/>
          <w:sz w:val="24"/>
          <w:szCs w:val="24"/>
        </w:rPr>
      </w:pPr>
      <w:r>
        <w:rPr>
          <w:rFonts w:ascii="Times New Roman" w:hAnsi="Times New Roman" w:cs="Times New Roman"/>
          <w:sz w:val="24"/>
          <w:szCs w:val="24"/>
        </w:rPr>
        <w:tab/>
        <w:t xml:space="preserve">Имеем в левой части </w:t>
      </w:r>
    </w:p>
    <w:p w14:paraId="402FE987" w14:textId="588235BF" w:rsidR="00AD10C5" w:rsidRDefault="00AD10C5" w:rsidP="00AD10C5">
      <w:pPr>
        <w:pStyle w:val="MTDisplayEquation"/>
      </w:pPr>
      <w:r>
        <w:tab/>
      </w:r>
      <w:r w:rsidRPr="001C7590">
        <w:rPr>
          <w:position w:val="-24"/>
        </w:rPr>
        <w:object w:dxaOrig="4040" w:dyaOrig="620" w14:anchorId="70E871C5">
          <v:shape id="_x0000_i1844" type="#_x0000_t75" style="width:201.75pt;height:31.25pt" o:ole="">
            <v:imagedata r:id="rId1587" o:title=""/>
          </v:shape>
          <o:OLEObject Type="Embed" ProgID="Equation.DSMT4" ShapeID="_x0000_i1844" DrawAspect="Content" ObjectID="_1693915517" r:id="rId158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25</w:instrText>
        </w:r>
      </w:fldSimple>
      <w:r>
        <w:instrText>)</w:instrText>
      </w:r>
      <w:r>
        <w:fldChar w:fldCharType="end"/>
      </w:r>
    </w:p>
    <w:p w14:paraId="65924A25" w14:textId="77777777" w:rsidR="00AD10C5" w:rsidRDefault="00AD10C5" w:rsidP="0056414F">
      <w:pPr>
        <w:jc w:val="both"/>
        <w:rPr>
          <w:rFonts w:ascii="Times New Roman" w:hAnsi="Times New Roman" w:cs="Times New Roman"/>
          <w:sz w:val="24"/>
          <w:szCs w:val="24"/>
        </w:rPr>
      </w:pPr>
      <w:r>
        <w:rPr>
          <w:rFonts w:ascii="Times New Roman" w:hAnsi="Times New Roman" w:cs="Times New Roman"/>
          <w:sz w:val="24"/>
          <w:szCs w:val="24"/>
        </w:rPr>
        <w:tab/>
        <w:t>А справа</w:t>
      </w:r>
      <w:r w:rsidR="0056414F">
        <w:rPr>
          <w:rFonts w:ascii="Times New Roman" w:hAnsi="Times New Roman" w:cs="Times New Roman"/>
          <w:sz w:val="24"/>
          <w:szCs w:val="24"/>
        </w:rPr>
        <w:t>:</w:t>
      </w:r>
    </w:p>
    <w:p w14:paraId="2780CA6F" w14:textId="6FB4F9A9" w:rsidR="00AD10C5" w:rsidRDefault="00AD10C5" w:rsidP="00AD10C5">
      <w:pPr>
        <w:pStyle w:val="MTDisplayEquation"/>
      </w:pPr>
      <w:r>
        <w:tab/>
      </w:r>
      <w:r w:rsidRPr="00FA1800">
        <w:rPr>
          <w:position w:val="-32"/>
        </w:rPr>
        <w:object w:dxaOrig="6900" w:dyaOrig="760" w14:anchorId="052984DC">
          <v:shape id="_x0000_i1845" type="#_x0000_t75" style="width:345.05pt;height:38.05pt" o:ole="">
            <v:imagedata r:id="rId1589" o:title=""/>
          </v:shape>
          <o:OLEObject Type="Embed" ProgID="Equation.DSMT4" ShapeID="_x0000_i1845" DrawAspect="Content" ObjectID="_1693915518" r:id="rId159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26</w:instrText>
        </w:r>
      </w:fldSimple>
      <w:r>
        <w:instrText>)</w:instrText>
      </w:r>
      <w:r>
        <w:fldChar w:fldCharType="end"/>
      </w:r>
    </w:p>
    <w:p w14:paraId="315D2002" w14:textId="3BA85CDF" w:rsidR="0056414F" w:rsidRDefault="00AD10C5"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Приравнивая обе части, получаем связь амплитуды возмущения концентрации с амплитудой возмущения границы</w:t>
      </w:r>
    </w:p>
    <w:p w14:paraId="44FFA324" w14:textId="6F6B60D0" w:rsidR="00AD10C5" w:rsidRDefault="00AD10C5" w:rsidP="00AD10C5">
      <w:pPr>
        <w:pStyle w:val="MTDisplayEquation"/>
      </w:pPr>
      <w:r>
        <w:tab/>
      </w:r>
      <w:r w:rsidR="0032526A" w:rsidRPr="00143851">
        <w:rPr>
          <w:position w:val="-34"/>
        </w:rPr>
        <w:object w:dxaOrig="3500" w:dyaOrig="800" w14:anchorId="4D64B3B6">
          <v:shape id="_x0000_i1846" type="#_x0000_t75" style="width:175.25pt;height:40.1pt" o:ole="">
            <v:imagedata r:id="rId1591" o:title=""/>
          </v:shape>
          <o:OLEObject Type="Embed" ProgID="Equation.DSMT4" ShapeID="_x0000_i1846" DrawAspect="Content" ObjectID="_1693915519" r:id="rId1592"/>
        </w:object>
      </w:r>
      <w:r w:rsidR="001B3118">
        <w:t>.</w: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8" w:name="ZEqnNum101588"/>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27</w:instrText>
        </w:r>
      </w:fldSimple>
      <w:r>
        <w:instrText>)</w:instrText>
      </w:r>
      <w:bookmarkEnd w:id="58"/>
      <w:r>
        <w:fldChar w:fldCharType="end"/>
      </w:r>
    </w:p>
    <w:p w14:paraId="66E09150" w14:textId="413E2C33" w:rsidR="001B3118" w:rsidRDefault="001B3118" w:rsidP="0056414F">
      <w:pPr>
        <w:jc w:val="both"/>
        <w:rPr>
          <w:rFonts w:ascii="Times New Roman" w:hAnsi="Times New Roman" w:cs="Times New Roman"/>
          <w:sz w:val="24"/>
          <w:szCs w:val="24"/>
        </w:rPr>
      </w:pPr>
      <w:r>
        <w:rPr>
          <w:rFonts w:ascii="Times New Roman" w:hAnsi="Times New Roman" w:cs="Times New Roman"/>
          <w:sz w:val="24"/>
          <w:szCs w:val="24"/>
        </w:rPr>
        <w:lastRenderedPageBreak/>
        <w:tab/>
      </w:r>
      <w:r w:rsidR="0056414F">
        <w:rPr>
          <w:rFonts w:ascii="Times New Roman" w:hAnsi="Times New Roman" w:cs="Times New Roman"/>
          <w:sz w:val="24"/>
          <w:szCs w:val="24"/>
        </w:rPr>
        <w:t>Теперь, чтобы рассчитать</w:t>
      </w:r>
      <w:r w:rsidR="0056414F" w:rsidRPr="004E4ED5">
        <w:rPr>
          <w:rFonts w:ascii="Times New Roman" w:hAnsi="Times New Roman" w:cs="Times New Roman"/>
          <w:sz w:val="24"/>
          <w:szCs w:val="24"/>
        </w:rPr>
        <w:t xml:space="preserve"> </w:t>
      </w:r>
      <w:r w:rsidR="0056414F">
        <w:rPr>
          <w:rFonts w:ascii="Times New Roman" w:hAnsi="Times New Roman" w:cs="Times New Roman"/>
          <w:sz w:val="24"/>
          <w:szCs w:val="24"/>
        </w:rPr>
        <w:t xml:space="preserve">инкремент </w:t>
      </w:r>
      <w:r w:rsidR="0056414F" w:rsidRPr="00D803EB">
        <w:rPr>
          <w:rFonts w:ascii="Times New Roman" w:hAnsi="Times New Roman" w:cs="Times New Roman"/>
          <w:position w:val="-12"/>
          <w:sz w:val="24"/>
          <w:szCs w:val="24"/>
        </w:rPr>
        <w:object w:dxaOrig="300" w:dyaOrig="360" w14:anchorId="315D245E">
          <v:shape id="_x0000_i1847" type="#_x0000_t75" style="width:14.95pt;height:18.35pt" o:ole="">
            <v:imagedata r:id="rId1567" o:title=""/>
          </v:shape>
          <o:OLEObject Type="Embed" ProgID="Equation.DSMT4" ShapeID="_x0000_i1847" DrawAspect="Content" ObjectID="_1693915520" r:id="rId1593"/>
        </w:object>
      </w:r>
      <w:r w:rsidR="0056414F">
        <w:rPr>
          <w:rFonts w:ascii="Times New Roman" w:hAnsi="Times New Roman" w:cs="Times New Roman"/>
          <w:sz w:val="24"/>
          <w:szCs w:val="24"/>
        </w:rPr>
        <w:t>, воспользуемся выражением для скорости:</w:t>
      </w:r>
    </w:p>
    <w:p w14:paraId="686E2C01" w14:textId="5CCE65EF" w:rsidR="001B3118" w:rsidRDefault="001B3118" w:rsidP="001B3118">
      <w:pPr>
        <w:pStyle w:val="MTDisplayEquation"/>
      </w:pPr>
      <w:r>
        <w:tab/>
      </w:r>
      <w:r w:rsidRPr="008E6AD4">
        <w:rPr>
          <w:position w:val="-68"/>
        </w:rPr>
        <w:object w:dxaOrig="6380" w:dyaOrig="1480" w14:anchorId="256783B2">
          <v:shape id="_x0000_i1848" type="#_x0000_t75" style="width:319.25pt;height:74.05pt" o:ole="">
            <v:imagedata r:id="rId1594" o:title=""/>
          </v:shape>
          <o:OLEObject Type="Embed" ProgID="Equation.DSMT4" ShapeID="_x0000_i1848" DrawAspect="Content" ObjectID="_1693915521" r:id="rId15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28</w:instrText>
        </w:r>
      </w:fldSimple>
      <w:r>
        <w:instrText>)</w:instrText>
      </w:r>
      <w:r>
        <w:fldChar w:fldCharType="end"/>
      </w:r>
    </w:p>
    <w:p w14:paraId="315D2006" w14:textId="093276D9" w:rsidR="0056414F" w:rsidRDefault="001B3118"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Оставляя члены первого порядка малости, имеем</w:t>
      </w:r>
    </w:p>
    <w:p w14:paraId="3C542661" w14:textId="5C5197EC" w:rsidR="001B3118" w:rsidRDefault="001B3118" w:rsidP="001B3118">
      <w:pPr>
        <w:pStyle w:val="MTDisplayEquation"/>
      </w:pPr>
      <w:r>
        <w:tab/>
      </w:r>
      <w:r w:rsidRPr="008E6AD4">
        <w:rPr>
          <w:position w:val="-36"/>
        </w:rPr>
        <w:object w:dxaOrig="4599" w:dyaOrig="840" w14:anchorId="63B0A97F">
          <v:shape id="_x0000_i1849" type="#_x0000_t75" style="width:230.25pt;height:42.1pt" o:ole="">
            <v:imagedata r:id="rId1596" o:title=""/>
          </v:shape>
          <o:OLEObject Type="Embed" ProgID="Equation.DSMT4" ShapeID="_x0000_i1849" DrawAspect="Content" ObjectID="_1693915522" r:id="rId159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29</w:instrText>
        </w:r>
      </w:fldSimple>
      <w:r>
        <w:instrText>)</w:instrText>
      </w:r>
      <w:r>
        <w:fldChar w:fldCharType="end"/>
      </w:r>
    </w:p>
    <w:p w14:paraId="315D2008" w14:textId="559FE2CD" w:rsidR="0056414F" w:rsidRDefault="001B3118"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Подставляя сюда </w:t>
      </w:r>
      <w:r w:rsidR="0056414F" w:rsidRPr="004E4ED5">
        <w:rPr>
          <w:rFonts w:ascii="Times New Roman" w:hAnsi="Times New Roman" w:cs="Times New Roman"/>
          <w:position w:val="-12"/>
          <w:sz w:val="24"/>
          <w:szCs w:val="24"/>
        </w:rPr>
        <w:object w:dxaOrig="260" w:dyaOrig="360" w14:anchorId="315D2461">
          <v:shape id="_x0000_i1850" type="#_x0000_t75" style="width:12.9pt;height:18.35pt" o:ole="">
            <v:imagedata r:id="rId1598" o:title=""/>
          </v:shape>
          <o:OLEObject Type="Embed" ProgID="Equation.DSMT4" ShapeID="_x0000_i1850" DrawAspect="Content" ObjectID="_1693915523" r:id="rId1599"/>
        </w:object>
      </w:r>
      <w:r w:rsidR="00245E3F">
        <w:rPr>
          <w:rFonts w:ascii="Times New Roman" w:hAnsi="Times New Roman" w:cs="Times New Roman"/>
          <w:sz w:val="24"/>
          <w:szCs w:val="24"/>
        </w:rPr>
        <w:t xml:space="preserve"> из </w:t>
      </w:r>
      <w:r w:rsidR="00021C3A">
        <w:rPr>
          <w:rFonts w:ascii="Times New Roman" w:hAnsi="Times New Roman" w:cs="Times New Roman"/>
          <w:sz w:val="24"/>
          <w:szCs w:val="24"/>
        </w:rPr>
        <w:fldChar w:fldCharType="begin"/>
      </w:r>
      <w:r w:rsidR="00021C3A">
        <w:rPr>
          <w:rFonts w:ascii="Times New Roman" w:hAnsi="Times New Roman" w:cs="Times New Roman"/>
          <w:sz w:val="24"/>
          <w:szCs w:val="24"/>
        </w:rPr>
        <w:instrText xml:space="preserve"> GOTOBUTTON ZEqnNum101588  \* MERGEFORMAT </w:instrText>
      </w:r>
      <w:r w:rsidR="00021C3A">
        <w:rPr>
          <w:rFonts w:ascii="Times New Roman" w:hAnsi="Times New Roman" w:cs="Times New Roman"/>
          <w:sz w:val="24"/>
          <w:szCs w:val="24"/>
        </w:rPr>
        <w:fldChar w:fldCharType="begin"/>
      </w:r>
      <w:r w:rsidR="00021C3A">
        <w:rPr>
          <w:rFonts w:ascii="Times New Roman" w:hAnsi="Times New Roman" w:cs="Times New Roman"/>
          <w:sz w:val="24"/>
          <w:szCs w:val="24"/>
        </w:rPr>
        <w:instrText xml:space="preserve"> REF ZEqnNum101588 \* Charformat \! \* MERGEFORMAT </w:instrText>
      </w:r>
      <w:r w:rsidR="00021C3A">
        <w:rPr>
          <w:rFonts w:ascii="Times New Roman" w:hAnsi="Times New Roman" w:cs="Times New Roman"/>
          <w:sz w:val="24"/>
          <w:szCs w:val="24"/>
        </w:rPr>
        <w:fldChar w:fldCharType="separate"/>
      </w:r>
      <w:r w:rsidR="00E307AC" w:rsidRPr="00E307AC">
        <w:rPr>
          <w:rFonts w:ascii="Times New Roman" w:hAnsi="Times New Roman" w:cs="Times New Roman"/>
          <w:sz w:val="24"/>
          <w:szCs w:val="24"/>
        </w:rPr>
        <w:instrText>(12.27)</w:instrText>
      </w:r>
      <w:r w:rsidR="00021C3A">
        <w:rPr>
          <w:rFonts w:ascii="Times New Roman" w:hAnsi="Times New Roman" w:cs="Times New Roman"/>
          <w:sz w:val="24"/>
          <w:szCs w:val="24"/>
        </w:rPr>
        <w:fldChar w:fldCharType="end"/>
      </w:r>
      <w:r w:rsidR="00021C3A">
        <w:rPr>
          <w:rFonts w:ascii="Times New Roman" w:hAnsi="Times New Roman" w:cs="Times New Roman"/>
          <w:sz w:val="24"/>
          <w:szCs w:val="24"/>
        </w:rPr>
        <w:fldChar w:fldCharType="end"/>
      </w:r>
      <w:r w:rsidR="00245E3F">
        <w:rPr>
          <w:rFonts w:ascii="Times New Roman" w:hAnsi="Times New Roman" w:cs="Times New Roman"/>
          <w:sz w:val="24"/>
          <w:szCs w:val="24"/>
        </w:rPr>
        <w:t>(11.2</w:t>
      </w:r>
      <w:r w:rsidR="0056414F">
        <w:rPr>
          <w:rFonts w:ascii="Times New Roman" w:hAnsi="Times New Roman" w:cs="Times New Roman"/>
          <w:sz w:val="24"/>
          <w:szCs w:val="24"/>
        </w:rPr>
        <w:t>), получаем</w:t>
      </w:r>
    </w:p>
    <w:p w14:paraId="71CCB42D" w14:textId="24E721A2" w:rsidR="00021C3A" w:rsidRDefault="00021C3A" w:rsidP="00021C3A">
      <w:pPr>
        <w:pStyle w:val="MTDisplayEquation"/>
      </w:pPr>
      <w:r>
        <w:tab/>
      </w:r>
      <w:r w:rsidRPr="008E6AD4">
        <w:rPr>
          <w:position w:val="-36"/>
        </w:rPr>
        <w:object w:dxaOrig="7180" w:dyaOrig="840" w14:anchorId="7DA31CBE">
          <v:shape id="_x0000_i1851" type="#_x0000_t75" style="width:359.3pt;height:42.1pt" o:ole="">
            <v:imagedata r:id="rId1600" o:title=""/>
          </v:shape>
          <o:OLEObject Type="Embed" ProgID="Equation.DSMT4" ShapeID="_x0000_i1851" DrawAspect="Content" ObjectID="_1693915524" r:id="rId160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30</w:instrText>
        </w:r>
      </w:fldSimple>
      <w:r>
        <w:instrText>)</w:instrText>
      </w:r>
      <w:r>
        <w:fldChar w:fldCharType="end"/>
      </w:r>
    </w:p>
    <w:p w14:paraId="315D200A" w14:textId="40F84550" w:rsidR="0056414F" w:rsidRDefault="00021C3A" w:rsidP="0056414F">
      <w:pPr>
        <w:jc w:val="both"/>
        <w:rPr>
          <w:rFonts w:ascii="Times New Roman" w:hAnsi="Times New Roman" w:cs="Times New Roman"/>
          <w:sz w:val="24"/>
          <w:szCs w:val="24"/>
        </w:rPr>
      </w:pPr>
      <w:r>
        <w:rPr>
          <w:rFonts w:ascii="Times New Roman" w:hAnsi="Times New Roman" w:cs="Times New Roman"/>
          <w:sz w:val="24"/>
          <w:szCs w:val="24"/>
        </w:rPr>
        <w:t>и</w:t>
      </w:r>
      <w:r w:rsidR="0056414F">
        <w:rPr>
          <w:rFonts w:ascii="Times New Roman" w:hAnsi="Times New Roman" w:cs="Times New Roman"/>
          <w:sz w:val="24"/>
          <w:szCs w:val="24"/>
        </w:rPr>
        <w:t xml:space="preserve"> учитывая </w:t>
      </w:r>
      <w:r w:rsidR="0056414F" w:rsidRPr="00A25FFB">
        <w:rPr>
          <w:rFonts w:ascii="Times New Roman" w:hAnsi="Times New Roman" w:cs="Times New Roman"/>
          <w:position w:val="-12"/>
          <w:sz w:val="24"/>
          <w:szCs w:val="24"/>
        </w:rPr>
        <w:object w:dxaOrig="1120" w:dyaOrig="360" w14:anchorId="315D2463">
          <v:shape id="_x0000_i1852" type="#_x0000_t75" style="width:55.7pt;height:18.35pt" o:ole="">
            <v:imagedata r:id="rId1602" o:title=""/>
          </v:shape>
          <o:OLEObject Type="Embed" ProgID="Equation.DSMT4" ShapeID="_x0000_i1852" DrawAspect="Content" ObjectID="_1693915525" r:id="rId1603"/>
        </w:object>
      </w:r>
      <w:r w:rsidR="0056414F">
        <w:rPr>
          <w:rFonts w:ascii="Times New Roman" w:hAnsi="Times New Roman" w:cs="Times New Roman"/>
          <w:sz w:val="24"/>
          <w:szCs w:val="24"/>
        </w:rPr>
        <w:t>, получаем окончательно</w:t>
      </w:r>
    </w:p>
    <w:p w14:paraId="0F87E4E8" w14:textId="223C8CC1" w:rsidR="00021C3A" w:rsidRDefault="00021C3A" w:rsidP="00021C3A">
      <w:pPr>
        <w:pStyle w:val="MTDisplayEquation"/>
      </w:pPr>
      <w:r>
        <w:tab/>
      </w:r>
      <w:r w:rsidRPr="00A25FFB">
        <w:rPr>
          <w:position w:val="-34"/>
        </w:rPr>
        <w:object w:dxaOrig="3400" w:dyaOrig="800" w14:anchorId="29E02F9F">
          <v:shape id="_x0000_i1853" type="#_x0000_t75" style="width:169.8pt;height:40.1pt" o:ole="">
            <v:imagedata r:id="rId1604" o:title=""/>
          </v:shape>
          <o:OLEObject Type="Embed" ProgID="Equation.DSMT4" ShapeID="_x0000_i1853" DrawAspect="Content" ObjectID="_1693915526" r:id="rId160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31</w:instrText>
        </w:r>
      </w:fldSimple>
      <w:r>
        <w:instrText>)</w:instrText>
      </w:r>
      <w:r>
        <w:fldChar w:fldCharType="end"/>
      </w:r>
    </w:p>
    <w:p w14:paraId="315D200C" w14:textId="34E9862B" w:rsidR="0056414F" w:rsidRDefault="00021C3A" w:rsidP="0056414F">
      <w:pPr>
        <w:jc w:val="both"/>
        <w:rPr>
          <w:rFonts w:ascii="Times New Roman" w:hAnsi="Times New Roman" w:cs="Times New Roman"/>
          <w:sz w:val="24"/>
          <w:szCs w:val="24"/>
        </w:rPr>
      </w:pPr>
      <w:r>
        <w:rPr>
          <w:rFonts w:ascii="Times New Roman" w:hAnsi="Times New Roman" w:cs="Times New Roman"/>
          <w:sz w:val="24"/>
          <w:szCs w:val="24"/>
        </w:rPr>
        <w:tab/>
      </w:r>
      <w:r w:rsidR="0056414F">
        <w:rPr>
          <w:rFonts w:ascii="Times New Roman" w:hAnsi="Times New Roman" w:cs="Times New Roman"/>
          <w:sz w:val="24"/>
          <w:szCs w:val="24"/>
        </w:rPr>
        <w:t xml:space="preserve">Отсюда следует, что </w:t>
      </w:r>
      <w:r w:rsidR="0056414F" w:rsidRPr="00D803EB">
        <w:rPr>
          <w:rFonts w:ascii="Times New Roman" w:hAnsi="Times New Roman" w:cs="Times New Roman"/>
          <w:position w:val="-12"/>
          <w:sz w:val="24"/>
          <w:szCs w:val="24"/>
        </w:rPr>
        <w:object w:dxaOrig="300" w:dyaOrig="360" w14:anchorId="315D2465">
          <v:shape id="_x0000_i1854" type="#_x0000_t75" style="width:14.95pt;height:18.35pt" o:ole="">
            <v:imagedata r:id="rId1567" o:title=""/>
          </v:shape>
          <o:OLEObject Type="Embed" ProgID="Equation.DSMT4" ShapeID="_x0000_i1854" DrawAspect="Content" ObjectID="_1693915527" r:id="rId1606"/>
        </w:object>
      </w:r>
      <w:r w:rsidR="0056414F">
        <w:rPr>
          <w:rFonts w:ascii="Times New Roman" w:hAnsi="Times New Roman" w:cs="Times New Roman"/>
          <w:sz w:val="24"/>
          <w:szCs w:val="24"/>
        </w:rPr>
        <w:t xml:space="preserve"> становится положительным (то есть искривление фронта будет нарастать) при выполнении критерия </w:t>
      </w:r>
    </w:p>
    <w:p w14:paraId="7DCCED3E" w14:textId="4FF09156" w:rsidR="00021C3A" w:rsidRDefault="00021C3A" w:rsidP="00021C3A">
      <w:pPr>
        <w:pStyle w:val="MTDisplayEquation"/>
      </w:pPr>
      <w:r>
        <w:tab/>
      </w:r>
      <w:r w:rsidRPr="00E85DDD">
        <w:rPr>
          <w:position w:val="-24"/>
        </w:rPr>
        <w:object w:dxaOrig="1880" w:dyaOrig="620" w14:anchorId="4B62D36E">
          <v:shape id="_x0000_i1855" type="#_x0000_t75" style="width:93.75pt;height:30.55pt" o:ole="">
            <v:imagedata r:id="rId1607" o:title=""/>
          </v:shape>
          <o:OLEObject Type="Embed" ProgID="Equation.DSMT4" ShapeID="_x0000_i1855" DrawAspect="Content" ObjectID="_1693915528" r:id="rId160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12</w:instrText>
        </w:r>
      </w:fldSimple>
      <w:r>
        <w:instrText>.</w:instrText>
      </w:r>
      <w:fldSimple w:instr=" SEQ MTEqn \c \* Arabic \* MERGEFORMAT ">
        <w:r w:rsidR="00E307AC">
          <w:rPr>
            <w:noProof/>
          </w:rPr>
          <w:instrText>32</w:instrText>
        </w:r>
      </w:fldSimple>
      <w:r>
        <w:instrText>)</w:instrText>
      </w:r>
      <w:r>
        <w:fldChar w:fldCharType="end"/>
      </w:r>
    </w:p>
    <w:p w14:paraId="315D200E" w14:textId="77777777" w:rsidR="0056414F" w:rsidRPr="004E4ED5" w:rsidRDefault="0056414F" w:rsidP="0056414F">
      <w:pPr>
        <w:rPr>
          <w:rFonts w:ascii="Times New Roman" w:hAnsi="Times New Roman" w:cs="Times New Roman"/>
          <w:i/>
          <w:sz w:val="24"/>
          <w:szCs w:val="24"/>
        </w:rPr>
      </w:pPr>
      <w:r w:rsidRPr="004E4ED5">
        <w:rPr>
          <w:rFonts w:ascii="Times New Roman" w:hAnsi="Times New Roman" w:cs="Times New Roman"/>
          <w:i/>
          <w:sz w:val="24"/>
          <w:szCs w:val="24"/>
        </w:rPr>
        <w:t>Задание: сравнить с критерием из феноменологического рассмотрения.</w:t>
      </w:r>
    </w:p>
    <w:p w14:paraId="315D200F" w14:textId="77777777" w:rsidR="0056414F" w:rsidRDefault="0056414F" w:rsidP="0056414F"/>
    <w:p w14:paraId="315D2010" w14:textId="6E88D5FF" w:rsidR="00910037" w:rsidRDefault="00910037">
      <w:r>
        <w:br w:type="page"/>
      </w:r>
    </w:p>
    <w:p w14:paraId="315D2011" w14:textId="2A24B39B" w:rsidR="00966359" w:rsidRPr="00DC761F" w:rsidRDefault="00966359" w:rsidP="00966359">
      <w:pPr>
        <w:rPr>
          <w:rFonts w:ascii="Times New Roman" w:hAnsi="Times New Roman" w:cs="Times New Roman"/>
          <w:sz w:val="28"/>
          <w:szCs w:val="28"/>
        </w:rPr>
      </w:pPr>
      <w:r w:rsidRPr="00DC761F">
        <w:rPr>
          <w:rFonts w:ascii="Times New Roman" w:hAnsi="Times New Roman" w:cs="Times New Roman"/>
          <w:sz w:val="28"/>
          <w:szCs w:val="28"/>
        </w:rPr>
        <w:lastRenderedPageBreak/>
        <w:t xml:space="preserve">Лекция </w:t>
      </w:r>
      <w:r w:rsidR="00DC761F" w:rsidRPr="00DC761F">
        <w:rPr>
          <w:rFonts w:ascii="Times New Roman" w:hAnsi="Times New Roman" w:cs="Times New Roman"/>
          <w:sz w:val="28"/>
          <w:szCs w:val="28"/>
          <w:lang w:val="en-US"/>
        </w:rPr>
        <w:t>XII</w:t>
      </w:r>
      <w:r w:rsidR="00FA7CDB">
        <w:rPr>
          <w:rFonts w:ascii="Times New Roman" w:hAnsi="Times New Roman" w:cs="Times New Roman"/>
          <w:sz w:val="28"/>
          <w:szCs w:val="28"/>
          <w:lang w:val="en-US"/>
        </w:rPr>
        <w:t>I</w:t>
      </w:r>
      <w:r w:rsidR="00DC761F" w:rsidRPr="00DC761F">
        <w:rPr>
          <w:rFonts w:ascii="Times New Roman" w:hAnsi="Times New Roman" w:cs="Times New Roman"/>
          <w:sz w:val="28"/>
          <w:szCs w:val="28"/>
        </w:rPr>
        <w:t xml:space="preserve"> </w:t>
      </w:r>
      <w:r w:rsidRPr="00DC761F">
        <w:rPr>
          <w:rFonts w:ascii="Times New Roman" w:hAnsi="Times New Roman" w:cs="Times New Roman"/>
          <w:sz w:val="28"/>
          <w:szCs w:val="28"/>
        </w:rPr>
        <w:t xml:space="preserve"> Массоперенос по двухфазной (дендритной) области</w:t>
      </w:r>
      <w:r w:rsidR="00021C3A">
        <w:rPr>
          <w:rFonts w:ascii="Times New Roman" w:hAnsi="Times New Roman" w:cs="Times New Roman"/>
          <w:sz w:val="28"/>
          <w:szCs w:val="28"/>
        </w:rPr>
        <w:fldChar w:fldCharType="begin"/>
      </w:r>
      <w:r w:rsidR="00021C3A">
        <w:rPr>
          <w:rFonts w:ascii="Times New Roman" w:hAnsi="Times New Roman" w:cs="Times New Roman"/>
          <w:sz w:val="28"/>
          <w:szCs w:val="28"/>
        </w:rPr>
        <w:instrText xml:space="preserve"> MACROBUTTON MTEditEquationSection2 </w:instrText>
      </w:r>
      <w:r w:rsidR="00021C3A" w:rsidRPr="00021C3A">
        <w:rPr>
          <w:rStyle w:val="MTEquationSection"/>
        </w:rPr>
        <w:instrText>Equation Section 13</w:instrText>
      </w:r>
      <w:r w:rsidR="00021C3A">
        <w:rPr>
          <w:rFonts w:ascii="Times New Roman" w:hAnsi="Times New Roman" w:cs="Times New Roman"/>
          <w:sz w:val="28"/>
          <w:szCs w:val="28"/>
        </w:rPr>
        <w:fldChar w:fldCharType="begin"/>
      </w:r>
      <w:r w:rsidR="00021C3A">
        <w:rPr>
          <w:rFonts w:ascii="Times New Roman" w:hAnsi="Times New Roman" w:cs="Times New Roman"/>
          <w:sz w:val="28"/>
          <w:szCs w:val="28"/>
        </w:rPr>
        <w:instrText xml:space="preserve"> SEQ MTEqn \r \h \* MERGEFORMAT </w:instrText>
      </w:r>
      <w:r w:rsidR="00021C3A">
        <w:rPr>
          <w:rFonts w:ascii="Times New Roman" w:hAnsi="Times New Roman" w:cs="Times New Roman"/>
          <w:sz w:val="28"/>
          <w:szCs w:val="28"/>
        </w:rPr>
        <w:fldChar w:fldCharType="end"/>
      </w:r>
      <w:r w:rsidR="00021C3A">
        <w:rPr>
          <w:rFonts w:ascii="Times New Roman" w:hAnsi="Times New Roman" w:cs="Times New Roman"/>
          <w:sz w:val="28"/>
          <w:szCs w:val="28"/>
        </w:rPr>
        <w:fldChar w:fldCharType="begin"/>
      </w:r>
      <w:r w:rsidR="00021C3A">
        <w:rPr>
          <w:rFonts w:ascii="Times New Roman" w:hAnsi="Times New Roman" w:cs="Times New Roman"/>
          <w:sz w:val="28"/>
          <w:szCs w:val="28"/>
        </w:rPr>
        <w:instrText xml:space="preserve"> SEQ MTSec \r 13 \h \* MERGEFORMAT </w:instrText>
      </w:r>
      <w:r w:rsidR="00021C3A">
        <w:rPr>
          <w:rFonts w:ascii="Times New Roman" w:hAnsi="Times New Roman" w:cs="Times New Roman"/>
          <w:sz w:val="28"/>
          <w:szCs w:val="28"/>
        </w:rPr>
        <w:fldChar w:fldCharType="end"/>
      </w:r>
      <w:r w:rsidR="00021C3A">
        <w:rPr>
          <w:rFonts w:ascii="Times New Roman" w:hAnsi="Times New Roman" w:cs="Times New Roman"/>
          <w:sz w:val="28"/>
          <w:szCs w:val="28"/>
        </w:rPr>
        <w:fldChar w:fldCharType="end"/>
      </w:r>
    </w:p>
    <w:p w14:paraId="315D2012" w14:textId="77777777" w:rsidR="00966359" w:rsidRPr="006778E0" w:rsidRDefault="00966359" w:rsidP="00966359">
      <w:pPr>
        <w:rPr>
          <w:rFonts w:ascii="Times New Roman" w:hAnsi="Times New Roman" w:cs="Times New Roman"/>
          <w:b/>
          <w:sz w:val="24"/>
          <w:szCs w:val="24"/>
        </w:rPr>
      </w:pPr>
    </w:p>
    <w:p w14:paraId="315D2013" w14:textId="5B04740C"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Как следует из результатов предыдущей лекции, при выполнении критерия </w:t>
      </w:r>
    </w:p>
    <w:p w14:paraId="315D2014" w14:textId="67DD5BD1" w:rsidR="00966359" w:rsidRDefault="00966359" w:rsidP="00021C3A">
      <w:pPr>
        <w:jc w:val="center"/>
        <w:rPr>
          <w:rFonts w:ascii="Times New Roman" w:hAnsi="Times New Roman" w:cs="Times New Roman"/>
          <w:sz w:val="24"/>
          <w:szCs w:val="24"/>
        </w:rPr>
      </w:pPr>
      <w:r w:rsidRPr="00E85DDD">
        <w:rPr>
          <w:rFonts w:ascii="Times New Roman" w:hAnsi="Times New Roman" w:cs="Times New Roman"/>
          <w:position w:val="-24"/>
          <w:sz w:val="24"/>
          <w:szCs w:val="24"/>
        </w:rPr>
        <w:object w:dxaOrig="1880" w:dyaOrig="620" w14:anchorId="315D2467">
          <v:shape id="_x0000_i1856" type="#_x0000_t75" style="width:93.75pt;height:30.55pt" o:ole="">
            <v:imagedata r:id="rId1607" o:title=""/>
          </v:shape>
          <o:OLEObject Type="Embed" ProgID="Equation.DSMT4" ShapeID="_x0000_i1856" DrawAspect="Content" ObjectID="_1693915529" r:id="rId1609"/>
        </w:object>
      </w:r>
    </w:p>
    <w:p w14:paraId="315D2015" w14:textId="77777777" w:rsidR="00966359" w:rsidRPr="00A2409B" w:rsidRDefault="00966359" w:rsidP="00DC761F">
      <w:pPr>
        <w:jc w:val="both"/>
        <w:rPr>
          <w:rFonts w:ascii="Times New Roman" w:hAnsi="Times New Roman" w:cs="Times New Roman"/>
          <w:sz w:val="24"/>
          <w:szCs w:val="24"/>
        </w:rPr>
      </w:pPr>
      <w:r>
        <w:rPr>
          <w:rFonts w:ascii="Times New Roman" w:hAnsi="Times New Roman" w:cs="Times New Roman"/>
          <w:sz w:val="24"/>
          <w:szCs w:val="24"/>
        </w:rPr>
        <w:t xml:space="preserve">фронт кристаллизации становится неустойчивым, граница между двумя фазами становится волнообразной. На начальной стадии длина волны растущего возмущения, как обычно, соответствует максимальному значению инкремента </w:t>
      </w:r>
      <w:r w:rsidRPr="00CA44A5">
        <w:rPr>
          <w:rFonts w:ascii="Times New Roman" w:hAnsi="Times New Roman" w:cs="Times New Roman"/>
          <w:position w:val="-12"/>
          <w:sz w:val="24"/>
          <w:szCs w:val="24"/>
        </w:rPr>
        <w:object w:dxaOrig="300" w:dyaOrig="360" w14:anchorId="315D2468">
          <v:shape id="_x0000_i1857" type="#_x0000_t75" style="width:14.95pt;height:18.35pt" o:ole="">
            <v:imagedata r:id="rId1610" o:title=""/>
          </v:shape>
          <o:OLEObject Type="Embed" ProgID="Equation.DSMT4" ShapeID="_x0000_i1857" DrawAspect="Content" ObjectID="_1693915530" r:id="rId1611"/>
        </w:object>
      </w:r>
      <w:r>
        <w:rPr>
          <w:rFonts w:ascii="Times New Roman" w:hAnsi="Times New Roman" w:cs="Times New Roman"/>
          <w:sz w:val="24"/>
          <w:szCs w:val="24"/>
        </w:rPr>
        <w:t>, выражение для которого было получено на основе линейного анализа. На более поздних стадиях становятся существенными нелинейные процессы, которые подавляют дальнейший рост возмущений. В итоге формируется некая структура, которая носит название «</w:t>
      </w:r>
      <w:proofErr w:type="gramStart"/>
      <w:r>
        <w:rPr>
          <w:rFonts w:ascii="Times New Roman" w:hAnsi="Times New Roman" w:cs="Times New Roman"/>
          <w:sz w:val="24"/>
          <w:szCs w:val="24"/>
        </w:rPr>
        <w:t>дендритной</w:t>
      </w:r>
      <w:proofErr w:type="gramEnd"/>
      <w:r>
        <w:rPr>
          <w:rFonts w:ascii="Times New Roman" w:hAnsi="Times New Roman" w:cs="Times New Roman"/>
          <w:sz w:val="24"/>
          <w:szCs w:val="24"/>
        </w:rPr>
        <w:t>». Примерами такой структуры являются снежинки, которые есть результат кристаллизации переохлажденного пара.</w:t>
      </w:r>
    </w:p>
    <w:p w14:paraId="315D2016" w14:textId="321860FB" w:rsidR="00966359" w:rsidRDefault="00021C3A" w:rsidP="00DC761F">
      <w:pPr>
        <w:jc w:val="both"/>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Рассмотрим массоперенос по области</w:t>
      </w:r>
      <w:r w:rsidR="00245E3F">
        <w:rPr>
          <w:rFonts w:ascii="Times New Roman" w:hAnsi="Times New Roman" w:cs="Times New Roman"/>
          <w:sz w:val="24"/>
          <w:szCs w:val="24"/>
        </w:rPr>
        <w:t xml:space="preserve"> занятой дендритами, см. Рис. 3</w:t>
      </w:r>
      <w:r w:rsidR="00BF0428">
        <w:rPr>
          <w:rFonts w:ascii="Times New Roman" w:hAnsi="Times New Roman" w:cs="Times New Roman"/>
          <w:sz w:val="24"/>
          <w:szCs w:val="24"/>
        </w:rPr>
        <w:t>5</w:t>
      </w:r>
      <w:r w:rsidR="00245E3F">
        <w:rPr>
          <w:rFonts w:ascii="Times New Roman" w:hAnsi="Times New Roman" w:cs="Times New Roman"/>
          <w:sz w:val="24"/>
          <w:szCs w:val="24"/>
        </w:rPr>
        <w:t>.</w:t>
      </w:r>
      <w:r w:rsidR="00966359">
        <w:rPr>
          <w:rFonts w:ascii="Times New Roman" w:hAnsi="Times New Roman" w:cs="Times New Roman"/>
          <w:sz w:val="24"/>
          <w:szCs w:val="24"/>
        </w:rPr>
        <w:t xml:space="preserve"> Здесь слева имеется однородная твердая фаза, а справа – однородная жидкая (расплав), а также имеется промежуточная – двухфазная – область, в которой по мере движения слева направо доля твердой фазы уменьшается от единицы до нуля. Конечно, данная картинка является упрощением реальной картинки (сравни со снежинками), но она правильно отражает все происходящие процессы.</w:t>
      </w:r>
    </w:p>
    <w:p w14:paraId="315D2017" w14:textId="77777777" w:rsidR="00966359" w:rsidRDefault="00966359" w:rsidP="00021C3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5D2469" wp14:editId="315D246A">
            <wp:extent cx="1960473" cy="1743319"/>
            <wp:effectExtent l="0" t="0" r="190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1960404" cy="1743257"/>
                    </a:xfrm>
                    <a:prstGeom prst="rect">
                      <a:avLst/>
                    </a:prstGeom>
                    <a:noFill/>
                    <a:ln>
                      <a:noFill/>
                    </a:ln>
                  </pic:spPr>
                </pic:pic>
              </a:graphicData>
            </a:graphic>
          </wp:inline>
        </w:drawing>
      </w:r>
    </w:p>
    <w:p w14:paraId="315D2018" w14:textId="4FF7302E" w:rsidR="00966359" w:rsidRDefault="00966359" w:rsidP="00021C3A">
      <w:pPr>
        <w:jc w:val="center"/>
        <w:rPr>
          <w:rFonts w:ascii="Times New Roman" w:hAnsi="Times New Roman" w:cs="Times New Roman"/>
          <w:sz w:val="24"/>
          <w:szCs w:val="24"/>
        </w:rPr>
      </w:pPr>
      <w:r>
        <w:rPr>
          <w:rFonts w:ascii="Times New Roman" w:hAnsi="Times New Roman" w:cs="Times New Roman"/>
          <w:sz w:val="24"/>
          <w:szCs w:val="24"/>
        </w:rPr>
        <w:t>Рис. 3</w:t>
      </w:r>
      <w:r w:rsidR="00BF0428">
        <w:rPr>
          <w:rFonts w:ascii="Times New Roman" w:hAnsi="Times New Roman" w:cs="Times New Roman"/>
          <w:sz w:val="24"/>
          <w:szCs w:val="24"/>
        </w:rPr>
        <w:t>5</w:t>
      </w:r>
      <w:r>
        <w:rPr>
          <w:rFonts w:ascii="Times New Roman" w:hAnsi="Times New Roman" w:cs="Times New Roman"/>
          <w:sz w:val="24"/>
          <w:szCs w:val="24"/>
        </w:rPr>
        <w:t>. Схематическое изображение двухфазной (дендритной) области.</w:t>
      </w:r>
    </w:p>
    <w:p w14:paraId="315D2019" w14:textId="6C4D40EB"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Определим размер образующейся двухфазной области.</w:t>
      </w:r>
    </w:p>
    <w:p w14:paraId="315D201A" w14:textId="6AC05900"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При построении модели воспользуемся следующими приближениями:</w:t>
      </w:r>
    </w:p>
    <w:p w14:paraId="315D201B" w14:textId="77777777" w:rsidR="00966359" w:rsidRDefault="00966359" w:rsidP="0096635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Имеет место равновесие между фазами на межфазной границе (граничная кинетика не важна);</w:t>
      </w:r>
    </w:p>
    <w:p w14:paraId="315D201C" w14:textId="77777777" w:rsidR="00966359" w:rsidRDefault="00966359" w:rsidP="0096635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Пренебрегаем кривизной (граничные концентрации определяются фазовой диаграммой);</w:t>
      </w:r>
    </w:p>
    <w:p w14:paraId="315D201D" w14:textId="77777777" w:rsidR="00966359" w:rsidRDefault="00966359" w:rsidP="0096635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Массоперенос в основном обусловлен диффузией по жидкой фазе</w:t>
      </w:r>
      <w:proofErr w:type="gramStart"/>
      <w:r>
        <w:rPr>
          <w:rFonts w:ascii="Times New Roman" w:hAnsi="Times New Roman" w:cs="Times New Roman"/>
          <w:sz w:val="24"/>
          <w:szCs w:val="24"/>
        </w:rPr>
        <w:t xml:space="preserve">: </w:t>
      </w:r>
      <w:r w:rsidRPr="0046212B">
        <w:rPr>
          <w:rFonts w:ascii="Times New Roman" w:hAnsi="Times New Roman" w:cs="Times New Roman"/>
          <w:position w:val="-12"/>
          <w:sz w:val="24"/>
          <w:szCs w:val="24"/>
        </w:rPr>
        <w:object w:dxaOrig="980" w:dyaOrig="360" w14:anchorId="315D246B">
          <v:shape id="_x0000_i1858" type="#_x0000_t75" style="width:48.9pt;height:18.35pt" o:ole="">
            <v:imagedata r:id="rId1613" o:title=""/>
          </v:shape>
          <o:OLEObject Type="Embed" ProgID="Equation.DSMT4" ShapeID="_x0000_i1858" DrawAspect="Content" ObjectID="_1693915531" r:id="rId1614"/>
        </w:object>
      </w:r>
      <w:r>
        <w:rPr>
          <w:rFonts w:ascii="Times New Roman" w:hAnsi="Times New Roman" w:cs="Times New Roman"/>
          <w:sz w:val="24"/>
          <w:szCs w:val="24"/>
        </w:rPr>
        <w:t>;</w:t>
      </w:r>
      <w:proofErr w:type="gramEnd"/>
    </w:p>
    <w:p w14:paraId="315D201E" w14:textId="2EAA379D" w:rsidR="00966359" w:rsidRDefault="00966359" w:rsidP="0096635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направлении</w:t>
      </w:r>
      <w:proofErr w:type="gramEnd"/>
      <w:r w:rsidR="00505566">
        <w:rPr>
          <w:rFonts w:ascii="Times New Roman" w:hAnsi="Times New Roman" w:cs="Times New Roman"/>
          <w:sz w:val="24"/>
          <w:szCs w:val="24"/>
        </w:rPr>
        <w:t xml:space="preserve"> оси</w:t>
      </w:r>
      <w:r>
        <w:rPr>
          <w:rFonts w:ascii="Times New Roman" w:hAnsi="Times New Roman" w:cs="Times New Roman"/>
          <w:sz w:val="24"/>
          <w:szCs w:val="24"/>
        </w:rPr>
        <w:t xml:space="preserve"> </w:t>
      </w:r>
      <w:r w:rsidRPr="0046212B">
        <w:rPr>
          <w:rFonts w:ascii="Times New Roman" w:hAnsi="Times New Roman" w:cs="Times New Roman"/>
          <w:position w:val="-10"/>
          <w:sz w:val="24"/>
          <w:szCs w:val="24"/>
        </w:rPr>
        <w:object w:dxaOrig="220" w:dyaOrig="260" w14:anchorId="315D246C">
          <v:shape id="_x0000_i1859" type="#_x0000_t75" style="width:11.55pt;height:13.6pt" o:ole="">
            <v:imagedata r:id="rId1615" o:title=""/>
          </v:shape>
          <o:OLEObject Type="Embed" ProgID="Equation.DSMT4" ShapeID="_x0000_i1859" DrawAspect="Content" ObjectID="_1693915532" r:id="rId1616"/>
        </w:object>
      </w:r>
      <w:r>
        <w:rPr>
          <w:rFonts w:ascii="Times New Roman" w:hAnsi="Times New Roman" w:cs="Times New Roman"/>
          <w:sz w:val="24"/>
          <w:szCs w:val="24"/>
        </w:rPr>
        <w:t xml:space="preserve"> фазы однородны («толщина» дендритов много меньше их «длины», поэтому концентрация по толщине выравнивается очень быстро).</w:t>
      </w:r>
    </w:p>
    <w:p w14:paraId="315D201F" w14:textId="77777777" w:rsidR="00966359" w:rsidRDefault="00966359" w:rsidP="00966359">
      <w:pPr>
        <w:rPr>
          <w:rFonts w:ascii="Times New Roman" w:hAnsi="Times New Roman" w:cs="Times New Roman"/>
          <w:sz w:val="24"/>
          <w:szCs w:val="24"/>
        </w:rPr>
      </w:pPr>
    </w:p>
    <w:p w14:paraId="315D2020" w14:textId="14B112C6" w:rsidR="00966359" w:rsidRDefault="00021C3A" w:rsidP="00966359">
      <w:pPr>
        <w:jc w:val="both"/>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Введем </w:t>
      </w:r>
      <w:r w:rsidR="00966359" w:rsidRPr="00972611">
        <w:rPr>
          <w:rFonts w:ascii="Times New Roman" w:hAnsi="Times New Roman" w:cs="Times New Roman"/>
          <w:position w:val="-14"/>
          <w:sz w:val="24"/>
          <w:szCs w:val="24"/>
        </w:rPr>
        <w:object w:dxaOrig="560" w:dyaOrig="400" w14:anchorId="315D246D">
          <v:shape id="_x0000_i1860" type="#_x0000_t75" style="width:27.85pt;height:20.4pt" o:ole="">
            <v:imagedata r:id="rId1617" o:title=""/>
          </v:shape>
          <o:OLEObject Type="Embed" ProgID="Equation.DSMT4" ShapeID="_x0000_i1860" DrawAspect="Content" ObjectID="_1693915533" r:id="rId1618"/>
        </w:object>
      </w:r>
      <w:r w:rsidR="00966359">
        <w:rPr>
          <w:rFonts w:ascii="Times New Roman" w:hAnsi="Times New Roman" w:cs="Times New Roman"/>
          <w:sz w:val="24"/>
          <w:szCs w:val="24"/>
        </w:rPr>
        <w:t xml:space="preserve"> - доля площади в сечении двухфазной области при значении координаты </w:t>
      </w:r>
      <w:r w:rsidR="00966359" w:rsidRPr="00972611">
        <w:rPr>
          <w:rFonts w:ascii="Times New Roman" w:hAnsi="Times New Roman" w:cs="Times New Roman"/>
          <w:position w:val="-6"/>
          <w:sz w:val="24"/>
          <w:szCs w:val="24"/>
        </w:rPr>
        <w:object w:dxaOrig="200" w:dyaOrig="220" w14:anchorId="315D246E">
          <v:shape id="_x0000_i1861" type="#_x0000_t75" style="width:9.5pt;height:11.55pt" o:ole="">
            <v:imagedata r:id="rId1619" o:title=""/>
          </v:shape>
          <o:OLEObject Type="Embed" ProgID="Equation.DSMT4" ShapeID="_x0000_i1861" DrawAspect="Content" ObjectID="_1693915534" r:id="rId1620"/>
        </w:object>
      </w:r>
      <w:r w:rsidR="00966359">
        <w:rPr>
          <w:rFonts w:ascii="Times New Roman" w:hAnsi="Times New Roman" w:cs="Times New Roman"/>
          <w:sz w:val="24"/>
          <w:szCs w:val="24"/>
        </w:rPr>
        <w:t xml:space="preserve">, приходящаяся на жидкую фазу. Выделим слой длиной </w:t>
      </w:r>
      <w:r w:rsidR="00966359" w:rsidRPr="00A63523">
        <w:rPr>
          <w:rFonts w:ascii="Times New Roman" w:hAnsi="Times New Roman" w:cs="Times New Roman"/>
          <w:position w:val="-6"/>
          <w:sz w:val="24"/>
          <w:szCs w:val="24"/>
        </w:rPr>
        <w:object w:dxaOrig="340" w:dyaOrig="279" w14:anchorId="315D246F">
          <v:shape id="_x0000_i1862" type="#_x0000_t75" style="width:17pt;height:13.6pt" o:ole="">
            <v:imagedata r:id="rId1621" o:title=""/>
          </v:shape>
          <o:OLEObject Type="Embed" ProgID="Equation.DSMT4" ShapeID="_x0000_i1862" DrawAspect="Content" ObjectID="_1693915535" r:id="rId1622"/>
        </w:object>
      </w:r>
      <w:r w:rsidR="00966359">
        <w:rPr>
          <w:rFonts w:ascii="Times New Roman" w:hAnsi="Times New Roman" w:cs="Times New Roman"/>
          <w:sz w:val="24"/>
          <w:szCs w:val="24"/>
        </w:rPr>
        <w:t>. Средняя концентрация в этом слое есть</w:t>
      </w:r>
    </w:p>
    <w:p w14:paraId="682A00A2" w14:textId="4DDFECFA" w:rsidR="00021C3A" w:rsidRDefault="00021C3A" w:rsidP="00021C3A">
      <w:pPr>
        <w:pStyle w:val="MTDisplayEquation"/>
      </w:pPr>
      <w:r>
        <w:tab/>
      </w:r>
      <w:r w:rsidRPr="00972611">
        <w:rPr>
          <w:position w:val="-32"/>
        </w:rPr>
        <w:object w:dxaOrig="7960" w:dyaOrig="760" w14:anchorId="75522331">
          <v:shape id="_x0000_i1863" type="#_x0000_t75" style="width:398.7pt;height:38.05pt" o:ole="">
            <v:imagedata r:id="rId1623" o:title=""/>
          </v:shape>
          <o:OLEObject Type="Embed" ProgID="Equation.DSMT4" ShapeID="_x0000_i1863" DrawAspect="Content" ObjectID="_1693915536" r:id="rId16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1</w:instrText>
        </w:r>
      </w:fldSimple>
      <w:r>
        <w:instrText>)</w:instrText>
      </w:r>
      <w:r>
        <w:fldChar w:fldCharType="end"/>
      </w:r>
    </w:p>
    <w:p w14:paraId="315D2022" w14:textId="77777777" w:rsidR="00966359" w:rsidRDefault="00966359" w:rsidP="00966359">
      <w:pPr>
        <w:rPr>
          <w:rFonts w:ascii="Times New Roman" w:hAnsi="Times New Roman" w:cs="Times New Roman"/>
          <w:sz w:val="24"/>
          <w:szCs w:val="24"/>
        </w:rPr>
      </w:pPr>
      <w:r>
        <w:rPr>
          <w:rFonts w:ascii="Times New Roman" w:hAnsi="Times New Roman" w:cs="Times New Roman"/>
          <w:sz w:val="24"/>
          <w:szCs w:val="24"/>
        </w:rPr>
        <w:t xml:space="preserve">где </w:t>
      </w:r>
      <w:r w:rsidRPr="00972611">
        <w:rPr>
          <w:rFonts w:ascii="Times New Roman" w:hAnsi="Times New Roman" w:cs="Times New Roman"/>
          <w:position w:val="-32"/>
          <w:sz w:val="24"/>
          <w:szCs w:val="24"/>
        </w:rPr>
        <w:object w:dxaOrig="2860" w:dyaOrig="700" w14:anchorId="315D2471">
          <v:shape id="_x0000_i1864" type="#_x0000_t75" style="width:143.3pt;height:35.3pt" o:ole="">
            <v:imagedata r:id="rId1625" o:title=""/>
          </v:shape>
          <o:OLEObject Type="Embed" ProgID="Equation.DSMT4" ShapeID="_x0000_i1864" DrawAspect="Content" ObjectID="_1693915537" r:id="rId1626"/>
        </w:object>
      </w:r>
      <w:r>
        <w:rPr>
          <w:rFonts w:ascii="Times New Roman" w:hAnsi="Times New Roman" w:cs="Times New Roman"/>
          <w:sz w:val="24"/>
          <w:szCs w:val="24"/>
        </w:rPr>
        <w:t xml:space="preserve"> - объемная доля жидкой фазы. </w:t>
      </w:r>
    </w:p>
    <w:p w14:paraId="315D2023" w14:textId="77777777" w:rsidR="00966359" w:rsidRDefault="00966359" w:rsidP="00966359">
      <w:pPr>
        <w:rPr>
          <w:rFonts w:ascii="Times New Roman" w:hAnsi="Times New Roman" w:cs="Times New Roman"/>
          <w:sz w:val="24"/>
          <w:szCs w:val="24"/>
        </w:rPr>
      </w:pPr>
      <w:r>
        <w:rPr>
          <w:rFonts w:ascii="Times New Roman" w:hAnsi="Times New Roman" w:cs="Times New Roman"/>
          <w:sz w:val="24"/>
          <w:szCs w:val="24"/>
        </w:rPr>
        <w:tab/>
        <w:t xml:space="preserve">Здесь использованы приближения, что при </w:t>
      </w:r>
      <w:proofErr w:type="gramStart"/>
      <w:r>
        <w:rPr>
          <w:rFonts w:ascii="Times New Roman" w:hAnsi="Times New Roman" w:cs="Times New Roman"/>
          <w:sz w:val="24"/>
          <w:szCs w:val="24"/>
        </w:rPr>
        <w:t>данном</w:t>
      </w:r>
      <w:proofErr w:type="gramEnd"/>
      <w:r>
        <w:rPr>
          <w:rFonts w:ascii="Times New Roman" w:hAnsi="Times New Roman" w:cs="Times New Roman"/>
          <w:sz w:val="24"/>
          <w:szCs w:val="24"/>
        </w:rPr>
        <w:t xml:space="preserve"> </w:t>
      </w:r>
      <w:r w:rsidRPr="00093B8F">
        <w:rPr>
          <w:rFonts w:ascii="Times New Roman" w:hAnsi="Times New Roman" w:cs="Times New Roman"/>
          <w:position w:val="-6"/>
          <w:sz w:val="24"/>
          <w:szCs w:val="24"/>
        </w:rPr>
        <w:object w:dxaOrig="200" w:dyaOrig="220" w14:anchorId="315D2472">
          <v:shape id="_x0000_i1865" type="#_x0000_t75" style="width:10.2pt;height:10.85pt" o:ole="">
            <v:imagedata r:id="rId1627" o:title=""/>
          </v:shape>
          <o:OLEObject Type="Embed" ProgID="Equation.DSMT4" ShapeID="_x0000_i1865" DrawAspect="Content" ObjectID="_1693915538" r:id="rId1628"/>
        </w:object>
      </w:r>
      <w:r>
        <w:rPr>
          <w:rFonts w:ascii="Times New Roman" w:hAnsi="Times New Roman" w:cs="Times New Roman"/>
          <w:sz w:val="24"/>
          <w:szCs w:val="24"/>
        </w:rPr>
        <w:t xml:space="preserve"> концентрации в жидкой и твердой фазах однородны по </w:t>
      </w:r>
      <w:r w:rsidRPr="00093B8F">
        <w:rPr>
          <w:rFonts w:ascii="Times New Roman" w:hAnsi="Times New Roman" w:cs="Times New Roman"/>
          <w:position w:val="-10"/>
          <w:sz w:val="24"/>
          <w:szCs w:val="24"/>
        </w:rPr>
        <w:object w:dxaOrig="220" w:dyaOrig="260" w14:anchorId="315D2473">
          <v:shape id="_x0000_i1866" type="#_x0000_t75" style="width:10.85pt;height:12.9pt" o:ole="">
            <v:imagedata r:id="rId1629" o:title=""/>
          </v:shape>
          <o:OLEObject Type="Embed" ProgID="Equation.DSMT4" ShapeID="_x0000_i1866" DrawAspect="Content" ObjectID="_1693915539" r:id="rId1630"/>
        </w:object>
      </w:r>
      <w:r>
        <w:rPr>
          <w:rFonts w:ascii="Times New Roman" w:hAnsi="Times New Roman" w:cs="Times New Roman"/>
          <w:sz w:val="24"/>
          <w:szCs w:val="24"/>
        </w:rPr>
        <w:t xml:space="preserve"> (приближение 4) и определяются фазовой диаграммой (приближения 1 и 2).</w:t>
      </w:r>
    </w:p>
    <w:p w14:paraId="315D2024" w14:textId="2A40820D"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Входящий в слой и выходящий из слоя </w:t>
      </w:r>
      <w:r w:rsidR="00966359" w:rsidRPr="00A63523">
        <w:rPr>
          <w:rFonts w:ascii="Times New Roman" w:hAnsi="Times New Roman" w:cs="Times New Roman"/>
          <w:position w:val="-6"/>
          <w:sz w:val="24"/>
          <w:szCs w:val="24"/>
        </w:rPr>
        <w:object w:dxaOrig="340" w:dyaOrig="279" w14:anchorId="315D2474">
          <v:shape id="_x0000_i1867" type="#_x0000_t75" style="width:17pt;height:13.6pt" o:ole="">
            <v:imagedata r:id="rId1621" o:title=""/>
          </v:shape>
          <o:OLEObject Type="Embed" ProgID="Equation.DSMT4" ShapeID="_x0000_i1867" DrawAspect="Content" ObjectID="_1693915540" r:id="rId1631"/>
        </w:object>
      </w:r>
      <w:r w:rsidR="00966359">
        <w:rPr>
          <w:rFonts w:ascii="Times New Roman" w:hAnsi="Times New Roman" w:cs="Times New Roman"/>
          <w:sz w:val="24"/>
          <w:szCs w:val="24"/>
        </w:rPr>
        <w:t xml:space="preserve"> потоки есть</w:t>
      </w:r>
    </w:p>
    <w:p w14:paraId="07C9FC13" w14:textId="16180296" w:rsidR="00021C3A" w:rsidRDefault="00021C3A" w:rsidP="00021C3A">
      <w:pPr>
        <w:pStyle w:val="MTDisplayEquation"/>
      </w:pPr>
      <w:r>
        <w:tab/>
      </w:r>
      <w:r w:rsidRPr="00793117">
        <w:rPr>
          <w:position w:val="-30"/>
        </w:rPr>
        <w:object w:dxaOrig="2020" w:dyaOrig="700" w14:anchorId="01A69FE4">
          <v:shape id="_x0000_i1868" type="#_x0000_t75" style="width:101.2pt;height:35.3pt" o:ole="">
            <v:imagedata r:id="rId1632" o:title=""/>
          </v:shape>
          <o:OLEObject Type="Embed" ProgID="Equation.DSMT4" ShapeID="_x0000_i1868" DrawAspect="Content" ObjectID="_1693915541" r:id="rId163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2</w:instrText>
        </w:r>
      </w:fldSimple>
      <w:r>
        <w:instrText>)</w:instrText>
      </w:r>
      <w:r>
        <w:fldChar w:fldCharType="end"/>
      </w:r>
    </w:p>
    <w:p w14:paraId="047AF47B" w14:textId="7B2002CA" w:rsidR="00021C3A" w:rsidRPr="00021C3A" w:rsidRDefault="00021C3A" w:rsidP="00021C3A">
      <w:pPr>
        <w:pStyle w:val="MTDisplayEquation"/>
      </w:pPr>
      <w:r>
        <w:tab/>
      </w:r>
      <w:r w:rsidRPr="00793117">
        <w:rPr>
          <w:position w:val="-30"/>
        </w:rPr>
        <w:object w:dxaOrig="2740" w:dyaOrig="700" w14:anchorId="50832EFE">
          <v:shape id="_x0000_i1869" type="#_x0000_t75" style="width:137.2pt;height:35.3pt" o:ole="">
            <v:imagedata r:id="rId1634" o:title=""/>
          </v:shape>
          <o:OLEObject Type="Embed" ProgID="Equation.DSMT4" ShapeID="_x0000_i1869" DrawAspect="Content" ObjectID="_1693915542" r:id="rId163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3</w:instrText>
        </w:r>
      </w:fldSimple>
      <w:r>
        <w:instrText>)</w:instrText>
      </w:r>
      <w:r>
        <w:fldChar w:fldCharType="end"/>
      </w:r>
    </w:p>
    <w:p w14:paraId="315D2027" w14:textId="404B6325"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Приближение 3 – потоком по твердой фазе пренебрегаем. Тогда</w:t>
      </w:r>
    </w:p>
    <w:p w14:paraId="27275B88" w14:textId="278780F8" w:rsidR="00021C3A" w:rsidRDefault="00021C3A" w:rsidP="00021C3A">
      <w:pPr>
        <w:pStyle w:val="MTDisplayEquation"/>
      </w:pPr>
      <w:r>
        <w:tab/>
      </w:r>
      <w:r w:rsidRPr="00793117">
        <w:rPr>
          <w:position w:val="-28"/>
        </w:rPr>
        <w:object w:dxaOrig="3040" w:dyaOrig="680" w14:anchorId="34AADA79">
          <v:shape id="_x0000_i1870" type="#_x0000_t75" style="width:152.15pt;height:33.95pt" o:ole="">
            <v:imagedata r:id="rId1636" o:title=""/>
          </v:shape>
          <o:OLEObject Type="Embed" ProgID="Equation.DSMT4" ShapeID="_x0000_i1870" DrawAspect="Content" ObjectID="_1693915543" r:id="rId163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4</w:instrText>
        </w:r>
      </w:fldSimple>
      <w:r>
        <w:instrText>)</w:instrText>
      </w:r>
      <w:r>
        <w:fldChar w:fldCharType="end"/>
      </w:r>
    </w:p>
    <w:p w14:paraId="315D2029" w14:textId="776CEAA3"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Переходим в </w:t>
      </w:r>
      <w:proofErr w:type="gramStart"/>
      <w:r w:rsidR="00966359">
        <w:rPr>
          <w:rFonts w:ascii="Times New Roman" w:hAnsi="Times New Roman" w:cs="Times New Roman"/>
          <w:sz w:val="24"/>
          <w:szCs w:val="24"/>
        </w:rPr>
        <w:t>СО</w:t>
      </w:r>
      <w:proofErr w:type="gramEnd"/>
      <w:r w:rsidR="00966359">
        <w:rPr>
          <w:rFonts w:ascii="Times New Roman" w:hAnsi="Times New Roman" w:cs="Times New Roman"/>
          <w:sz w:val="24"/>
          <w:szCs w:val="24"/>
        </w:rPr>
        <w:t xml:space="preserve"> движущуюся со скоростью </w:t>
      </w:r>
      <w:r w:rsidR="00966359" w:rsidRPr="00793117">
        <w:rPr>
          <w:rFonts w:ascii="Times New Roman" w:hAnsi="Times New Roman" w:cs="Times New Roman"/>
          <w:position w:val="-4"/>
          <w:sz w:val="24"/>
          <w:szCs w:val="24"/>
        </w:rPr>
        <w:object w:dxaOrig="240" w:dyaOrig="260" w14:anchorId="315D2478">
          <v:shape id="_x0000_i1871" type="#_x0000_t75" style="width:12.25pt;height:12.9pt" o:ole="">
            <v:imagedata r:id="rId1638" o:title=""/>
          </v:shape>
          <o:OLEObject Type="Embed" ProgID="Equation.DSMT4" ShapeID="_x0000_i1871" DrawAspect="Content" ObjectID="_1693915544" r:id="rId1639"/>
        </w:object>
      </w:r>
      <w:r w:rsidR="00966359">
        <w:rPr>
          <w:rFonts w:ascii="Times New Roman" w:hAnsi="Times New Roman" w:cs="Times New Roman"/>
          <w:sz w:val="24"/>
          <w:szCs w:val="24"/>
        </w:rPr>
        <w:t>, и ищем стационарное решение полученного уравнения:</w:t>
      </w:r>
    </w:p>
    <w:p w14:paraId="28726813" w14:textId="4E08B5F8" w:rsidR="00021C3A" w:rsidRDefault="00021C3A" w:rsidP="00021C3A">
      <w:pPr>
        <w:pStyle w:val="MTDisplayEquation"/>
      </w:pPr>
      <w:r>
        <w:tab/>
      </w:r>
      <w:r w:rsidRPr="00793117">
        <w:rPr>
          <w:position w:val="-28"/>
        </w:rPr>
        <w:object w:dxaOrig="5580" w:dyaOrig="680" w14:anchorId="478A5F00">
          <v:shape id="_x0000_i1872" type="#_x0000_t75" style="width:279.15pt;height:33.95pt" o:ole="">
            <v:imagedata r:id="rId1640" o:title=""/>
          </v:shape>
          <o:OLEObject Type="Embed" ProgID="Equation.DSMT4" ShapeID="_x0000_i1872" DrawAspect="Content" ObjectID="_1693915545" r:id="rId164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5</w:instrText>
        </w:r>
      </w:fldSimple>
      <w:r>
        <w:instrText>)</w:instrText>
      </w:r>
      <w:r>
        <w:fldChar w:fldCharType="end"/>
      </w:r>
    </w:p>
    <w:p w14:paraId="315D202B" w14:textId="24480D64"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Интегрируем по </w:t>
      </w:r>
      <w:r w:rsidR="00966359" w:rsidRPr="008A7C72">
        <w:rPr>
          <w:rFonts w:ascii="Times New Roman" w:hAnsi="Times New Roman" w:cs="Times New Roman"/>
          <w:position w:val="-6"/>
          <w:sz w:val="24"/>
          <w:szCs w:val="24"/>
        </w:rPr>
        <w:object w:dxaOrig="200" w:dyaOrig="220" w14:anchorId="315D247A">
          <v:shape id="_x0000_i1873" type="#_x0000_t75" style="width:9.5pt;height:11.55pt" o:ole="">
            <v:imagedata r:id="rId1642" o:title=""/>
          </v:shape>
          <o:OLEObject Type="Embed" ProgID="Equation.DSMT4" ShapeID="_x0000_i1873" DrawAspect="Content" ObjectID="_1693915546" r:id="rId1643"/>
        </w:object>
      </w:r>
      <w:r w:rsidR="00966359">
        <w:rPr>
          <w:rFonts w:ascii="Times New Roman" w:hAnsi="Times New Roman" w:cs="Times New Roman"/>
          <w:sz w:val="24"/>
          <w:szCs w:val="24"/>
        </w:rPr>
        <w:t>:</w:t>
      </w:r>
    </w:p>
    <w:p w14:paraId="7B3668E0" w14:textId="19840A65" w:rsidR="00021C3A" w:rsidRDefault="00021C3A" w:rsidP="00021C3A">
      <w:pPr>
        <w:pStyle w:val="MTDisplayEquation"/>
      </w:pPr>
      <w:r>
        <w:tab/>
      </w:r>
      <w:r w:rsidRPr="008A7C72">
        <w:rPr>
          <w:position w:val="-24"/>
        </w:rPr>
        <w:object w:dxaOrig="5340" w:dyaOrig="620" w14:anchorId="36D66170">
          <v:shape id="_x0000_i1874" type="#_x0000_t75" style="width:266.95pt;height:30.55pt" o:ole="">
            <v:imagedata r:id="rId1644" o:title=""/>
          </v:shape>
          <o:OLEObject Type="Embed" ProgID="Equation.DSMT4" ShapeID="_x0000_i1874" DrawAspect="Content" ObjectID="_1693915547" r:id="rId164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6</w:instrText>
        </w:r>
      </w:fldSimple>
      <w:r>
        <w:instrText>)</w:instrText>
      </w:r>
      <w:r>
        <w:fldChar w:fldCharType="end"/>
      </w:r>
    </w:p>
    <w:p w14:paraId="315D202D" w14:textId="70968174"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Далее, как и раньше считаем, что распределение температуры по пространству  описывается линейной закономерностью</w:t>
      </w:r>
    </w:p>
    <w:p w14:paraId="58F1335A" w14:textId="11DB30E2" w:rsidR="00021C3A" w:rsidRDefault="00021C3A" w:rsidP="00021C3A">
      <w:pPr>
        <w:pStyle w:val="MTDisplayEquation"/>
      </w:pPr>
      <w:r>
        <w:tab/>
      </w:r>
      <w:r w:rsidRPr="00FD4C7A">
        <w:rPr>
          <w:position w:val="-24"/>
        </w:rPr>
        <w:object w:dxaOrig="2860" w:dyaOrig="620" w14:anchorId="6F9FD7CE">
          <v:shape id="_x0000_i1875" type="#_x0000_t75" style="width:142.65pt;height:30.55pt" o:ole="">
            <v:imagedata r:id="rId1646" o:title=""/>
          </v:shape>
          <o:OLEObject Type="Embed" ProgID="Equation.DSMT4" ShapeID="_x0000_i1875" DrawAspect="Content" ObjectID="_1693915548" r:id="rId16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7</w:instrText>
        </w:r>
      </w:fldSimple>
      <w:r>
        <w:instrText>)</w:instrText>
      </w:r>
      <w:r>
        <w:fldChar w:fldCharType="end"/>
      </w:r>
    </w:p>
    <w:p w14:paraId="315D202F" w14:textId="77777777" w:rsidR="00966359" w:rsidRDefault="00966359" w:rsidP="00966359">
      <w:pPr>
        <w:rPr>
          <w:rFonts w:ascii="Times New Roman" w:hAnsi="Times New Roman" w:cs="Times New Roman"/>
          <w:sz w:val="24"/>
          <w:szCs w:val="24"/>
        </w:rPr>
      </w:pPr>
      <w:r>
        <w:rPr>
          <w:rFonts w:ascii="Times New Roman" w:hAnsi="Times New Roman" w:cs="Times New Roman"/>
          <w:sz w:val="24"/>
          <w:szCs w:val="24"/>
        </w:rPr>
        <w:t xml:space="preserve">где </w:t>
      </w:r>
      <w:r w:rsidRPr="008A7C72">
        <w:rPr>
          <w:rFonts w:ascii="Times New Roman" w:hAnsi="Times New Roman" w:cs="Times New Roman"/>
          <w:position w:val="-12"/>
          <w:sz w:val="24"/>
          <w:szCs w:val="24"/>
        </w:rPr>
        <w:object w:dxaOrig="260" w:dyaOrig="360" w14:anchorId="315D247D">
          <v:shape id="_x0000_i1876" type="#_x0000_t75" style="width:12.9pt;height:18.35pt" o:ole="">
            <v:imagedata r:id="rId1648" o:title=""/>
          </v:shape>
          <o:OLEObject Type="Embed" ProgID="Equation.DSMT4" ShapeID="_x0000_i1876" DrawAspect="Content" ObjectID="_1693915549" r:id="rId1649"/>
        </w:object>
      </w:r>
      <w:r>
        <w:rPr>
          <w:rFonts w:ascii="Times New Roman" w:hAnsi="Times New Roman" w:cs="Times New Roman"/>
          <w:sz w:val="24"/>
          <w:szCs w:val="24"/>
        </w:rPr>
        <w:t xml:space="preserve"> - граница области со 100% твердой фазой с координатой </w:t>
      </w:r>
      <w:r w:rsidRPr="008A7C72">
        <w:rPr>
          <w:rFonts w:ascii="Times New Roman" w:hAnsi="Times New Roman" w:cs="Times New Roman"/>
          <w:position w:val="-12"/>
          <w:sz w:val="24"/>
          <w:szCs w:val="24"/>
        </w:rPr>
        <w:object w:dxaOrig="260" w:dyaOrig="360" w14:anchorId="315D247E">
          <v:shape id="_x0000_i1877" type="#_x0000_t75" style="width:12.9pt;height:18.35pt" o:ole="">
            <v:imagedata r:id="rId1650" o:title=""/>
          </v:shape>
          <o:OLEObject Type="Embed" ProgID="Equation.DSMT4" ShapeID="_x0000_i1877" DrawAspect="Content" ObjectID="_1693915550" r:id="rId1651"/>
        </w:object>
      </w:r>
      <w:r>
        <w:rPr>
          <w:rFonts w:ascii="Times New Roman" w:hAnsi="Times New Roman" w:cs="Times New Roman"/>
          <w:sz w:val="24"/>
          <w:szCs w:val="24"/>
        </w:rPr>
        <w:t>.</w:t>
      </w:r>
    </w:p>
    <w:p w14:paraId="315D2030" w14:textId="20EEFE95" w:rsidR="00966359" w:rsidRDefault="00021C3A" w:rsidP="00966359">
      <w:pPr>
        <w:rPr>
          <w:rFonts w:ascii="Times New Roman" w:hAnsi="Times New Roman" w:cs="Times New Roman"/>
          <w:sz w:val="24"/>
          <w:szCs w:val="24"/>
        </w:rPr>
      </w:pPr>
      <w:r>
        <w:rPr>
          <w:rFonts w:ascii="Times New Roman" w:hAnsi="Times New Roman" w:cs="Times New Roman"/>
          <w:sz w:val="24"/>
          <w:szCs w:val="24"/>
        </w:rPr>
        <w:lastRenderedPageBreak/>
        <w:tab/>
      </w:r>
      <w:r w:rsidR="00966359">
        <w:rPr>
          <w:rFonts w:ascii="Times New Roman" w:hAnsi="Times New Roman" w:cs="Times New Roman"/>
          <w:sz w:val="24"/>
          <w:szCs w:val="24"/>
        </w:rPr>
        <w:t>Будем считать, что согласн</w:t>
      </w:r>
      <w:r>
        <w:rPr>
          <w:rFonts w:ascii="Times New Roman" w:hAnsi="Times New Roman" w:cs="Times New Roman"/>
          <w:sz w:val="24"/>
          <w:szCs w:val="24"/>
        </w:rPr>
        <w:t>о фазовой диаграмме (см. Рис. 31</w:t>
      </w:r>
      <w:r w:rsidR="00966359">
        <w:rPr>
          <w:rFonts w:ascii="Times New Roman" w:hAnsi="Times New Roman" w:cs="Times New Roman"/>
          <w:sz w:val="24"/>
          <w:szCs w:val="24"/>
        </w:rPr>
        <w:t xml:space="preserve"> из прошлой лекции)</w:t>
      </w:r>
    </w:p>
    <w:p w14:paraId="0BA9619D" w14:textId="512EA745" w:rsidR="00021C3A" w:rsidRDefault="00021C3A" w:rsidP="00021C3A">
      <w:pPr>
        <w:pStyle w:val="MTDisplayEquation"/>
      </w:pPr>
      <w:r>
        <w:tab/>
      </w:r>
      <w:r w:rsidRPr="008A7C72">
        <w:rPr>
          <w:position w:val="-30"/>
        </w:rPr>
        <w:object w:dxaOrig="1500" w:dyaOrig="680" w14:anchorId="73AFAAA1">
          <v:shape id="_x0000_i1878" type="#_x0000_t75" style="width:74.7pt;height:33.95pt" o:ole="">
            <v:imagedata r:id="rId1652" o:title=""/>
          </v:shape>
          <o:OLEObject Type="Embed" ProgID="Equation.DSMT4" ShapeID="_x0000_i1878" DrawAspect="Content" ObjectID="_1693915551" r:id="rId165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8</w:instrText>
        </w:r>
      </w:fldSimple>
      <w:r>
        <w:instrText>)</w:instrText>
      </w:r>
      <w:r>
        <w:fldChar w:fldCharType="end"/>
      </w:r>
    </w:p>
    <w:p w14:paraId="05D3D40B" w14:textId="703C4C20" w:rsidR="00021C3A" w:rsidRPr="00021C3A" w:rsidRDefault="00021C3A" w:rsidP="00021C3A">
      <w:pPr>
        <w:pStyle w:val="MTDisplayEquation"/>
      </w:pPr>
      <w:r>
        <w:tab/>
      </w:r>
      <w:r w:rsidRPr="008A7C72">
        <w:rPr>
          <w:position w:val="-30"/>
        </w:rPr>
        <w:object w:dxaOrig="1520" w:dyaOrig="680" w14:anchorId="315D4618">
          <v:shape id="_x0000_i1879" type="#_x0000_t75" style="width:76.1pt;height:33.95pt" o:ole="">
            <v:imagedata r:id="rId1654" o:title=""/>
          </v:shape>
          <o:OLEObject Type="Embed" ProgID="Equation.DSMT4" ShapeID="_x0000_i1879" DrawAspect="Content" ObjectID="_1693915552" r:id="rId165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9</w:instrText>
        </w:r>
      </w:fldSimple>
      <w:r>
        <w:instrText>)</w:instrText>
      </w:r>
      <w:r>
        <w:fldChar w:fldCharType="end"/>
      </w:r>
    </w:p>
    <w:p w14:paraId="315D2033" w14:textId="77777777" w:rsidR="00966359" w:rsidRDefault="00966359" w:rsidP="00966359">
      <w:pPr>
        <w:rPr>
          <w:rFonts w:ascii="Times New Roman" w:hAnsi="Times New Roman" w:cs="Times New Roman"/>
          <w:sz w:val="24"/>
          <w:szCs w:val="24"/>
        </w:rPr>
      </w:pPr>
      <w:r>
        <w:rPr>
          <w:rFonts w:ascii="Times New Roman" w:hAnsi="Times New Roman" w:cs="Times New Roman"/>
          <w:sz w:val="24"/>
          <w:szCs w:val="24"/>
        </w:rPr>
        <w:t xml:space="preserve">где </w:t>
      </w:r>
      <w:r w:rsidRPr="00A8051D">
        <w:rPr>
          <w:rFonts w:ascii="Times New Roman" w:hAnsi="Times New Roman" w:cs="Times New Roman"/>
          <w:position w:val="-14"/>
          <w:sz w:val="24"/>
          <w:szCs w:val="24"/>
        </w:rPr>
        <w:object w:dxaOrig="1120" w:dyaOrig="400" w14:anchorId="315D2481">
          <v:shape id="_x0000_i1880" type="#_x0000_t75" style="width:56.4pt;height:20.4pt" o:ole="">
            <v:imagedata r:id="rId1656" o:title=""/>
          </v:shape>
          <o:OLEObject Type="Embed" ProgID="Equation.DSMT4" ShapeID="_x0000_i1880" DrawAspect="Content" ObjectID="_1693915553" r:id="rId1657"/>
        </w:object>
      </w:r>
      <w:r>
        <w:rPr>
          <w:rFonts w:ascii="Times New Roman" w:hAnsi="Times New Roman" w:cs="Times New Roman"/>
          <w:sz w:val="24"/>
          <w:szCs w:val="24"/>
        </w:rPr>
        <w:t xml:space="preserve">, </w:t>
      </w:r>
      <w:r w:rsidRPr="00A8051D">
        <w:rPr>
          <w:rFonts w:ascii="Times New Roman" w:hAnsi="Times New Roman" w:cs="Times New Roman"/>
          <w:position w:val="-14"/>
          <w:sz w:val="24"/>
          <w:szCs w:val="24"/>
        </w:rPr>
        <w:object w:dxaOrig="1140" w:dyaOrig="400" w14:anchorId="315D2482">
          <v:shape id="_x0000_i1881" type="#_x0000_t75" style="width:57.05pt;height:20.4pt" o:ole="">
            <v:imagedata r:id="rId1658" o:title=""/>
          </v:shape>
          <o:OLEObject Type="Embed" ProgID="Equation.DSMT4" ShapeID="_x0000_i1881" DrawAspect="Content" ObjectID="_1693915554" r:id="rId1659"/>
        </w:object>
      </w:r>
      <w:r>
        <w:rPr>
          <w:rFonts w:ascii="Times New Roman" w:hAnsi="Times New Roman" w:cs="Times New Roman"/>
          <w:sz w:val="24"/>
          <w:szCs w:val="24"/>
        </w:rPr>
        <w:t>.</w:t>
      </w:r>
    </w:p>
    <w:p w14:paraId="315D2034" w14:textId="7621C26B"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С учетом всего вышеперечисленного, решение представим в виде </w:t>
      </w:r>
    </w:p>
    <w:p w14:paraId="6AB21359" w14:textId="68848515" w:rsidR="00021C3A" w:rsidRDefault="00021C3A" w:rsidP="00021C3A">
      <w:pPr>
        <w:pStyle w:val="MTDisplayEquation"/>
      </w:pPr>
      <w:r>
        <w:tab/>
      </w:r>
      <w:r w:rsidRPr="008A7C72">
        <w:rPr>
          <w:position w:val="-34"/>
        </w:rPr>
        <w:object w:dxaOrig="7640" w:dyaOrig="800" w14:anchorId="019C8307">
          <v:shape id="_x0000_i1882" type="#_x0000_t75" style="width:381.75pt;height:40.1pt" o:ole="">
            <v:imagedata r:id="rId1660" o:title=""/>
          </v:shape>
          <o:OLEObject Type="Embed" ProgID="Equation.DSMT4" ShapeID="_x0000_i1882" DrawAspect="Content" ObjectID="_1693915555" r:id="rId166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10</w:instrText>
        </w:r>
      </w:fldSimple>
      <w:r>
        <w:instrText>)</w:instrText>
      </w:r>
      <w:r>
        <w:fldChar w:fldCharType="end"/>
      </w:r>
    </w:p>
    <w:p w14:paraId="315D2036" w14:textId="6E197E87" w:rsidR="00966359" w:rsidRDefault="00021C3A" w:rsidP="00966359">
      <w:pPr>
        <w:rPr>
          <w:rFonts w:ascii="Times New Roman" w:hAnsi="Times New Roman" w:cs="Times New Roman"/>
          <w:sz w:val="24"/>
          <w:szCs w:val="24"/>
        </w:rPr>
      </w:pPr>
      <w:r>
        <w:rPr>
          <w:rFonts w:ascii="Times New Roman" w:hAnsi="Times New Roman" w:cs="Times New Roman"/>
          <w:sz w:val="24"/>
          <w:szCs w:val="24"/>
        </w:rPr>
        <w:tab/>
      </w:r>
      <w:r w:rsidR="00966359">
        <w:rPr>
          <w:rFonts w:ascii="Times New Roman" w:hAnsi="Times New Roman" w:cs="Times New Roman"/>
          <w:sz w:val="24"/>
          <w:szCs w:val="24"/>
        </w:rPr>
        <w:t xml:space="preserve">Воспользуемся граничными условиями. </w:t>
      </w:r>
      <w:proofErr w:type="gramStart"/>
      <w:r w:rsidR="00966359">
        <w:rPr>
          <w:rFonts w:ascii="Times New Roman" w:hAnsi="Times New Roman" w:cs="Times New Roman"/>
          <w:sz w:val="24"/>
          <w:szCs w:val="24"/>
        </w:rPr>
        <w:t>При</w:t>
      </w:r>
      <w:proofErr w:type="gramEnd"/>
      <w:r w:rsidR="00966359">
        <w:rPr>
          <w:rFonts w:ascii="Times New Roman" w:hAnsi="Times New Roman" w:cs="Times New Roman"/>
          <w:sz w:val="24"/>
          <w:szCs w:val="24"/>
        </w:rPr>
        <w:t xml:space="preserve"> </w:t>
      </w:r>
      <w:r w:rsidR="00966359" w:rsidRPr="00A8051D">
        <w:rPr>
          <w:rFonts w:ascii="Times New Roman" w:hAnsi="Times New Roman" w:cs="Times New Roman"/>
          <w:position w:val="-12"/>
          <w:sz w:val="24"/>
          <w:szCs w:val="24"/>
        </w:rPr>
        <w:object w:dxaOrig="620" w:dyaOrig="360" w14:anchorId="315D2484">
          <v:shape id="_x0000_i1883" type="#_x0000_t75" style="width:30.55pt;height:18.35pt" o:ole="">
            <v:imagedata r:id="rId1662" o:title=""/>
          </v:shape>
          <o:OLEObject Type="Embed" ProgID="Equation.DSMT4" ShapeID="_x0000_i1883" DrawAspect="Content" ObjectID="_1693915556" r:id="rId1663"/>
        </w:object>
      </w:r>
      <w:r w:rsidR="00966359">
        <w:rPr>
          <w:rFonts w:ascii="Times New Roman" w:hAnsi="Times New Roman" w:cs="Times New Roman"/>
          <w:sz w:val="24"/>
          <w:szCs w:val="24"/>
        </w:rPr>
        <w:t xml:space="preserve"> доля жидкой фазы равна нулю: </w:t>
      </w:r>
      <w:r w:rsidR="00966359" w:rsidRPr="00A8051D">
        <w:rPr>
          <w:rFonts w:ascii="Times New Roman" w:hAnsi="Times New Roman" w:cs="Times New Roman"/>
          <w:position w:val="-12"/>
          <w:sz w:val="24"/>
          <w:szCs w:val="24"/>
        </w:rPr>
        <w:object w:dxaOrig="660" w:dyaOrig="360" w14:anchorId="315D2485">
          <v:shape id="_x0000_i1884" type="#_x0000_t75" style="width:33.3pt;height:18.35pt" o:ole="">
            <v:imagedata r:id="rId1664" o:title=""/>
          </v:shape>
          <o:OLEObject Type="Embed" ProgID="Equation.DSMT4" ShapeID="_x0000_i1884" DrawAspect="Content" ObjectID="_1693915557" r:id="rId1665"/>
        </w:object>
      </w:r>
      <w:r w:rsidR="00966359">
        <w:rPr>
          <w:rFonts w:ascii="Times New Roman" w:hAnsi="Times New Roman" w:cs="Times New Roman"/>
          <w:sz w:val="24"/>
          <w:szCs w:val="24"/>
        </w:rPr>
        <w:t>, откуда следует</w:t>
      </w:r>
    </w:p>
    <w:p w14:paraId="6317EA3E" w14:textId="2FBB607A" w:rsidR="00505566" w:rsidRDefault="00505566" w:rsidP="00505566">
      <w:pPr>
        <w:pStyle w:val="MTDisplayEquation"/>
      </w:pPr>
      <w:r>
        <w:tab/>
      </w:r>
      <w:r w:rsidRPr="00A8051D">
        <w:rPr>
          <w:position w:val="-12"/>
        </w:rPr>
        <w:object w:dxaOrig="1160" w:dyaOrig="360" w14:anchorId="2B0B8446">
          <v:shape id="_x0000_i1885" type="#_x0000_t75" style="width:57.75pt;height:18.35pt" o:ole="">
            <v:imagedata r:id="rId1666" o:title=""/>
          </v:shape>
          <o:OLEObject Type="Embed" ProgID="Equation.DSMT4" ShapeID="_x0000_i1885" DrawAspect="Content" ObjectID="_1693915558" r:id="rId166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11</w:instrText>
        </w:r>
      </w:fldSimple>
      <w:r>
        <w:instrText>)</w:instrText>
      </w:r>
      <w:r>
        <w:fldChar w:fldCharType="end"/>
      </w:r>
    </w:p>
    <w:p w14:paraId="315D2038" w14:textId="054A069D" w:rsidR="00966359" w:rsidRDefault="00505566" w:rsidP="00966359">
      <w:pPr>
        <w:rPr>
          <w:rFonts w:ascii="Times New Roman" w:hAnsi="Times New Roman" w:cs="Times New Roman"/>
          <w:sz w:val="24"/>
          <w:szCs w:val="24"/>
        </w:rPr>
      </w:pPr>
      <w:r>
        <w:rPr>
          <w:rFonts w:ascii="Times New Roman" w:hAnsi="Times New Roman" w:cs="Times New Roman"/>
          <w:sz w:val="24"/>
          <w:szCs w:val="24"/>
        </w:rPr>
        <w:tab/>
      </w:r>
      <w:proofErr w:type="gramStart"/>
      <w:r w:rsidR="00966359">
        <w:rPr>
          <w:rFonts w:ascii="Times New Roman" w:hAnsi="Times New Roman" w:cs="Times New Roman"/>
          <w:sz w:val="24"/>
          <w:szCs w:val="24"/>
        </w:rPr>
        <w:t>При</w:t>
      </w:r>
      <w:proofErr w:type="gramEnd"/>
      <w:r w:rsidR="00966359">
        <w:rPr>
          <w:rFonts w:ascii="Times New Roman" w:hAnsi="Times New Roman" w:cs="Times New Roman"/>
          <w:sz w:val="24"/>
          <w:szCs w:val="24"/>
        </w:rPr>
        <w:t xml:space="preserve"> </w:t>
      </w:r>
      <w:r w:rsidR="00966359" w:rsidRPr="00E31E41">
        <w:rPr>
          <w:rFonts w:ascii="Times New Roman" w:hAnsi="Times New Roman" w:cs="Times New Roman"/>
          <w:position w:val="-12"/>
          <w:sz w:val="24"/>
          <w:szCs w:val="24"/>
        </w:rPr>
        <w:object w:dxaOrig="980" w:dyaOrig="360" w14:anchorId="315D2487">
          <v:shape id="_x0000_i1886" type="#_x0000_t75" style="width:49.6pt;height:18.35pt" o:ole="">
            <v:imagedata r:id="rId1668" o:title=""/>
          </v:shape>
          <o:OLEObject Type="Embed" ProgID="Equation.DSMT4" ShapeID="_x0000_i1886" DrawAspect="Content" ObjectID="_1693915559" r:id="rId1669"/>
        </w:object>
      </w:r>
      <w:r w:rsidR="00966359">
        <w:rPr>
          <w:rFonts w:ascii="Times New Roman" w:hAnsi="Times New Roman" w:cs="Times New Roman"/>
          <w:sz w:val="24"/>
          <w:szCs w:val="24"/>
        </w:rPr>
        <w:t xml:space="preserve"> (</w:t>
      </w:r>
      <w:proofErr w:type="gramStart"/>
      <w:r w:rsidR="00966359">
        <w:rPr>
          <w:rFonts w:ascii="Times New Roman" w:hAnsi="Times New Roman" w:cs="Times New Roman"/>
          <w:sz w:val="24"/>
          <w:szCs w:val="24"/>
        </w:rPr>
        <w:t>правая</w:t>
      </w:r>
      <w:proofErr w:type="gramEnd"/>
      <w:r w:rsidR="00966359">
        <w:rPr>
          <w:rFonts w:ascii="Times New Roman" w:hAnsi="Times New Roman" w:cs="Times New Roman"/>
          <w:sz w:val="24"/>
          <w:szCs w:val="24"/>
        </w:rPr>
        <w:t xml:space="preserve"> граница двухфазной области)  </w:t>
      </w:r>
      <w:r w:rsidR="00966359" w:rsidRPr="00A8051D">
        <w:rPr>
          <w:rFonts w:ascii="Times New Roman" w:hAnsi="Times New Roman" w:cs="Times New Roman"/>
          <w:position w:val="-12"/>
          <w:sz w:val="24"/>
          <w:szCs w:val="24"/>
        </w:rPr>
        <w:object w:dxaOrig="620" w:dyaOrig="360" w14:anchorId="315D2488">
          <v:shape id="_x0000_i1887" type="#_x0000_t75" style="width:30.55pt;height:18.35pt" o:ole="">
            <v:imagedata r:id="rId1670" o:title=""/>
          </v:shape>
          <o:OLEObject Type="Embed" ProgID="Equation.DSMT4" ShapeID="_x0000_i1887" DrawAspect="Content" ObjectID="_1693915560" r:id="rId1671"/>
        </w:object>
      </w:r>
      <w:r w:rsidR="00966359">
        <w:rPr>
          <w:rFonts w:ascii="Times New Roman" w:hAnsi="Times New Roman" w:cs="Times New Roman"/>
          <w:sz w:val="24"/>
          <w:szCs w:val="24"/>
        </w:rPr>
        <w:t>:</w:t>
      </w:r>
    </w:p>
    <w:p w14:paraId="03EC5DA6" w14:textId="4FC0D800" w:rsidR="00505566" w:rsidRDefault="00505566" w:rsidP="00505566">
      <w:pPr>
        <w:pStyle w:val="MTDisplayEquation"/>
      </w:pPr>
      <w:r>
        <w:tab/>
      </w:r>
      <w:r w:rsidRPr="00A8051D">
        <w:rPr>
          <w:position w:val="-32"/>
        </w:rPr>
        <w:object w:dxaOrig="2780" w:dyaOrig="760" w14:anchorId="08F173EF">
          <v:shape id="_x0000_i1888" type="#_x0000_t75" style="width:138.55pt;height:38.05pt" o:ole="">
            <v:imagedata r:id="rId1672" o:title=""/>
          </v:shape>
          <o:OLEObject Type="Embed" ProgID="Equation.DSMT4" ShapeID="_x0000_i1888" DrawAspect="Content" ObjectID="_1693915561" r:id="rId16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12</w:instrText>
        </w:r>
      </w:fldSimple>
      <w:r>
        <w:instrText>)</w:instrText>
      </w:r>
      <w:r>
        <w:fldChar w:fldCharType="end"/>
      </w:r>
    </w:p>
    <w:p w14:paraId="315D203A" w14:textId="74060E56" w:rsidR="00966359" w:rsidRDefault="00505566" w:rsidP="00966359">
      <w:pPr>
        <w:rPr>
          <w:rFonts w:ascii="Times New Roman" w:hAnsi="Times New Roman" w:cs="Times New Roman"/>
          <w:sz w:val="24"/>
          <w:szCs w:val="24"/>
        </w:rPr>
      </w:pPr>
      <w:r>
        <w:rPr>
          <w:rFonts w:ascii="Times New Roman" w:hAnsi="Times New Roman" w:cs="Times New Roman"/>
          <w:sz w:val="24"/>
          <w:szCs w:val="24"/>
        </w:rPr>
        <w:t>о</w:t>
      </w:r>
      <w:r w:rsidR="00966359">
        <w:rPr>
          <w:rFonts w:ascii="Times New Roman" w:hAnsi="Times New Roman" w:cs="Times New Roman"/>
          <w:sz w:val="24"/>
          <w:szCs w:val="24"/>
        </w:rPr>
        <w:t>ткуда следует выражение для размера двухфазной области:</w:t>
      </w:r>
    </w:p>
    <w:p w14:paraId="2760EBA9" w14:textId="5E34E7B7" w:rsidR="00505566" w:rsidRDefault="00505566" w:rsidP="00505566">
      <w:pPr>
        <w:pStyle w:val="MTDisplayEquation"/>
      </w:pPr>
      <w:r>
        <w:tab/>
      </w:r>
      <w:r w:rsidRPr="00A8051D">
        <w:rPr>
          <w:position w:val="-24"/>
        </w:rPr>
        <w:object w:dxaOrig="2100" w:dyaOrig="620" w14:anchorId="3A4AF7C6">
          <v:shape id="_x0000_i1889" type="#_x0000_t75" style="width:105.3pt;height:30.55pt" o:ole="">
            <v:imagedata r:id="rId1674" o:title=""/>
          </v:shape>
          <o:OLEObject Type="Embed" ProgID="Equation.DSMT4" ShapeID="_x0000_i1889" DrawAspect="Content" ObjectID="_1693915562" r:id="rId167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E307AC">
          <w:rPr>
            <w:noProof/>
          </w:rPr>
          <w:instrText>13</w:instrText>
        </w:r>
      </w:fldSimple>
      <w:r>
        <w:instrText>.</w:instrText>
      </w:r>
      <w:fldSimple w:instr=" SEQ MTEqn \c \* Arabic \* MERGEFORMAT ">
        <w:r w:rsidR="00E307AC">
          <w:rPr>
            <w:noProof/>
          </w:rPr>
          <w:instrText>13</w:instrText>
        </w:r>
      </w:fldSimple>
      <w:r>
        <w:instrText>)</w:instrText>
      </w:r>
      <w:r>
        <w:fldChar w:fldCharType="end"/>
      </w:r>
    </w:p>
    <w:p w14:paraId="315D203C" w14:textId="77777777" w:rsidR="00966359" w:rsidRPr="00E31E41" w:rsidRDefault="00966359" w:rsidP="00966359">
      <w:pPr>
        <w:rPr>
          <w:rFonts w:ascii="Times New Roman" w:hAnsi="Times New Roman" w:cs="Times New Roman"/>
          <w:i/>
          <w:sz w:val="24"/>
          <w:szCs w:val="24"/>
        </w:rPr>
      </w:pPr>
      <w:r w:rsidRPr="00E31E41">
        <w:rPr>
          <w:rFonts w:ascii="Times New Roman" w:hAnsi="Times New Roman" w:cs="Times New Roman"/>
          <w:i/>
          <w:sz w:val="24"/>
          <w:szCs w:val="24"/>
        </w:rPr>
        <w:t>Вопрос: связать критерий неустойчивости с условием существования двухфазной области.</w:t>
      </w:r>
    </w:p>
    <w:p w14:paraId="315D203D" w14:textId="77777777" w:rsidR="00966359" w:rsidRPr="00FD6DBD" w:rsidRDefault="00966359" w:rsidP="00966359">
      <w:pPr>
        <w:rPr>
          <w:rFonts w:ascii="Times New Roman" w:hAnsi="Times New Roman" w:cs="Times New Roman"/>
          <w:sz w:val="24"/>
          <w:szCs w:val="24"/>
        </w:rPr>
      </w:pPr>
    </w:p>
    <w:p w14:paraId="74509C6F" w14:textId="77777777" w:rsidR="00DE588C" w:rsidRDefault="00DE588C">
      <w:pPr>
        <w:rPr>
          <w:rFonts w:ascii="Times New Roman" w:hAnsi="Times New Roman" w:cs="Times New Roman"/>
          <w:b/>
          <w:sz w:val="24"/>
          <w:szCs w:val="24"/>
        </w:rPr>
      </w:pPr>
      <w:r>
        <w:rPr>
          <w:rFonts w:ascii="Times New Roman" w:hAnsi="Times New Roman" w:cs="Times New Roman"/>
          <w:b/>
          <w:sz w:val="24"/>
          <w:szCs w:val="24"/>
        </w:rPr>
        <w:br w:type="page"/>
      </w:r>
    </w:p>
    <w:p w14:paraId="315D203E" w14:textId="4B576F2B" w:rsidR="00966359" w:rsidRPr="00582A7B" w:rsidRDefault="00FD6DBD" w:rsidP="0003406C">
      <w:pPr>
        <w:tabs>
          <w:tab w:val="left" w:pos="1305"/>
        </w:tabs>
        <w:rPr>
          <w:rFonts w:ascii="Times New Roman" w:hAnsi="Times New Roman" w:cs="Times New Roman"/>
          <w:b/>
          <w:sz w:val="24"/>
          <w:szCs w:val="24"/>
        </w:rPr>
      </w:pPr>
      <w:r w:rsidRPr="00582A7B">
        <w:rPr>
          <w:rFonts w:ascii="Times New Roman" w:hAnsi="Times New Roman" w:cs="Times New Roman"/>
          <w:b/>
          <w:sz w:val="24"/>
          <w:szCs w:val="24"/>
        </w:rPr>
        <w:lastRenderedPageBreak/>
        <w:t>ЛИТЕРАТУРА</w:t>
      </w:r>
    </w:p>
    <w:p w14:paraId="381D9157" w14:textId="05D7349B" w:rsidR="00FD6DBD" w:rsidRDefault="00FD6DBD" w:rsidP="0003406C">
      <w:pPr>
        <w:tabs>
          <w:tab w:val="left" w:pos="1305"/>
        </w:tabs>
        <w:rPr>
          <w:rFonts w:ascii="Times New Roman" w:hAnsi="Times New Roman" w:cs="Times New Roman"/>
          <w:sz w:val="24"/>
          <w:szCs w:val="24"/>
        </w:rPr>
      </w:pPr>
      <w:r>
        <w:rPr>
          <w:rFonts w:ascii="Times New Roman" w:hAnsi="Times New Roman" w:cs="Times New Roman"/>
          <w:sz w:val="24"/>
          <w:szCs w:val="24"/>
        </w:rPr>
        <w:t>Ч. Киттель, Введение в физику твердого тела, Москва</w:t>
      </w:r>
      <w:r w:rsidR="003E143B">
        <w:rPr>
          <w:rFonts w:ascii="Times New Roman" w:hAnsi="Times New Roman" w:cs="Times New Roman"/>
          <w:sz w:val="24"/>
          <w:szCs w:val="24"/>
        </w:rPr>
        <w:t xml:space="preserve"> «Наука», 1978.</w:t>
      </w:r>
    </w:p>
    <w:p w14:paraId="32ABDA01" w14:textId="786DF0A8" w:rsidR="003E143B" w:rsidRDefault="003E143B" w:rsidP="0003406C">
      <w:pPr>
        <w:tabs>
          <w:tab w:val="left" w:pos="1305"/>
        </w:tabs>
        <w:rPr>
          <w:rFonts w:ascii="Times New Roman" w:hAnsi="Times New Roman" w:cs="Times New Roman"/>
          <w:sz w:val="24"/>
          <w:szCs w:val="24"/>
        </w:rPr>
      </w:pPr>
      <w:r>
        <w:rPr>
          <w:rFonts w:ascii="Times New Roman" w:hAnsi="Times New Roman" w:cs="Times New Roman"/>
          <w:sz w:val="24"/>
          <w:szCs w:val="24"/>
        </w:rPr>
        <w:t>Г. Шульце, Металлофизика, Москва «Мир», 1971.</w:t>
      </w:r>
    </w:p>
    <w:p w14:paraId="0D0AF537" w14:textId="0A8873AE" w:rsidR="003E143B" w:rsidRDefault="003E143B" w:rsidP="0003406C">
      <w:pPr>
        <w:tabs>
          <w:tab w:val="left" w:pos="1305"/>
        </w:tabs>
        <w:rPr>
          <w:rFonts w:ascii="Times New Roman" w:hAnsi="Times New Roman" w:cs="Times New Roman"/>
          <w:sz w:val="24"/>
          <w:szCs w:val="24"/>
        </w:rPr>
      </w:pPr>
      <w:r>
        <w:rPr>
          <w:rFonts w:ascii="Times New Roman" w:hAnsi="Times New Roman" w:cs="Times New Roman"/>
          <w:sz w:val="24"/>
          <w:szCs w:val="24"/>
        </w:rPr>
        <w:t xml:space="preserve">Л.Д. Ландау, Л.М. Лившиц, Статистическая физика, </w:t>
      </w:r>
      <w:r>
        <w:rPr>
          <w:rFonts w:ascii="Times New Roman" w:hAnsi="Times New Roman" w:cs="Times New Roman"/>
          <w:sz w:val="24"/>
          <w:szCs w:val="24"/>
          <w:lang w:val="en-US"/>
        </w:rPr>
        <w:t>V</w:t>
      </w:r>
      <w:r>
        <w:rPr>
          <w:rFonts w:ascii="Times New Roman" w:hAnsi="Times New Roman" w:cs="Times New Roman"/>
          <w:sz w:val="24"/>
          <w:szCs w:val="24"/>
        </w:rPr>
        <w:t xml:space="preserve"> том, Москва «Наука», 1976.</w:t>
      </w:r>
    </w:p>
    <w:p w14:paraId="0B0EAF11" w14:textId="2586DD2F" w:rsidR="003E143B" w:rsidRDefault="003E143B" w:rsidP="003E143B">
      <w:pPr>
        <w:tabs>
          <w:tab w:val="left" w:pos="1305"/>
        </w:tabs>
        <w:rPr>
          <w:rFonts w:ascii="Times New Roman" w:hAnsi="Times New Roman" w:cs="Times New Roman"/>
          <w:sz w:val="24"/>
          <w:szCs w:val="24"/>
        </w:rPr>
      </w:pPr>
      <w:r>
        <w:rPr>
          <w:rFonts w:ascii="Times New Roman" w:hAnsi="Times New Roman" w:cs="Times New Roman"/>
          <w:sz w:val="24"/>
          <w:szCs w:val="24"/>
        </w:rPr>
        <w:t xml:space="preserve">Л.Д. Ландау, Л.М. Лившиц, Физическая кинетика, </w:t>
      </w:r>
      <w:r>
        <w:rPr>
          <w:rFonts w:ascii="Times New Roman" w:hAnsi="Times New Roman" w:cs="Times New Roman"/>
          <w:sz w:val="24"/>
          <w:szCs w:val="24"/>
          <w:lang w:val="en-US"/>
        </w:rPr>
        <w:t>X</w:t>
      </w:r>
      <w:r>
        <w:rPr>
          <w:rFonts w:ascii="Times New Roman" w:hAnsi="Times New Roman" w:cs="Times New Roman"/>
          <w:sz w:val="24"/>
          <w:szCs w:val="24"/>
        </w:rPr>
        <w:t xml:space="preserve"> том, Москва «Наука», 1979.</w:t>
      </w:r>
    </w:p>
    <w:p w14:paraId="36EF0465" w14:textId="3B75930D" w:rsidR="003E143B" w:rsidRPr="003E143B" w:rsidRDefault="003E143B" w:rsidP="0003406C">
      <w:pPr>
        <w:tabs>
          <w:tab w:val="left" w:pos="1305"/>
        </w:tabs>
        <w:rPr>
          <w:rFonts w:ascii="Times New Roman" w:hAnsi="Times New Roman" w:cs="Times New Roman"/>
          <w:sz w:val="24"/>
          <w:szCs w:val="24"/>
        </w:rPr>
      </w:pPr>
      <w:r>
        <w:rPr>
          <w:rFonts w:ascii="Times New Roman" w:hAnsi="Times New Roman" w:cs="Times New Roman"/>
          <w:sz w:val="24"/>
          <w:szCs w:val="24"/>
        </w:rPr>
        <w:t>Я.Е. Гегузин, Диффузионная зона, Москва «Металлургия», 1976.</w:t>
      </w:r>
    </w:p>
    <w:p w14:paraId="615D776B" w14:textId="77777777" w:rsidR="00FD6DBD" w:rsidRPr="00FD6DBD" w:rsidRDefault="00FD6DBD" w:rsidP="0003406C">
      <w:pPr>
        <w:tabs>
          <w:tab w:val="left" w:pos="1305"/>
        </w:tabs>
        <w:rPr>
          <w:rFonts w:ascii="Times New Roman" w:hAnsi="Times New Roman" w:cs="Times New Roman"/>
          <w:sz w:val="24"/>
          <w:szCs w:val="24"/>
        </w:rPr>
      </w:pPr>
    </w:p>
    <w:sectPr w:rsidR="00FD6DBD" w:rsidRPr="00FD6DBD">
      <w:footerReference w:type="default" r:id="rId1676"/>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5CC08E" w15:done="0"/>
  <w15:commentEx w15:paraId="6542DB07" w15:done="0"/>
  <w15:commentEx w15:paraId="20778C0C" w15:done="0"/>
  <w15:commentEx w15:paraId="438206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3B884" w16cex:dateUtc="2021-02-26T17:12:00Z"/>
  <w16cex:commentExtensible w16cex:durableId="23E3BAA3" w16cex:dateUtc="2021-02-26T17:21:00Z"/>
  <w16cex:commentExtensible w16cex:durableId="23E3C174" w16cex:dateUtc="2021-02-26T17:50:00Z"/>
  <w16cex:commentExtensible w16cex:durableId="23E3BC44" w16cex:dateUtc="2021-02-26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5CC08E" w16cid:durableId="23E3B884"/>
  <w16cid:commentId w16cid:paraId="6542DB07" w16cid:durableId="23E3BAA3"/>
  <w16cid:commentId w16cid:paraId="20778C0C" w16cid:durableId="23E3C174"/>
  <w16cid:commentId w16cid:paraId="4382066C" w16cid:durableId="23E3BC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1023D" w14:textId="77777777" w:rsidR="006F77C2" w:rsidRDefault="006F77C2" w:rsidP="009E3CA1">
      <w:pPr>
        <w:spacing w:after="0" w:line="240" w:lineRule="auto"/>
      </w:pPr>
      <w:r>
        <w:separator/>
      </w:r>
    </w:p>
  </w:endnote>
  <w:endnote w:type="continuationSeparator" w:id="0">
    <w:p w14:paraId="267C2D3D" w14:textId="77777777" w:rsidR="006F77C2" w:rsidRDefault="006F77C2" w:rsidP="009E3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988309"/>
      <w:docPartObj>
        <w:docPartGallery w:val="Page Numbers (Bottom of Page)"/>
        <w:docPartUnique/>
      </w:docPartObj>
    </w:sdtPr>
    <w:sdtEndPr/>
    <w:sdtContent>
      <w:p w14:paraId="315D248F" w14:textId="77777777" w:rsidR="006F77C2" w:rsidRDefault="006F77C2">
        <w:pPr>
          <w:pStyle w:val="a8"/>
          <w:jc w:val="center"/>
        </w:pPr>
        <w:r>
          <w:fldChar w:fldCharType="begin"/>
        </w:r>
        <w:r>
          <w:instrText>PAGE   \* MERGEFORMAT</w:instrText>
        </w:r>
        <w:r>
          <w:fldChar w:fldCharType="separate"/>
        </w:r>
        <w:r w:rsidR="00D92122">
          <w:rPr>
            <w:noProof/>
          </w:rPr>
          <w:t>23</w:t>
        </w:r>
        <w:r>
          <w:fldChar w:fldCharType="end"/>
        </w:r>
      </w:p>
    </w:sdtContent>
  </w:sdt>
  <w:p w14:paraId="315D2490" w14:textId="77777777" w:rsidR="006F77C2" w:rsidRDefault="006F77C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D7223" w14:textId="77777777" w:rsidR="006F77C2" w:rsidRDefault="006F77C2" w:rsidP="009E3CA1">
      <w:pPr>
        <w:spacing w:after="0" w:line="240" w:lineRule="auto"/>
      </w:pPr>
      <w:r>
        <w:separator/>
      </w:r>
    </w:p>
  </w:footnote>
  <w:footnote w:type="continuationSeparator" w:id="0">
    <w:p w14:paraId="348CE589" w14:textId="77777777" w:rsidR="006F77C2" w:rsidRDefault="006F77C2" w:rsidP="009E3C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F17A7"/>
    <w:multiLevelType w:val="hybridMultilevel"/>
    <w:tmpl w:val="79681A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7E3254"/>
    <w:multiLevelType w:val="hybridMultilevel"/>
    <w:tmpl w:val="02086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6D6587"/>
    <w:multiLevelType w:val="hybridMultilevel"/>
    <w:tmpl w:val="6FCC6C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6A3C33"/>
    <w:multiLevelType w:val="hybridMultilevel"/>
    <w:tmpl w:val="3DF41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063721"/>
    <w:multiLevelType w:val="hybridMultilevel"/>
    <w:tmpl w:val="FD322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0E0EED"/>
    <w:multiLevelType w:val="hybridMultilevel"/>
    <w:tmpl w:val="1922A6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khail">
    <w15:presenceInfo w15:providerId="AD" w15:userId="S::M.Veshchunov@iaea.org::1056e66c-65c7-4ebc-9ac7-b0710b28aea7"/>
  </w15:person>
  <w15:person w15:author="VESHCHUNOV, Mikhail">
    <w15:presenceInfo w15:providerId="AD" w15:userId="S::M.Veshchunov@iaea.org::1056e66c-65c7-4ebc-9ac7-b0710b28ae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108"/>
    <w:rsid w:val="000137B8"/>
    <w:rsid w:val="00021C3A"/>
    <w:rsid w:val="00032443"/>
    <w:rsid w:val="000328C6"/>
    <w:rsid w:val="0003406C"/>
    <w:rsid w:val="00053DB7"/>
    <w:rsid w:val="000620A2"/>
    <w:rsid w:val="000674BC"/>
    <w:rsid w:val="00084126"/>
    <w:rsid w:val="000A0FD9"/>
    <w:rsid w:val="000B3C7F"/>
    <w:rsid w:val="000F07FC"/>
    <w:rsid w:val="0010284D"/>
    <w:rsid w:val="0010647F"/>
    <w:rsid w:val="001103E9"/>
    <w:rsid w:val="00117427"/>
    <w:rsid w:val="00120EB5"/>
    <w:rsid w:val="00126B39"/>
    <w:rsid w:val="0013367F"/>
    <w:rsid w:val="00140BE8"/>
    <w:rsid w:val="0014336C"/>
    <w:rsid w:val="001452ED"/>
    <w:rsid w:val="001452FA"/>
    <w:rsid w:val="001470E7"/>
    <w:rsid w:val="00156C97"/>
    <w:rsid w:val="0015783E"/>
    <w:rsid w:val="00161F39"/>
    <w:rsid w:val="0016588C"/>
    <w:rsid w:val="0017338F"/>
    <w:rsid w:val="00174C31"/>
    <w:rsid w:val="00175B55"/>
    <w:rsid w:val="001A4836"/>
    <w:rsid w:val="001B3118"/>
    <w:rsid w:val="001B4581"/>
    <w:rsid w:val="001B53E9"/>
    <w:rsid w:val="001C3055"/>
    <w:rsid w:val="001C7C20"/>
    <w:rsid w:val="001D13FB"/>
    <w:rsid w:val="001D141A"/>
    <w:rsid w:val="001D70BD"/>
    <w:rsid w:val="001E10EE"/>
    <w:rsid w:val="001E6AF2"/>
    <w:rsid w:val="001F0B1B"/>
    <w:rsid w:val="00200D74"/>
    <w:rsid w:val="0021379E"/>
    <w:rsid w:val="00222366"/>
    <w:rsid w:val="0023025C"/>
    <w:rsid w:val="002340C6"/>
    <w:rsid w:val="00234CE0"/>
    <w:rsid w:val="0024527E"/>
    <w:rsid w:val="00245E3F"/>
    <w:rsid w:val="0025137F"/>
    <w:rsid w:val="0025273B"/>
    <w:rsid w:val="00252F39"/>
    <w:rsid w:val="00257599"/>
    <w:rsid w:val="00257D6A"/>
    <w:rsid w:val="002760D1"/>
    <w:rsid w:val="0028070B"/>
    <w:rsid w:val="002808AD"/>
    <w:rsid w:val="002927DA"/>
    <w:rsid w:val="00294701"/>
    <w:rsid w:val="002A33B9"/>
    <w:rsid w:val="002B5461"/>
    <w:rsid w:val="002C2F22"/>
    <w:rsid w:val="002C6CBD"/>
    <w:rsid w:val="002D643A"/>
    <w:rsid w:val="002E02BE"/>
    <w:rsid w:val="002E3038"/>
    <w:rsid w:val="002F5C7A"/>
    <w:rsid w:val="002F6477"/>
    <w:rsid w:val="0030597F"/>
    <w:rsid w:val="00312E4D"/>
    <w:rsid w:val="00314842"/>
    <w:rsid w:val="00315051"/>
    <w:rsid w:val="003225DE"/>
    <w:rsid w:val="0032526A"/>
    <w:rsid w:val="00331B81"/>
    <w:rsid w:val="00347C87"/>
    <w:rsid w:val="0035025D"/>
    <w:rsid w:val="0035096A"/>
    <w:rsid w:val="00354490"/>
    <w:rsid w:val="003711EA"/>
    <w:rsid w:val="003755E6"/>
    <w:rsid w:val="00390670"/>
    <w:rsid w:val="003A00FD"/>
    <w:rsid w:val="003A72FF"/>
    <w:rsid w:val="003B2490"/>
    <w:rsid w:val="003B424A"/>
    <w:rsid w:val="003B48E1"/>
    <w:rsid w:val="003B4C50"/>
    <w:rsid w:val="003B4F55"/>
    <w:rsid w:val="003C44F4"/>
    <w:rsid w:val="003E143B"/>
    <w:rsid w:val="003E29A4"/>
    <w:rsid w:val="003F0813"/>
    <w:rsid w:val="003F1B32"/>
    <w:rsid w:val="003F30E5"/>
    <w:rsid w:val="003F3784"/>
    <w:rsid w:val="00423B12"/>
    <w:rsid w:val="00423D59"/>
    <w:rsid w:val="00431122"/>
    <w:rsid w:val="004327C4"/>
    <w:rsid w:val="00432D80"/>
    <w:rsid w:val="004573C4"/>
    <w:rsid w:val="00464E96"/>
    <w:rsid w:val="00471778"/>
    <w:rsid w:val="00475FD4"/>
    <w:rsid w:val="00477E44"/>
    <w:rsid w:val="004B2F48"/>
    <w:rsid w:val="004B39E5"/>
    <w:rsid w:val="004B6C7B"/>
    <w:rsid w:val="004B7DF2"/>
    <w:rsid w:val="004C1F09"/>
    <w:rsid w:val="004C5204"/>
    <w:rsid w:val="004E64F5"/>
    <w:rsid w:val="004E7089"/>
    <w:rsid w:val="004F279C"/>
    <w:rsid w:val="00500DC7"/>
    <w:rsid w:val="00502372"/>
    <w:rsid w:val="00505566"/>
    <w:rsid w:val="005235EB"/>
    <w:rsid w:val="00525305"/>
    <w:rsid w:val="005260CB"/>
    <w:rsid w:val="00530FEF"/>
    <w:rsid w:val="00535C40"/>
    <w:rsid w:val="00542E87"/>
    <w:rsid w:val="00543EE9"/>
    <w:rsid w:val="0055171D"/>
    <w:rsid w:val="0056142E"/>
    <w:rsid w:val="0056414F"/>
    <w:rsid w:val="005647EA"/>
    <w:rsid w:val="00566886"/>
    <w:rsid w:val="00576D88"/>
    <w:rsid w:val="00582A7B"/>
    <w:rsid w:val="00583569"/>
    <w:rsid w:val="00590803"/>
    <w:rsid w:val="00590BE1"/>
    <w:rsid w:val="00590C74"/>
    <w:rsid w:val="00593CE4"/>
    <w:rsid w:val="005A17AA"/>
    <w:rsid w:val="005B1C66"/>
    <w:rsid w:val="005D07CC"/>
    <w:rsid w:val="005D18FF"/>
    <w:rsid w:val="005F225B"/>
    <w:rsid w:val="00620563"/>
    <w:rsid w:val="006231B3"/>
    <w:rsid w:val="006241C5"/>
    <w:rsid w:val="00624322"/>
    <w:rsid w:val="00627C49"/>
    <w:rsid w:val="00632C20"/>
    <w:rsid w:val="00647905"/>
    <w:rsid w:val="00655923"/>
    <w:rsid w:val="00672094"/>
    <w:rsid w:val="00677BAD"/>
    <w:rsid w:val="00680D5F"/>
    <w:rsid w:val="00682001"/>
    <w:rsid w:val="00692056"/>
    <w:rsid w:val="00693178"/>
    <w:rsid w:val="0069424C"/>
    <w:rsid w:val="006A17F2"/>
    <w:rsid w:val="006B0F88"/>
    <w:rsid w:val="006B112C"/>
    <w:rsid w:val="006D3456"/>
    <w:rsid w:val="006D68DE"/>
    <w:rsid w:val="006E1DF5"/>
    <w:rsid w:val="006E3A43"/>
    <w:rsid w:val="006F1774"/>
    <w:rsid w:val="006F77C2"/>
    <w:rsid w:val="0071286A"/>
    <w:rsid w:val="00717469"/>
    <w:rsid w:val="00724408"/>
    <w:rsid w:val="0073677F"/>
    <w:rsid w:val="00736BF5"/>
    <w:rsid w:val="00743D0C"/>
    <w:rsid w:val="007562B9"/>
    <w:rsid w:val="007731A3"/>
    <w:rsid w:val="007767A1"/>
    <w:rsid w:val="00781CE9"/>
    <w:rsid w:val="0078646D"/>
    <w:rsid w:val="00793E79"/>
    <w:rsid w:val="007B5777"/>
    <w:rsid w:val="007B74F8"/>
    <w:rsid w:val="007B7D26"/>
    <w:rsid w:val="007D6CCB"/>
    <w:rsid w:val="007D7ECC"/>
    <w:rsid w:val="007E38F9"/>
    <w:rsid w:val="007F10E9"/>
    <w:rsid w:val="007F1690"/>
    <w:rsid w:val="007F41D8"/>
    <w:rsid w:val="008026B0"/>
    <w:rsid w:val="008034AA"/>
    <w:rsid w:val="0080614D"/>
    <w:rsid w:val="00806D10"/>
    <w:rsid w:val="00823059"/>
    <w:rsid w:val="00824C1E"/>
    <w:rsid w:val="00827D00"/>
    <w:rsid w:val="008346FC"/>
    <w:rsid w:val="0084598D"/>
    <w:rsid w:val="00845F97"/>
    <w:rsid w:val="008501EA"/>
    <w:rsid w:val="00853274"/>
    <w:rsid w:val="00853372"/>
    <w:rsid w:val="008621C9"/>
    <w:rsid w:val="008709D5"/>
    <w:rsid w:val="008727BA"/>
    <w:rsid w:val="008850E5"/>
    <w:rsid w:val="0089202C"/>
    <w:rsid w:val="0089332F"/>
    <w:rsid w:val="008A310C"/>
    <w:rsid w:val="008B1800"/>
    <w:rsid w:val="008B3D3E"/>
    <w:rsid w:val="008E5ABD"/>
    <w:rsid w:val="008E63FE"/>
    <w:rsid w:val="008E741D"/>
    <w:rsid w:val="00901152"/>
    <w:rsid w:val="00910037"/>
    <w:rsid w:val="00915E05"/>
    <w:rsid w:val="009175CB"/>
    <w:rsid w:val="00950804"/>
    <w:rsid w:val="009509EE"/>
    <w:rsid w:val="00957141"/>
    <w:rsid w:val="00962C45"/>
    <w:rsid w:val="0096594F"/>
    <w:rsid w:val="00966359"/>
    <w:rsid w:val="0098165C"/>
    <w:rsid w:val="009820F3"/>
    <w:rsid w:val="00992E7C"/>
    <w:rsid w:val="009A75C7"/>
    <w:rsid w:val="009B3DB3"/>
    <w:rsid w:val="009B529F"/>
    <w:rsid w:val="009B5D72"/>
    <w:rsid w:val="009D0D53"/>
    <w:rsid w:val="009D6F28"/>
    <w:rsid w:val="009E02CA"/>
    <w:rsid w:val="009E3CA1"/>
    <w:rsid w:val="009F56F4"/>
    <w:rsid w:val="00A02EBD"/>
    <w:rsid w:val="00A1429B"/>
    <w:rsid w:val="00A1510B"/>
    <w:rsid w:val="00A211E7"/>
    <w:rsid w:val="00A23FC7"/>
    <w:rsid w:val="00A24253"/>
    <w:rsid w:val="00A24A12"/>
    <w:rsid w:val="00A2535D"/>
    <w:rsid w:val="00A26D2E"/>
    <w:rsid w:val="00A362C7"/>
    <w:rsid w:val="00A43349"/>
    <w:rsid w:val="00A621F8"/>
    <w:rsid w:val="00A667F5"/>
    <w:rsid w:val="00A7120F"/>
    <w:rsid w:val="00A72969"/>
    <w:rsid w:val="00AC73A1"/>
    <w:rsid w:val="00AD10C5"/>
    <w:rsid w:val="00AD220E"/>
    <w:rsid w:val="00AD3FE1"/>
    <w:rsid w:val="00AE3073"/>
    <w:rsid w:val="00AF33B9"/>
    <w:rsid w:val="00B0494C"/>
    <w:rsid w:val="00B0574E"/>
    <w:rsid w:val="00B14C7C"/>
    <w:rsid w:val="00B2100E"/>
    <w:rsid w:val="00B23F27"/>
    <w:rsid w:val="00B31BAB"/>
    <w:rsid w:val="00B343DC"/>
    <w:rsid w:val="00B34FFF"/>
    <w:rsid w:val="00B35294"/>
    <w:rsid w:val="00B47FDC"/>
    <w:rsid w:val="00B71140"/>
    <w:rsid w:val="00B72559"/>
    <w:rsid w:val="00B80FD7"/>
    <w:rsid w:val="00B82A80"/>
    <w:rsid w:val="00B91609"/>
    <w:rsid w:val="00B95FB5"/>
    <w:rsid w:val="00B961A7"/>
    <w:rsid w:val="00B965EF"/>
    <w:rsid w:val="00BB030D"/>
    <w:rsid w:val="00BB1D0A"/>
    <w:rsid w:val="00BB2793"/>
    <w:rsid w:val="00BB5B09"/>
    <w:rsid w:val="00BC234E"/>
    <w:rsid w:val="00BC254E"/>
    <w:rsid w:val="00BC7A1A"/>
    <w:rsid w:val="00BD02B6"/>
    <w:rsid w:val="00BD74E2"/>
    <w:rsid w:val="00BE1F2B"/>
    <w:rsid w:val="00BE3D15"/>
    <w:rsid w:val="00BE4C0E"/>
    <w:rsid w:val="00BE5224"/>
    <w:rsid w:val="00BE592F"/>
    <w:rsid w:val="00BF0428"/>
    <w:rsid w:val="00C120A4"/>
    <w:rsid w:val="00C237A4"/>
    <w:rsid w:val="00C23AA3"/>
    <w:rsid w:val="00C3122B"/>
    <w:rsid w:val="00C376CE"/>
    <w:rsid w:val="00C408EB"/>
    <w:rsid w:val="00C51BF2"/>
    <w:rsid w:val="00C541B4"/>
    <w:rsid w:val="00C86B6A"/>
    <w:rsid w:val="00C91108"/>
    <w:rsid w:val="00C918C3"/>
    <w:rsid w:val="00CB0F8E"/>
    <w:rsid w:val="00CC50CF"/>
    <w:rsid w:val="00CE18E5"/>
    <w:rsid w:val="00CE2172"/>
    <w:rsid w:val="00CF16FE"/>
    <w:rsid w:val="00D04C5E"/>
    <w:rsid w:val="00D10177"/>
    <w:rsid w:val="00D1180B"/>
    <w:rsid w:val="00D1618C"/>
    <w:rsid w:val="00D1677C"/>
    <w:rsid w:val="00D17037"/>
    <w:rsid w:val="00D2001B"/>
    <w:rsid w:val="00D21163"/>
    <w:rsid w:val="00D21173"/>
    <w:rsid w:val="00D23E42"/>
    <w:rsid w:val="00D27F3B"/>
    <w:rsid w:val="00D30ED7"/>
    <w:rsid w:val="00D3646A"/>
    <w:rsid w:val="00D57988"/>
    <w:rsid w:val="00D65136"/>
    <w:rsid w:val="00D6693C"/>
    <w:rsid w:val="00D77E96"/>
    <w:rsid w:val="00D802EA"/>
    <w:rsid w:val="00D823D0"/>
    <w:rsid w:val="00D82A68"/>
    <w:rsid w:val="00D865CE"/>
    <w:rsid w:val="00D92122"/>
    <w:rsid w:val="00D948C4"/>
    <w:rsid w:val="00DB018B"/>
    <w:rsid w:val="00DC2B53"/>
    <w:rsid w:val="00DC5F11"/>
    <w:rsid w:val="00DC761F"/>
    <w:rsid w:val="00DD1576"/>
    <w:rsid w:val="00DD356D"/>
    <w:rsid w:val="00DE588C"/>
    <w:rsid w:val="00DF76D3"/>
    <w:rsid w:val="00E11F81"/>
    <w:rsid w:val="00E123BC"/>
    <w:rsid w:val="00E12914"/>
    <w:rsid w:val="00E12A74"/>
    <w:rsid w:val="00E2367E"/>
    <w:rsid w:val="00E23C55"/>
    <w:rsid w:val="00E271D7"/>
    <w:rsid w:val="00E2787E"/>
    <w:rsid w:val="00E307AC"/>
    <w:rsid w:val="00E35600"/>
    <w:rsid w:val="00E41D8E"/>
    <w:rsid w:val="00E528BD"/>
    <w:rsid w:val="00E538A8"/>
    <w:rsid w:val="00E55E0F"/>
    <w:rsid w:val="00E64620"/>
    <w:rsid w:val="00E71630"/>
    <w:rsid w:val="00E94DAF"/>
    <w:rsid w:val="00EC5B62"/>
    <w:rsid w:val="00ED1626"/>
    <w:rsid w:val="00ED56A9"/>
    <w:rsid w:val="00ED5CAB"/>
    <w:rsid w:val="00ED61E0"/>
    <w:rsid w:val="00ED7964"/>
    <w:rsid w:val="00EE43C7"/>
    <w:rsid w:val="00EE7254"/>
    <w:rsid w:val="00EF0E2E"/>
    <w:rsid w:val="00EF3E07"/>
    <w:rsid w:val="00F1672F"/>
    <w:rsid w:val="00F20D67"/>
    <w:rsid w:val="00F366D6"/>
    <w:rsid w:val="00F444E2"/>
    <w:rsid w:val="00F544BE"/>
    <w:rsid w:val="00F54EEE"/>
    <w:rsid w:val="00F72DF1"/>
    <w:rsid w:val="00F83870"/>
    <w:rsid w:val="00F86DCB"/>
    <w:rsid w:val="00F87F35"/>
    <w:rsid w:val="00FA228F"/>
    <w:rsid w:val="00FA6026"/>
    <w:rsid w:val="00FA7CDB"/>
    <w:rsid w:val="00FB218D"/>
    <w:rsid w:val="00FC005A"/>
    <w:rsid w:val="00FD6DBD"/>
    <w:rsid w:val="00FF0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15D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108"/>
    <w:pPr>
      <w:ind w:left="720"/>
      <w:contextualSpacing/>
    </w:pPr>
  </w:style>
  <w:style w:type="paragraph" w:styleId="a4">
    <w:name w:val="Balloon Text"/>
    <w:basedOn w:val="a"/>
    <w:link w:val="a5"/>
    <w:uiPriority w:val="99"/>
    <w:semiHidden/>
    <w:unhideWhenUsed/>
    <w:rsid w:val="00C911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108"/>
    <w:rPr>
      <w:rFonts w:ascii="Tahoma" w:hAnsi="Tahoma" w:cs="Tahoma"/>
      <w:sz w:val="16"/>
      <w:szCs w:val="16"/>
    </w:rPr>
  </w:style>
  <w:style w:type="character" w:customStyle="1" w:styleId="MTEquationSection">
    <w:name w:val="MTEquationSection"/>
    <w:basedOn w:val="a0"/>
    <w:rsid w:val="009E3CA1"/>
    <w:rPr>
      <w:rFonts w:ascii="Times New Roman" w:hAnsi="Times New Roman" w:cs="Times New Roman"/>
      <w:b/>
      <w:vanish/>
      <w:color w:val="FF0000"/>
      <w:sz w:val="24"/>
      <w:szCs w:val="24"/>
    </w:rPr>
  </w:style>
  <w:style w:type="paragraph" w:customStyle="1" w:styleId="MTDisplayEquation">
    <w:name w:val="MTDisplayEquation"/>
    <w:basedOn w:val="a"/>
    <w:next w:val="a"/>
    <w:link w:val="MTDisplayEquation0"/>
    <w:rsid w:val="009E3CA1"/>
    <w:pPr>
      <w:tabs>
        <w:tab w:val="center" w:pos="4680"/>
        <w:tab w:val="right" w:pos="9360"/>
      </w:tabs>
    </w:pPr>
    <w:rPr>
      <w:rFonts w:ascii="Times New Roman" w:hAnsi="Times New Roman" w:cs="Times New Roman"/>
      <w:sz w:val="24"/>
      <w:szCs w:val="24"/>
    </w:rPr>
  </w:style>
  <w:style w:type="character" w:customStyle="1" w:styleId="MTDisplayEquation0">
    <w:name w:val="MTDisplayEquation Знак"/>
    <w:basedOn w:val="a0"/>
    <w:link w:val="MTDisplayEquation"/>
    <w:rsid w:val="009E3CA1"/>
    <w:rPr>
      <w:rFonts w:ascii="Times New Roman" w:hAnsi="Times New Roman" w:cs="Times New Roman"/>
      <w:sz w:val="24"/>
      <w:szCs w:val="24"/>
    </w:rPr>
  </w:style>
  <w:style w:type="paragraph" w:styleId="a6">
    <w:name w:val="header"/>
    <w:basedOn w:val="a"/>
    <w:link w:val="a7"/>
    <w:uiPriority w:val="99"/>
    <w:unhideWhenUsed/>
    <w:rsid w:val="009E3C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3CA1"/>
  </w:style>
  <w:style w:type="paragraph" w:styleId="a8">
    <w:name w:val="footer"/>
    <w:basedOn w:val="a"/>
    <w:link w:val="a9"/>
    <w:uiPriority w:val="99"/>
    <w:unhideWhenUsed/>
    <w:rsid w:val="009E3C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3CA1"/>
  </w:style>
  <w:style w:type="character" w:styleId="aa">
    <w:name w:val="Placeholder Text"/>
    <w:basedOn w:val="a0"/>
    <w:uiPriority w:val="99"/>
    <w:semiHidden/>
    <w:rsid w:val="0035096A"/>
    <w:rPr>
      <w:color w:val="808080"/>
    </w:rPr>
  </w:style>
  <w:style w:type="character" w:styleId="ab">
    <w:name w:val="annotation reference"/>
    <w:basedOn w:val="a0"/>
    <w:uiPriority w:val="99"/>
    <w:semiHidden/>
    <w:unhideWhenUsed/>
    <w:rsid w:val="001103E9"/>
    <w:rPr>
      <w:sz w:val="16"/>
      <w:szCs w:val="16"/>
    </w:rPr>
  </w:style>
  <w:style w:type="paragraph" w:styleId="ac">
    <w:name w:val="annotation text"/>
    <w:basedOn w:val="a"/>
    <w:link w:val="ad"/>
    <w:uiPriority w:val="99"/>
    <w:semiHidden/>
    <w:unhideWhenUsed/>
    <w:rsid w:val="001103E9"/>
    <w:pPr>
      <w:spacing w:line="240" w:lineRule="auto"/>
    </w:pPr>
    <w:rPr>
      <w:sz w:val="20"/>
      <w:szCs w:val="20"/>
    </w:rPr>
  </w:style>
  <w:style w:type="character" w:customStyle="1" w:styleId="ad">
    <w:name w:val="Текст примечания Знак"/>
    <w:basedOn w:val="a0"/>
    <w:link w:val="ac"/>
    <w:uiPriority w:val="99"/>
    <w:semiHidden/>
    <w:rsid w:val="001103E9"/>
    <w:rPr>
      <w:sz w:val="20"/>
      <w:szCs w:val="20"/>
    </w:rPr>
  </w:style>
  <w:style w:type="paragraph" w:styleId="ae">
    <w:name w:val="annotation subject"/>
    <w:basedOn w:val="ac"/>
    <w:next w:val="ac"/>
    <w:link w:val="af"/>
    <w:uiPriority w:val="99"/>
    <w:semiHidden/>
    <w:unhideWhenUsed/>
    <w:rsid w:val="001103E9"/>
    <w:rPr>
      <w:b/>
      <w:bCs/>
    </w:rPr>
  </w:style>
  <w:style w:type="character" w:customStyle="1" w:styleId="af">
    <w:name w:val="Тема примечания Знак"/>
    <w:basedOn w:val="ad"/>
    <w:link w:val="ae"/>
    <w:uiPriority w:val="99"/>
    <w:semiHidden/>
    <w:rsid w:val="001103E9"/>
    <w:rPr>
      <w:b/>
      <w:bCs/>
      <w:sz w:val="20"/>
      <w:szCs w:val="20"/>
    </w:rPr>
  </w:style>
  <w:style w:type="paragraph" w:styleId="af0">
    <w:name w:val="Revision"/>
    <w:hidden/>
    <w:uiPriority w:val="99"/>
    <w:semiHidden/>
    <w:rsid w:val="00475FD4"/>
    <w:pPr>
      <w:spacing w:after="0" w:line="240" w:lineRule="auto"/>
    </w:pPr>
  </w:style>
  <w:style w:type="character" w:styleId="af1">
    <w:name w:val="Hyperlink"/>
    <w:basedOn w:val="a0"/>
    <w:uiPriority w:val="99"/>
    <w:unhideWhenUsed/>
    <w:rsid w:val="00126B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108"/>
    <w:pPr>
      <w:ind w:left="720"/>
      <w:contextualSpacing/>
    </w:pPr>
  </w:style>
  <w:style w:type="paragraph" w:styleId="a4">
    <w:name w:val="Balloon Text"/>
    <w:basedOn w:val="a"/>
    <w:link w:val="a5"/>
    <w:uiPriority w:val="99"/>
    <w:semiHidden/>
    <w:unhideWhenUsed/>
    <w:rsid w:val="00C911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1108"/>
    <w:rPr>
      <w:rFonts w:ascii="Tahoma" w:hAnsi="Tahoma" w:cs="Tahoma"/>
      <w:sz w:val="16"/>
      <w:szCs w:val="16"/>
    </w:rPr>
  </w:style>
  <w:style w:type="character" w:customStyle="1" w:styleId="MTEquationSection">
    <w:name w:val="MTEquationSection"/>
    <w:basedOn w:val="a0"/>
    <w:rsid w:val="009E3CA1"/>
    <w:rPr>
      <w:rFonts w:ascii="Times New Roman" w:hAnsi="Times New Roman" w:cs="Times New Roman"/>
      <w:b/>
      <w:vanish/>
      <w:color w:val="FF0000"/>
      <w:sz w:val="24"/>
      <w:szCs w:val="24"/>
    </w:rPr>
  </w:style>
  <w:style w:type="paragraph" w:customStyle="1" w:styleId="MTDisplayEquation">
    <w:name w:val="MTDisplayEquation"/>
    <w:basedOn w:val="a"/>
    <w:next w:val="a"/>
    <w:link w:val="MTDisplayEquation0"/>
    <w:rsid w:val="009E3CA1"/>
    <w:pPr>
      <w:tabs>
        <w:tab w:val="center" w:pos="4680"/>
        <w:tab w:val="right" w:pos="9360"/>
      </w:tabs>
    </w:pPr>
    <w:rPr>
      <w:rFonts w:ascii="Times New Roman" w:hAnsi="Times New Roman" w:cs="Times New Roman"/>
      <w:sz w:val="24"/>
      <w:szCs w:val="24"/>
    </w:rPr>
  </w:style>
  <w:style w:type="character" w:customStyle="1" w:styleId="MTDisplayEquation0">
    <w:name w:val="MTDisplayEquation Знак"/>
    <w:basedOn w:val="a0"/>
    <w:link w:val="MTDisplayEquation"/>
    <w:rsid w:val="009E3CA1"/>
    <w:rPr>
      <w:rFonts w:ascii="Times New Roman" w:hAnsi="Times New Roman" w:cs="Times New Roman"/>
      <w:sz w:val="24"/>
      <w:szCs w:val="24"/>
    </w:rPr>
  </w:style>
  <w:style w:type="paragraph" w:styleId="a6">
    <w:name w:val="header"/>
    <w:basedOn w:val="a"/>
    <w:link w:val="a7"/>
    <w:uiPriority w:val="99"/>
    <w:unhideWhenUsed/>
    <w:rsid w:val="009E3C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3CA1"/>
  </w:style>
  <w:style w:type="paragraph" w:styleId="a8">
    <w:name w:val="footer"/>
    <w:basedOn w:val="a"/>
    <w:link w:val="a9"/>
    <w:uiPriority w:val="99"/>
    <w:unhideWhenUsed/>
    <w:rsid w:val="009E3C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3CA1"/>
  </w:style>
  <w:style w:type="character" w:styleId="aa">
    <w:name w:val="Placeholder Text"/>
    <w:basedOn w:val="a0"/>
    <w:uiPriority w:val="99"/>
    <w:semiHidden/>
    <w:rsid w:val="0035096A"/>
    <w:rPr>
      <w:color w:val="808080"/>
    </w:rPr>
  </w:style>
  <w:style w:type="character" w:styleId="ab">
    <w:name w:val="annotation reference"/>
    <w:basedOn w:val="a0"/>
    <w:uiPriority w:val="99"/>
    <w:semiHidden/>
    <w:unhideWhenUsed/>
    <w:rsid w:val="001103E9"/>
    <w:rPr>
      <w:sz w:val="16"/>
      <w:szCs w:val="16"/>
    </w:rPr>
  </w:style>
  <w:style w:type="paragraph" w:styleId="ac">
    <w:name w:val="annotation text"/>
    <w:basedOn w:val="a"/>
    <w:link w:val="ad"/>
    <w:uiPriority w:val="99"/>
    <w:semiHidden/>
    <w:unhideWhenUsed/>
    <w:rsid w:val="001103E9"/>
    <w:pPr>
      <w:spacing w:line="240" w:lineRule="auto"/>
    </w:pPr>
    <w:rPr>
      <w:sz w:val="20"/>
      <w:szCs w:val="20"/>
    </w:rPr>
  </w:style>
  <w:style w:type="character" w:customStyle="1" w:styleId="ad">
    <w:name w:val="Текст примечания Знак"/>
    <w:basedOn w:val="a0"/>
    <w:link w:val="ac"/>
    <w:uiPriority w:val="99"/>
    <w:semiHidden/>
    <w:rsid w:val="001103E9"/>
    <w:rPr>
      <w:sz w:val="20"/>
      <w:szCs w:val="20"/>
    </w:rPr>
  </w:style>
  <w:style w:type="paragraph" w:styleId="ae">
    <w:name w:val="annotation subject"/>
    <w:basedOn w:val="ac"/>
    <w:next w:val="ac"/>
    <w:link w:val="af"/>
    <w:uiPriority w:val="99"/>
    <w:semiHidden/>
    <w:unhideWhenUsed/>
    <w:rsid w:val="001103E9"/>
    <w:rPr>
      <w:b/>
      <w:bCs/>
    </w:rPr>
  </w:style>
  <w:style w:type="character" w:customStyle="1" w:styleId="af">
    <w:name w:val="Тема примечания Знак"/>
    <w:basedOn w:val="ad"/>
    <w:link w:val="ae"/>
    <w:uiPriority w:val="99"/>
    <w:semiHidden/>
    <w:rsid w:val="001103E9"/>
    <w:rPr>
      <w:b/>
      <w:bCs/>
      <w:sz w:val="20"/>
      <w:szCs w:val="20"/>
    </w:rPr>
  </w:style>
  <w:style w:type="paragraph" w:styleId="af0">
    <w:name w:val="Revision"/>
    <w:hidden/>
    <w:uiPriority w:val="99"/>
    <w:semiHidden/>
    <w:rsid w:val="00475FD4"/>
    <w:pPr>
      <w:spacing w:after="0" w:line="240" w:lineRule="auto"/>
    </w:pPr>
  </w:style>
  <w:style w:type="character" w:styleId="af1">
    <w:name w:val="Hyperlink"/>
    <w:basedOn w:val="a0"/>
    <w:uiPriority w:val="99"/>
    <w:unhideWhenUsed/>
    <w:rsid w:val="00126B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8.bin"/><Relationship Id="rId21" Type="http://schemas.openxmlformats.org/officeDocument/2006/relationships/image" Target="media/image6.wmf"/><Relationship Id="rId170" Type="http://schemas.openxmlformats.org/officeDocument/2006/relationships/oleObject" Target="embeddings/oleObject87.bin"/><Relationship Id="rId268" Type="http://schemas.openxmlformats.org/officeDocument/2006/relationships/oleObject" Target="embeddings/oleObject140.bin"/><Relationship Id="rId475" Type="http://schemas.openxmlformats.org/officeDocument/2006/relationships/image" Target="media/image213.wmf"/><Relationship Id="rId682" Type="http://schemas.openxmlformats.org/officeDocument/2006/relationships/oleObject" Target="embeddings/oleObject349.bin"/><Relationship Id="rId128" Type="http://schemas.openxmlformats.org/officeDocument/2006/relationships/image" Target="media/image56.wmf"/><Relationship Id="rId335" Type="http://schemas.openxmlformats.org/officeDocument/2006/relationships/oleObject" Target="embeddings/oleObject175.bin"/><Relationship Id="rId542" Type="http://schemas.openxmlformats.org/officeDocument/2006/relationships/oleObject" Target="embeddings/oleObject278.bin"/><Relationship Id="rId987" Type="http://schemas.openxmlformats.org/officeDocument/2006/relationships/image" Target="media/image464.wmf"/><Relationship Id="rId1172" Type="http://schemas.openxmlformats.org/officeDocument/2006/relationships/oleObject" Target="embeddings/oleObject604.bin"/><Relationship Id="rId402" Type="http://schemas.openxmlformats.org/officeDocument/2006/relationships/image" Target="media/image186.jpg"/><Relationship Id="rId847" Type="http://schemas.openxmlformats.org/officeDocument/2006/relationships/image" Target="media/image395.wmf"/><Relationship Id="rId1032" Type="http://schemas.openxmlformats.org/officeDocument/2006/relationships/oleObject" Target="embeddings/oleObject528.bin"/><Relationship Id="rId1477" Type="http://schemas.openxmlformats.org/officeDocument/2006/relationships/oleObject" Target="embeddings/oleObject766.bin"/><Relationship Id="rId707" Type="http://schemas.openxmlformats.org/officeDocument/2006/relationships/oleObject" Target="embeddings/oleObject362.bin"/><Relationship Id="rId914" Type="http://schemas.openxmlformats.org/officeDocument/2006/relationships/image" Target="media/image428.wmf"/><Relationship Id="rId1337" Type="http://schemas.openxmlformats.org/officeDocument/2006/relationships/image" Target="media/image624.wmf"/><Relationship Id="rId1544" Type="http://schemas.openxmlformats.org/officeDocument/2006/relationships/image" Target="media/image724.emf"/><Relationship Id="rId43" Type="http://schemas.openxmlformats.org/officeDocument/2006/relationships/image" Target="media/image17.wmf"/><Relationship Id="rId1404" Type="http://schemas.openxmlformats.org/officeDocument/2006/relationships/oleObject" Target="embeddings/oleObject728.bin"/><Relationship Id="rId1611" Type="http://schemas.openxmlformats.org/officeDocument/2006/relationships/oleObject" Target="embeddings/oleObject832.bin"/><Relationship Id="rId192" Type="http://schemas.openxmlformats.org/officeDocument/2006/relationships/oleObject" Target="embeddings/oleObject98.bin"/><Relationship Id="rId497" Type="http://schemas.openxmlformats.org/officeDocument/2006/relationships/image" Target="media/image224.wmf"/><Relationship Id="rId357" Type="http://schemas.openxmlformats.org/officeDocument/2006/relationships/oleObject" Target="embeddings/oleObject186.bin"/><Relationship Id="rId1194" Type="http://schemas.openxmlformats.org/officeDocument/2006/relationships/image" Target="media/image555.wmf"/><Relationship Id="rId217" Type="http://schemas.openxmlformats.org/officeDocument/2006/relationships/image" Target="media/image97.wmf"/><Relationship Id="rId564" Type="http://schemas.openxmlformats.org/officeDocument/2006/relationships/image" Target="media/image258.wmf"/><Relationship Id="rId771" Type="http://schemas.openxmlformats.org/officeDocument/2006/relationships/image" Target="media/image357.wmf"/><Relationship Id="rId869" Type="http://schemas.openxmlformats.org/officeDocument/2006/relationships/oleObject" Target="embeddings/oleObject446.bin"/><Relationship Id="rId1499" Type="http://schemas.openxmlformats.org/officeDocument/2006/relationships/oleObject" Target="embeddings/oleObject777.bin"/><Relationship Id="rId424" Type="http://schemas.openxmlformats.org/officeDocument/2006/relationships/oleObject" Target="embeddings/oleObject219.bin"/><Relationship Id="rId631" Type="http://schemas.openxmlformats.org/officeDocument/2006/relationships/oleObject" Target="embeddings/oleObject322.bin"/><Relationship Id="rId729" Type="http://schemas.openxmlformats.org/officeDocument/2006/relationships/image" Target="media/image336.wmf"/><Relationship Id="rId1054" Type="http://schemas.openxmlformats.org/officeDocument/2006/relationships/oleObject" Target="embeddings/oleObject542.bin"/><Relationship Id="rId1261" Type="http://schemas.openxmlformats.org/officeDocument/2006/relationships/image" Target="media/image587.wmf"/><Relationship Id="rId1359" Type="http://schemas.openxmlformats.org/officeDocument/2006/relationships/oleObject" Target="embeddings/oleObject702.bin"/><Relationship Id="rId936" Type="http://schemas.openxmlformats.org/officeDocument/2006/relationships/image" Target="media/image439.wmf"/><Relationship Id="rId1121" Type="http://schemas.openxmlformats.org/officeDocument/2006/relationships/image" Target="media/image524.wmf"/><Relationship Id="rId1219" Type="http://schemas.openxmlformats.org/officeDocument/2006/relationships/oleObject" Target="embeddings/oleObject629.bin"/><Relationship Id="rId1566" Type="http://schemas.openxmlformats.org/officeDocument/2006/relationships/oleObject" Target="embeddings/oleObject808.bin"/><Relationship Id="rId65" Type="http://schemas.openxmlformats.org/officeDocument/2006/relationships/image" Target="media/image27.wmf"/><Relationship Id="rId1426" Type="http://schemas.openxmlformats.org/officeDocument/2006/relationships/oleObject" Target="embeddings/oleObject739.bin"/><Relationship Id="rId1633" Type="http://schemas.openxmlformats.org/officeDocument/2006/relationships/oleObject" Target="embeddings/oleObject843.bin"/><Relationship Id="rId281" Type="http://schemas.openxmlformats.org/officeDocument/2006/relationships/oleObject" Target="embeddings/oleObject147.bin"/><Relationship Id="rId141" Type="http://schemas.openxmlformats.org/officeDocument/2006/relationships/image" Target="media/image61.wmf"/><Relationship Id="rId379" Type="http://schemas.openxmlformats.org/officeDocument/2006/relationships/oleObject" Target="embeddings/oleObject197.bin"/><Relationship Id="rId586" Type="http://schemas.openxmlformats.org/officeDocument/2006/relationships/oleObject" Target="embeddings/oleObject300.bin"/><Relationship Id="rId793" Type="http://schemas.openxmlformats.org/officeDocument/2006/relationships/image" Target="media/image368.wmf"/><Relationship Id="rId7" Type="http://schemas.openxmlformats.org/officeDocument/2006/relationships/footnotes" Target="footnotes.xml"/><Relationship Id="rId239" Type="http://schemas.openxmlformats.org/officeDocument/2006/relationships/oleObject" Target="embeddings/oleObject123.bin"/><Relationship Id="rId446" Type="http://schemas.openxmlformats.org/officeDocument/2006/relationships/oleObject" Target="embeddings/oleObject229.bin"/><Relationship Id="rId653" Type="http://schemas.openxmlformats.org/officeDocument/2006/relationships/oleObject" Target="embeddings/oleObject333.bin"/><Relationship Id="rId1076" Type="http://schemas.openxmlformats.org/officeDocument/2006/relationships/oleObject" Target="embeddings/oleObject555.bin"/><Relationship Id="rId1283" Type="http://schemas.openxmlformats.org/officeDocument/2006/relationships/oleObject" Target="embeddings/oleObject663.bin"/><Relationship Id="rId1490" Type="http://schemas.openxmlformats.org/officeDocument/2006/relationships/oleObject" Target="embeddings/oleObject773.bin"/><Relationship Id="rId306" Type="http://schemas.openxmlformats.org/officeDocument/2006/relationships/image" Target="media/image137.wmf"/><Relationship Id="rId860" Type="http://schemas.openxmlformats.org/officeDocument/2006/relationships/image" Target="media/image401.wmf"/><Relationship Id="rId958" Type="http://schemas.openxmlformats.org/officeDocument/2006/relationships/oleObject" Target="embeddings/oleObject491.bin"/><Relationship Id="rId1143" Type="http://schemas.openxmlformats.org/officeDocument/2006/relationships/image" Target="media/image535.wmf"/><Relationship Id="rId1588" Type="http://schemas.openxmlformats.org/officeDocument/2006/relationships/oleObject" Target="embeddings/oleObject819.bin"/><Relationship Id="rId87" Type="http://schemas.openxmlformats.org/officeDocument/2006/relationships/image" Target="media/image38.wmf"/><Relationship Id="rId513" Type="http://schemas.openxmlformats.org/officeDocument/2006/relationships/image" Target="media/image232.wmf"/><Relationship Id="rId720" Type="http://schemas.openxmlformats.org/officeDocument/2006/relationships/oleObject" Target="embeddings/oleObject371.bin"/><Relationship Id="rId818" Type="http://schemas.openxmlformats.org/officeDocument/2006/relationships/oleObject" Target="embeddings/oleObject421.bin"/><Relationship Id="rId1350" Type="http://schemas.openxmlformats.org/officeDocument/2006/relationships/oleObject" Target="embeddings/oleObject697.bin"/><Relationship Id="rId1448" Type="http://schemas.openxmlformats.org/officeDocument/2006/relationships/image" Target="media/image675.wmf"/><Relationship Id="rId1655" Type="http://schemas.openxmlformats.org/officeDocument/2006/relationships/oleObject" Target="embeddings/oleObject854.bin"/><Relationship Id="rId1003" Type="http://schemas.openxmlformats.org/officeDocument/2006/relationships/image" Target="media/image472.wmf"/><Relationship Id="rId1210" Type="http://schemas.openxmlformats.org/officeDocument/2006/relationships/image" Target="media/image563.wmf"/><Relationship Id="rId1308" Type="http://schemas.openxmlformats.org/officeDocument/2006/relationships/image" Target="media/image609.wmf"/><Relationship Id="rId1515" Type="http://schemas.openxmlformats.org/officeDocument/2006/relationships/image" Target="media/image708.wmf"/><Relationship Id="rId14" Type="http://schemas.openxmlformats.org/officeDocument/2006/relationships/image" Target="media/image3.wmf"/><Relationship Id="rId163" Type="http://schemas.openxmlformats.org/officeDocument/2006/relationships/image" Target="media/image71.wmf"/><Relationship Id="rId370" Type="http://schemas.openxmlformats.org/officeDocument/2006/relationships/image" Target="media/image169.wmf"/><Relationship Id="rId230" Type="http://schemas.openxmlformats.org/officeDocument/2006/relationships/oleObject" Target="embeddings/oleObject119.bin"/><Relationship Id="rId468" Type="http://schemas.openxmlformats.org/officeDocument/2006/relationships/oleObject" Target="embeddings/oleObject241.bin"/><Relationship Id="rId675" Type="http://schemas.openxmlformats.org/officeDocument/2006/relationships/image" Target="media/image314.wmf"/><Relationship Id="rId882" Type="http://schemas.openxmlformats.org/officeDocument/2006/relationships/image" Target="media/image412.wmf"/><Relationship Id="rId1098" Type="http://schemas.openxmlformats.org/officeDocument/2006/relationships/image" Target="media/image513.wmf"/><Relationship Id="rId1319" Type="http://schemas.openxmlformats.org/officeDocument/2006/relationships/image" Target="media/image615.wmf"/><Relationship Id="rId1526" Type="http://schemas.openxmlformats.org/officeDocument/2006/relationships/image" Target="media/image714.wmf"/><Relationship Id="rId1733" Type="http://schemas.microsoft.com/office/2011/relationships/people" Target="people.xml"/><Relationship Id="rId25" Type="http://schemas.openxmlformats.org/officeDocument/2006/relationships/image" Target="media/image8.wmf"/><Relationship Id="rId328" Type="http://schemas.openxmlformats.org/officeDocument/2006/relationships/image" Target="media/image148.wmf"/><Relationship Id="rId535" Type="http://schemas.openxmlformats.org/officeDocument/2006/relationships/image" Target="media/image243.wmf"/><Relationship Id="rId742" Type="http://schemas.openxmlformats.org/officeDocument/2006/relationships/oleObject" Target="embeddings/oleObject382.bin"/><Relationship Id="rId1165" Type="http://schemas.openxmlformats.org/officeDocument/2006/relationships/image" Target="media/image5450.wmf"/><Relationship Id="rId1372" Type="http://schemas.openxmlformats.org/officeDocument/2006/relationships/image" Target="media/image638.wmf"/><Relationship Id="rId174" Type="http://schemas.openxmlformats.org/officeDocument/2006/relationships/oleObject" Target="embeddings/oleObject89.bin"/><Relationship Id="rId381" Type="http://schemas.openxmlformats.org/officeDocument/2006/relationships/oleObject" Target="embeddings/oleObject198.bin"/><Relationship Id="rId602" Type="http://schemas.openxmlformats.org/officeDocument/2006/relationships/oleObject" Target="embeddings/oleObject308.bin"/><Relationship Id="rId1025" Type="http://schemas.openxmlformats.org/officeDocument/2006/relationships/image" Target="media/image483.wmf"/><Relationship Id="rId1232" Type="http://schemas.openxmlformats.org/officeDocument/2006/relationships/oleObject" Target="embeddings/oleObject636.bin"/><Relationship Id="rId1677" Type="http://schemas.openxmlformats.org/officeDocument/2006/relationships/fontTable" Target="fontTable.xml"/><Relationship Id="rId241" Type="http://schemas.openxmlformats.org/officeDocument/2006/relationships/oleObject" Target="embeddings/oleObject124.bin"/><Relationship Id="rId479" Type="http://schemas.openxmlformats.org/officeDocument/2006/relationships/oleObject" Target="embeddings/oleObject247.bin"/><Relationship Id="rId686" Type="http://schemas.openxmlformats.org/officeDocument/2006/relationships/oleObject" Target="embeddings/oleObject351.bin"/><Relationship Id="rId893" Type="http://schemas.openxmlformats.org/officeDocument/2006/relationships/oleObject" Target="embeddings/oleObject458.bin"/><Relationship Id="rId907" Type="http://schemas.openxmlformats.org/officeDocument/2006/relationships/oleObject" Target="embeddings/oleObject465.bin"/><Relationship Id="rId1537" Type="http://schemas.openxmlformats.org/officeDocument/2006/relationships/oleObject" Target="embeddings/oleObject795.bin"/><Relationship Id="rId36" Type="http://schemas.openxmlformats.org/officeDocument/2006/relationships/oleObject" Target="embeddings/oleObject14.bin"/><Relationship Id="rId339" Type="http://schemas.openxmlformats.org/officeDocument/2006/relationships/oleObject" Target="embeddings/oleObject177.bin"/><Relationship Id="rId546" Type="http://schemas.openxmlformats.org/officeDocument/2006/relationships/oleObject" Target="embeddings/oleObject280.bin"/><Relationship Id="rId753" Type="http://schemas.openxmlformats.org/officeDocument/2006/relationships/image" Target="media/image348.wmf"/><Relationship Id="rId1176" Type="http://schemas.openxmlformats.org/officeDocument/2006/relationships/oleObject" Target="embeddings/oleObject606.bin"/><Relationship Id="rId1383" Type="http://schemas.openxmlformats.org/officeDocument/2006/relationships/oleObject" Target="embeddings/oleObject718.bin"/><Relationship Id="rId1604" Type="http://schemas.openxmlformats.org/officeDocument/2006/relationships/image" Target="media/image754.wmf"/><Relationship Id="rId101" Type="http://schemas.openxmlformats.org/officeDocument/2006/relationships/image" Target="media/image45.wmf"/><Relationship Id="rId185" Type="http://schemas.openxmlformats.org/officeDocument/2006/relationships/image" Target="media/image82.wmf"/><Relationship Id="rId406" Type="http://schemas.openxmlformats.org/officeDocument/2006/relationships/oleObject" Target="embeddings/oleObject209.bin"/><Relationship Id="rId960" Type="http://schemas.openxmlformats.org/officeDocument/2006/relationships/oleObject" Target="embeddings/oleObject492.bin"/><Relationship Id="rId1036" Type="http://schemas.openxmlformats.org/officeDocument/2006/relationships/image" Target="media/image488.wmf"/><Relationship Id="rId1243" Type="http://schemas.openxmlformats.org/officeDocument/2006/relationships/oleObject" Target="embeddings/oleObject642.bin"/><Relationship Id="rId1590" Type="http://schemas.openxmlformats.org/officeDocument/2006/relationships/oleObject" Target="embeddings/oleObject820.bin"/><Relationship Id="rId392" Type="http://schemas.openxmlformats.org/officeDocument/2006/relationships/image" Target="media/image180.png"/><Relationship Id="rId613" Type="http://schemas.openxmlformats.org/officeDocument/2006/relationships/image" Target="media/image282.wmf"/><Relationship Id="rId697" Type="http://schemas.openxmlformats.org/officeDocument/2006/relationships/oleObject" Target="embeddings/oleObject357.bin"/><Relationship Id="rId820" Type="http://schemas.openxmlformats.org/officeDocument/2006/relationships/oleObject" Target="embeddings/oleObject422.bin"/><Relationship Id="rId918" Type="http://schemas.openxmlformats.org/officeDocument/2006/relationships/image" Target="media/image430.wmf"/><Relationship Id="rId1450" Type="http://schemas.openxmlformats.org/officeDocument/2006/relationships/image" Target="media/image676.wmf"/><Relationship Id="rId1548" Type="http://schemas.openxmlformats.org/officeDocument/2006/relationships/oleObject" Target="embeddings/oleObject799.bin"/><Relationship Id="rId252" Type="http://schemas.openxmlformats.org/officeDocument/2006/relationships/image" Target="media/image114.wmf"/><Relationship Id="rId1103" Type="http://schemas.openxmlformats.org/officeDocument/2006/relationships/oleObject" Target="embeddings/oleObject569.bin"/><Relationship Id="rId1187" Type="http://schemas.openxmlformats.org/officeDocument/2006/relationships/oleObject" Target="embeddings/oleObject612.bin"/><Relationship Id="rId1310" Type="http://schemas.openxmlformats.org/officeDocument/2006/relationships/image" Target="media/image610.wmf"/><Relationship Id="rId1408" Type="http://schemas.openxmlformats.org/officeDocument/2006/relationships/oleObject" Target="embeddings/oleObject730.bin"/><Relationship Id="rId47" Type="http://schemas.openxmlformats.org/officeDocument/2006/relationships/image" Target="media/image19.wmf"/><Relationship Id="rId112" Type="http://schemas.openxmlformats.org/officeDocument/2006/relationships/image" Target="media/image50.wmf"/><Relationship Id="rId557" Type="http://schemas.openxmlformats.org/officeDocument/2006/relationships/image" Target="media/image254.wmf"/><Relationship Id="rId764" Type="http://schemas.openxmlformats.org/officeDocument/2006/relationships/oleObject" Target="embeddings/oleObject393.bin"/><Relationship Id="rId971" Type="http://schemas.openxmlformats.org/officeDocument/2006/relationships/image" Target="media/image456.wmf"/><Relationship Id="rId1394" Type="http://schemas.openxmlformats.org/officeDocument/2006/relationships/oleObject" Target="embeddings/oleObject723.bin"/><Relationship Id="rId1615" Type="http://schemas.openxmlformats.org/officeDocument/2006/relationships/image" Target="media/image759.wmf"/><Relationship Id="rId196" Type="http://schemas.openxmlformats.org/officeDocument/2006/relationships/oleObject" Target="embeddings/oleObject101.bin"/><Relationship Id="rId417" Type="http://schemas.openxmlformats.org/officeDocument/2006/relationships/oleObject" Target="embeddings/oleObject215.bin"/><Relationship Id="rId624" Type="http://schemas.openxmlformats.org/officeDocument/2006/relationships/image" Target="media/image288.wmf"/><Relationship Id="rId831" Type="http://schemas.openxmlformats.org/officeDocument/2006/relationships/oleObject" Target="embeddings/oleObject426.bin"/><Relationship Id="rId1047" Type="http://schemas.openxmlformats.org/officeDocument/2006/relationships/oleObject" Target="embeddings/oleObject536.bin"/><Relationship Id="rId1254" Type="http://schemas.openxmlformats.org/officeDocument/2006/relationships/oleObject" Target="embeddings/oleObject648.bin"/><Relationship Id="rId1461" Type="http://schemas.openxmlformats.org/officeDocument/2006/relationships/oleObject" Target="embeddings/oleObject758.bin"/><Relationship Id="rId263" Type="http://schemas.openxmlformats.org/officeDocument/2006/relationships/oleObject" Target="embeddings/oleObject138.bin"/><Relationship Id="rId470" Type="http://schemas.openxmlformats.org/officeDocument/2006/relationships/oleObject" Target="embeddings/oleObject242.bin"/><Relationship Id="rId929" Type="http://schemas.openxmlformats.org/officeDocument/2006/relationships/oleObject" Target="embeddings/oleObject476.bin"/><Relationship Id="rId1114" Type="http://schemas.openxmlformats.org/officeDocument/2006/relationships/oleObject" Target="embeddings/oleObject575.bin"/><Relationship Id="rId1321" Type="http://schemas.openxmlformats.org/officeDocument/2006/relationships/image" Target="media/image616.wmf"/><Relationship Id="rId1559" Type="http://schemas.openxmlformats.org/officeDocument/2006/relationships/image" Target="media/image732.wmf"/><Relationship Id="rId58" Type="http://schemas.openxmlformats.org/officeDocument/2006/relationships/oleObject" Target="embeddings/oleObject26.bin"/><Relationship Id="rId123" Type="http://schemas.openxmlformats.org/officeDocument/2006/relationships/image" Target="media/image54.png"/><Relationship Id="rId330" Type="http://schemas.openxmlformats.org/officeDocument/2006/relationships/image" Target="media/image149.wmf"/><Relationship Id="rId568" Type="http://schemas.openxmlformats.org/officeDocument/2006/relationships/image" Target="media/image260.wmf"/><Relationship Id="rId775" Type="http://schemas.openxmlformats.org/officeDocument/2006/relationships/image" Target="media/image359.wmf"/><Relationship Id="rId982" Type="http://schemas.openxmlformats.org/officeDocument/2006/relationships/oleObject" Target="embeddings/oleObject503.bin"/><Relationship Id="rId1198" Type="http://schemas.openxmlformats.org/officeDocument/2006/relationships/image" Target="media/image557.wmf"/><Relationship Id="rId1419" Type="http://schemas.openxmlformats.org/officeDocument/2006/relationships/image" Target="media/image661.wmf"/><Relationship Id="rId1626" Type="http://schemas.openxmlformats.org/officeDocument/2006/relationships/oleObject" Target="embeddings/oleObject839.bin"/><Relationship Id="rId428" Type="http://schemas.openxmlformats.org/officeDocument/2006/relationships/oleObject" Target="embeddings/oleObject2200.bin"/><Relationship Id="rId635" Type="http://schemas.openxmlformats.org/officeDocument/2006/relationships/oleObject" Target="embeddings/oleObject324.bin"/><Relationship Id="rId842" Type="http://schemas.openxmlformats.org/officeDocument/2006/relationships/oleObject" Target="embeddings/oleObject432.bin"/><Relationship Id="rId1058" Type="http://schemas.openxmlformats.org/officeDocument/2006/relationships/oleObject" Target="embeddings/oleObject545.bin"/><Relationship Id="rId1265" Type="http://schemas.openxmlformats.org/officeDocument/2006/relationships/oleObject" Target="embeddings/oleObject654.bin"/><Relationship Id="rId1472" Type="http://schemas.openxmlformats.org/officeDocument/2006/relationships/image" Target="media/image686.wmf"/><Relationship Id="rId274" Type="http://schemas.openxmlformats.org/officeDocument/2006/relationships/oleObject" Target="embeddings/oleObject143.bin"/><Relationship Id="rId481" Type="http://schemas.openxmlformats.org/officeDocument/2006/relationships/oleObject" Target="embeddings/oleObject248.bin"/><Relationship Id="rId702" Type="http://schemas.openxmlformats.org/officeDocument/2006/relationships/image" Target="media/image325.wmf"/><Relationship Id="rId1125" Type="http://schemas.openxmlformats.org/officeDocument/2006/relationships/image" Target="media/image526.wmf"/><Relationship Id="rId1332" Type="http://schemas.openxmlformats.org/officeDocument/2006/relationships/oleObject" Target="embeddings/oleObject688.bin"/><Relationship Id="rId69" Type="http://schemas.openxmlformats.org/officeDocument/2006/relationships/image" Target="media/image29.wmf"/><Relationship Id="rId134" Type="http://schemas.openxmlformats.org/officeDocument/2006/relationships/oleObject" Target="embeddings/oleObject68.bin"/><Relationship Id="rId579" Type="http://schemas.openxmlformats.org/officeDocument/2006/relationships/oleObject" Target="embeddings/oleObject296.bin"/><Relationship Id="rId786" Type="http://schemas.openxmlformats.org/officeDocument/2006/relationships/oleObject" Target="embeddings/oleObject404.bin"/><Relationship Id="rId993" Type="http://schemas.openxmlformats.org/officeDocument/2006/relationships/image" Target="media/image467.wmf"/><Relationship Id="rId1637" Type="http://schemas.openxmlformats.org/officeDocument/2006/relationships/oleObject" Target="embeddings/oleObject845.bin"/><Relationship Id="rId341" Type="http://schemas.openxmlformats.org/officeDocument/2006/relationships/oleObject" Target="embeddings/oleObject178.bin"/><Relationship Id="rId439" Type="http://schemas.openxmlformats.org/officeDocument/2006/relationships/image" Target="media/image2000.wmf"/><Relationship Id="rId646" Type="http://schemas.openxmlformats.org/officeDocument/2006/relationships/image" Target="media/image299.wmf"/><Relationship Id="rId1069" Type="http://schemas.openxmlformats.org/officeDocument/2006/relationships/image" Target="media/image499.wmf"/><Relationship Id="rId1276" Type="http://schemas.openxmlformats.org/officeDocument/2006/relationships/image" Target="media/image594.wmf"/><Relationship Id="rId1483" Type="http://schemas.openxmlformats.org/officeDocument/2006/relationships/image" Target="media/image691.wmf"/><Relationship Id="rId201" Type="http://schemas.openxmlformats.org/officeDocument/2006/relationships/image" Target="media/image89.wmf"/><Relationship Id="rId285" Type="http://schemas.openxmlformats.org/officeDocument/2006/relationships/oleObject" Target="embeddings/oleObject149.bin"/><Relationship Id="rId506" Type="http://schemas.openxmlformats.org/officeDocument/2006/relationships/oleObject" Target="embeddings/oleObject260.bin"/><Relationship Id="rId853" Type="http://schemas.openxmlformats.org/officeDocument/2006/relationships/oleObject" Target="embeddings/oleObject438.bin"/><Relationship Id="rId1136" Type="http://schemas.openxmlformats.org/officeDocument/2006/relationships/oleObject" Target="embeddings/oleObject586.bin"/><Relationship Id="rId492" Type="http://schemas.openxmlformats.org/officeDocument/2006/relationships/image" Target="media/image221.png"/><Relationship Id="rId713" Type="http://schemas.openxmlformats.org/officeDocument/2006/relationships/oleObject" Target="embeddings/oleObject366.bin"/><Relationship Id="rId797" Type="http://schemas.openxmlformats.org/officeDocument/2006/relationships/image" Target="media/image370.png"/><Relationship Id="rId920" Type="http://schemas.openxmlformats.org/officeDocument/2006/relationships/image" Target="media/image431.wmf"/><Relationship Id="rId1343" Type="http://schemas.openxmlformats.org/officeDocument/2006/relationships/image" Target="media/image627.wmf"/><Relationship Id="rId1550" Type="http://schemas.openxmlformats.org/officeDocument/2006/relationships/oleObject" Target="embeddings/oleObject800.bin"/><Relationship Id="rId1648" Type="http://schemas.openxmlformats.org/officeDocument/2006/relationships/image" Target="media/image775.wmf"/><Relationship Id="rId145" Type="http://schemas.openxmlformats.org/officeDocument/2006/relationships/oleObject" Target="embeddings/oleObject74.bin"/><Relationship Id="rId352" Type="http://schemas.openxmlformats.org/officeDocument/2006/relationships/image" Target="media/image160.wmf"/><Relationship Id="rId1203" Type="http://schemas.openxmlformats.org/officeDocument/2006/relationships/oleObject" Target="embeddings/oleObject621.bin"/><Relationship Id="rId1287" Type="http://schemas.openxmlformats.org/officeDocument/2006/relationships/oleObject" Target="embeddings/oleObject665.bin"/><Relationship Id="rId1410" Type="http://schemas.openxmlformats.org/officeDocument/2006/relationships/oleObject" Target="embeddings/oleObject731.bin"/><Relationship Id="rId1508" Type="http://schemas.openxmlformats.org/officeDocument/2006/relationships/image" Target="media/image704.wmf"/><Relationship Id="rId212" Type="http://schemas.openxmlformats.org/officeDocument/2006/relationships/oleObject" Target="embeddings/oleObject109.bin"/><Relationship Id="rId657" Type="http://schemas.openxmlformats.org/officeDocument/2006/relationships/oleObject" Target="embeddings/oleObject335.bin"/><Relationship Id="rId864" Type="http://schemas.openxmlformats.org/officeDocument/2006/relationships/image" Target="media/image403.wmf"/><Relationship Id="rId1494" Type="http://schemas.openxmlformats.org/officeDocument/2006/relationships/image" Target="media/image697.wmf"/><Relationship Id="rId296" Type="http://schemas.openxmlformats.org/officeDocument/2006/relationships/image" Target="media/image133.wmf"/><Relationship Id="rId517" Type="http://schemas.openxmlformats.org/officeDocument/2006/relationships/image" Target="media/image234.wmf"/><Relationship Id="rId724" Type="http://schemas.openxmlformats.org/officeDocument/2006/relationships/oleObject" Target="embeddings/oleObject373.bin"/><Relationship Id="rId931" Type="http://schemas.openxmlformats.org/officeDocument/2006/relationships/oleObject" Target="embeddings/oleObject477.bin"/><Relationship Id="rId1147" Type="http://schemas.openxmlformats.org/officeDocument/2006/relationships/oleObject" Target="embeddings/oleObject592.bin"/><Relationship Id="rId1354" Type="http://schemas.openxmlformats.org/officeDocument/2006/relationships/oleObject" Target="embeddings/oleObject699.bin"/><Relationship Id="rId1561" Type="http://schemas.openxmlformats.org/officeDocument/2006/relationships/image" Target="media/image733.wmf"/><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oleObject" Target="embeddings/oleObject189.bin"/><Relationship Id="rId570" Type="http://schemas.openxmlformats.org/officeDocument/2006/relationships/image" Target="media/image261.wmf"/><Relationship Id="rId1007" Type="http://schemas.openxmlformats.org/officeDocument/2006/relationships/image" Target="media/image474.wmf"/><Relationship Id="rId1214" Type="http://schemas.openxmlformats.org/officeDocument/2006/relationships/image" Target="media/image565.wmf"/><Relationship Id="rId1421" Type="http://schemas.openxmlformats.org/officeDocument/2006/relationships/image" Target="media/image662.wmf"/><Relationship Id="rId1659" Type="http://schemas.openxmlformats.org/officeDocument/2006/relationships/oleObject" Target="embeddings/oleObject856.bin"/><Relationship Id="rId223" Type="http://schemas.openxmlformats.org/officeDocument/2006/relationships/image" Target="media/image99.wmf"/><Relationship Id="rId430" Type="http://schemas.openxmlformats.org/officeDocument/2006/relationships/oleObject" Target="embeddings/oleObject221.bin"/><Relationship Id="rId668" Type="http://schemas.openxmlformats.org/officeDocument/2006/relationships/image" Target="media/image310.wmf"/><Relationship Id="rId875" Type="http://schemas.openxmlformats.org/officeDocument/2006/relationships/oleObject" Target="embeddings/oleObject449.bin"/><Relationship Id="rId1060" Type="http://schemas.openxmlformats.org/officeDocument/2006/relationships/oleObject" Target="embeddings/oleObject546.bin"/><Relationship Id="rId1298" Type="http://schemas.openxmlformats.org/officeDocument/2006/relationships/oleObject" Target="embeddings/oleObject671.bin"/><Relationship Id="rId1519" Type="http://schemas.openxmlformats.org/officeDocument/2006/relationships/image" Target="media/image710.wmf"/><Relationship Id="rId18" Type="http://schemas.openxmlformats.org/officeDocument/2006/relationships/image" Target="media/image5.wmf"/><Relationship Id="rId528" Type="http://schemas.openxmlformats.org/officeDocument/2006/relationships/oleObject" Target="embeddings/oleObject271.bin"/><Relationship Id="rId735" Type="http://schemas.openxmlformats.org/officeDocument/2006/relationships/image" Target="media/image339.wmf"/><Relationship Id="rId942" Type="http://schemas.openxmlformats.org/officeDocument/2006/relationships/image" Target="media/image442.wmf"/><Relationship Id="rId1158" Type="http://schemas.openxmlformats.org/officeDocument/2006/relationships/oleObject" Target="embeddings/oleObject597.bin"/><Relationship Id="rId1365" Type="http://schemas.openxmlformats.org/officeDocument/2006/relationships/oleObject" Target="embeddings/oleObject706.bin"/><Relationship Id="rId1572" Type="http://schemas.openxmlformats.org/officeDocument/2006/relationships/oleObject" Target="embeddings/oleObject811.bin"/><Relationship Id="rId167" Type="http://schemas.openxmlformats.org/officeDocument/2006/relationships/image" Target="media/image73.wmf"/><Relationship Id="rId374" Type="http://schemas.openxmlformats.org/officeDocument/2006/relationships/image" Target="media/image171.wmf"/><Relationship Id="rId581" Type="http://schemas.openxmlformats.org/officeDocument/2006/relationships/oleObject" Target="embeddings/oleObject297.bin"/><Relationship Id="rId1018" Type="http://schemas.openxmlformats.org/officeDocument/2006/relationships/oleObject" Target="embeddings/oleObject521.bin"/><Relationship Id="rId1225" Type="http://schemas.openxmlformats.org/officeDocument/2006/relationships/oleObject" Target="embeddings/oleObject632.bin"/><Relationship Id="rId1432" Type="http://schemas.openxmlformats.org/officeDocument/2006/relationships/oleObject" Target="embeddings/oleObject742.bin"/><Relationship Id="rId71" Type="http://schemas.openxmlformats.org/officeDocument/2006/relationships/image" Target="media/image30.wmf"/><Relationship Id="rId234" Type="http://schemas.openxmlformats.org/officeDocument/2006/relationships/oleObject" Target="embeddings/oleObject121.bin"/><Relationship Id="rId679" Type="http://schemas.openxmlformats.org/officeDocument/2006/relationships/oleObject" Target="embeddings/oleObject347.bin"/><Relationship Id="rId802" Type="http://schemas.openxmlformats.org/officeDocument/2006/relationships/image" Target="media/image373.wmf"/><Relationship Id="rId886" Type="http://schemas.openxmlformats.org/officeDocument/2006/relationships/image" Target="media/image414.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01.wmf"/><Relationship Id="rId539" Type="http://schemas.openxmlformats.org/officeDocument/2006/relationships/image" Target="media/image245.wmf"/><Relationship Id="rId746" Type="http://schemas.openxmlformats.org/officeDocument/2006/relationships/oleObject" Target="embeddings/oleObject384.bin"/><Relationship Id="rId1071" Type="http://schemas.openxmlformats.org/officeDocument/2006/relationships/image" Target="media/image500.wmf"/><Relationship Id="rId1169" Type="http://schemas.openxmlformats.org/officeDocument/2006/relationships/image" Target="media/image5460.wmf"/><Relationship Id="rId1376" Type="http://schemas.openxmlformats.org/officeDocument/2006/relationships/oleObject" Target="embeddings/oleObject714.bin"/><Relationship Id="rId1583" Type="http://schemas.openxmlformats.org/officeDocument/2006/relationships/image" Target="media/image744.wmf"/><Relationship Id="rId178" Type="http://schemas.openxmlformats.org/officeDocument/2006/relationships/oleObject" Target="embeddings/oleObject91.bin"/><Relationship Id="rId301" Type="http://schemas.openxmlformats.org/officeDocument/2006/relationships/oleObject" Target="embeddings/oleObject158.bin"/><Relationship Id="rId953" Type="http://schemas.openxmlformats.org/officeDocument/2006/relationships/image" Target="media/image447.wmf"/><Relationship Id="rId1029" Type="http://schemas.openxmlformats.org/officeDocument/2006/relationships/image" Target="media/image485.wmf"/><Relationship Id="rId1236" Type="http://schemas.openxmlformats.org/officeDocument/2006/relationships/oleObject" Target="embeddings/oleObject638.bin"/><Relationship Id="rId82" Type="http://schemas.openxmlformats.org/officeDocument/2006/relationships/oleObject" Target="embeddings/oleObject38.bin"/><Relationship Id="rId385" Type="http://schemas.openxmlformats.org/officeDocument/2006/relationships/oleObject" Target="embeddings/oleObject200.bin"/><Relationship Id="rId592" Type="http://schemas.openxmlformats.org/officeDocument/2006/relationships/oleObject" Target="embeddings/oleObject303.bin"/><Relationship Id="rId606" Type="http://schemas.openxmlformats.org/officeDocument/2006/relationships/oleObject" Target="embeddings/oleObject310.bin"/><Relationship Id="rId813" Type="http://schemas.openxmlformats.org/officeDocument/2006/relationships/oleObject" Target="embeddings/oleObject418.bin"/><Relationship Id="rId1443" Type="http://schemas.openxmlformats.org/officeDocument/2006/relationships/image" Target="media/image673.wmf"/><Relationship Id="rId1650" Type="http://schemas.openxmlformats.org/officeDocument/2006/relationships/image" Target="media/image776.wmf"/><Relationship Id="rId245" Type="http://schemas.openxmlformats.org/officeDocument/2006/relationships/oleObject" Target="embeddings/oleObject126.bin"/><Relationship Id="rId452" Type="http://schemas.openxmlformats.org/officeDocument/2006/relationships/oleObject" Target="embeddings/oleObject232.bin"/><Relationship Id="rId897" Type="http://schemas.openxmlformats.org/officeDocument/2006/relationships/oleObject" Target="embeddings/oleObject460.bin"/><Relationship Id="rId1082" Type="http://schemas.openxmlformats.org/officeDocument/2006/relationships/oleObject" Target="embeddings/oleObject558.bin"/><Relationship Id="rId1303" Type="http://schemas.openxmlformats.org/officeDocument/2006/relationships/oleObject" Target="embeddings/oleObject674.bin"/><Relationship Id="rId1510" Type="http://schemas.openxmlformats.org/officeDocument/2006/relationships/image" Target="media/image705.wmf"/><Relationship Id="rId105" Type="http://schemas.openxmlformats.org/officeDocument/2006/relationships/image" Target="media/image47.wmf"/><Relationship Id="rId312" Type="http://schemas.openxmlformats.org/officeDocument/2006/relationships/image" Target="media/image140.wmf"/><Relationship Id="rId757" Type="http://schemas.openxmlformats.org/officeDocument/2006/relationships/image" Target="media/image350.wmf"/><Relationship Id="rId964" Type="http://schemas.openxmlformats.org/officeDocument/2006/relationships/oleObject" Target="embeddings/oleObject494.bin"/><Relationship Id="rId1387" Type="http://schemas.openxmlformats.org/officeDocument/2006/relationships/image" Target="media/image645.wmf"/><Relationship Id="rId1594" Type="http://schemas.openxmlformats.org/officeDocument/2006/relationships/image" Target="media/image749.wmf"/><Relationship Id="rId1608" Type="http://schemas.openxmlformats.org/officeDocument/2006/relationships/oleObject" Target="embeddings/oleObject830.bin"/><Relationship Id="rId93" Type="http://schemas.openxmlformats.org/officeDocument/2006/relationships/image" Target="media/image41.wmf"/><Relationship Id="rId189" Type="http://schemas.openxmlformats.org/officeDocument/2006/relationships/image" Target="media/image84.wmf"/><Relationship Id="rId396" Type="http://schemas.openxmlformats.org/officeDocument/2006/relationships/image" Target="media/image182.jpg"/><Relationship Id="rId617" Type="http://schemas.openxmlformats.org/officeDocument/2006/relationships/image" Target="media/image284.wmf"/><Relationship Id="rId824" Type="http://schemas.openxmlformats.org/officeDocument/2006/relationships/image" Target="media/image383.wmf"/><Relationship Id="rId1247" Type="http://schemas.openxmlformats.org/officeDocument/2006/relationships/oleObject" Target="embeddings/oleObject644.bin"/><Relationship Id="rId1454" Type="http://schemas.openxmlformats.org/officeDocument/2006/relationships/image" Target="media/image678.wmf"/><Relationship Id="rId1661" Type="http://schemas.openxmlformats.org/officeDocument/2006/relationships/oleObject" Target="embeddings/oleObject857.bin"/><Relationship Id="rId256" Type="http://schemas.openxmlformats.org/officeDocument/2006/relationships/image" Target="media/image116.wmf"/><Relationship Id="rId463" Type="http://schemas.openxmlformats.org/officeDocument/2006/relationships/image" Target="media/image207.wmf"/><Relationship Id="rId670" Type="http://schemas.openxmlformats.org/officeDocument/2006/relationships/image" Target="media/image311.png"/><Relationship Id="rId1093" Type="http://schemas.openxmlformats.org/officeDocument/2006/relationships/oleObject" Target="embeddings/oleObject564.bin"/><Relationship Id="rId1107" Type="http://schemas.openxmlformats.org/officeDocument/2006/relationships/oleObject" Target="embeddings/oleObject571.bin"/><Relationship Id="rId1314" Type="http://schemas.openxmlformats.org/officeDocument/2006/relationships/image" Target="media/image612.wmf"/><Relationship Id="rId1521" Type="http://schemas.openxmlformats.org/officeDocument/2006/relationships/image" Target="media/image711.wmf"/><Relationship Id="rId116" Type="http://schemas.openxmlformats.org/officeDocument/2006/relationships/oleObject" Target="embeddings/oleObject57.bin"/><Relationship Id="rId323" Type="http://schemas.openxmlformats.org/officeDocument/2006/relationships/oleObject" Target="embeddings/oleObject169.bin"/><Relationship Id="rId530" Type="http://schemas.openxmlformats.org/officeDocument/2006/relationships/oleObject" Target="embeddings/oleObject272.bin"/><Relationship Id="rId768" Type="http://schemas.openxmlformats.org/officeDocument/2006/relationships/oleObject" Target="embeddings/oleObject395.bin"/><Relationship Id="rId975" Type="http://schemas.openxmlformats.org/officeDocument/2006/relationships/image" Target="media/image458.wmf"/><Relationship Id="rId1160" Type="http://schemas.openxmlformats.org/officeDocument/2006/relationships/oleObject" Target="embeddings/oleObject598.bin"/><Relationship Id="rId1398" Type="http://schemas.openxmlformats.org/officeDocument/2006/relationships/oleObject" Target="embeddings/oleObject725.bin"/><Relationship Id="rId1619" Type="http://schemas.openxmlformats.org/officeDocument/2006/relationships/image" Target="media/image761.wmf"/><Relationship Id="rId20" Type="http://schemas.openxmlformats.org/officeDocument/2006/relationships/oleObject" Target="embeddings/oleObject6.bin"/><Relationship Id="rId628" Type="http://schemas.openxmlformats.org/officeDocument/2006/relationships/image" Target="media/image290.wmf"/><Relationship Id="rId835" Type="http://schemas.openxmlformats.org/officeDocument/2006/relationships/oleObject" Target="embeddings/oleObject428.bin"/><Relationship Id="rId1258" Type="http://schemas.openxmlformats.org/officeDocument/2006/relationships/oleObject" Target="embeddings/oleObject650.bin"/><Relationship Id="rId1465" Type="http://schemas.openxmlformats.org/officeDocument/2006/relationships/oleObject" Target="embeddings/oleObject760.bin"/><Relationship Id="rId1672" Type="http://schemas.openxmlformats.org/officeDocument/2006/relationships/image" Target="media/image787.wmf"/><Relationship Id="rId267" Type="http://schemas.openxmlformats.org/officeDocument/2006/relationships/image" Target="media/image119.wmf"/><Relationship Id="rId474" Type="http://schemas.openxmlformats.org/officeDocument/2006/relationships/oleObject" Target="embeddings/oleObject244.bin"/><Relationship Id="rId1020" Type="http://schemas.openxmlformats.org/officeDocument/2006/relationships/oleObject" Target="embeddings/oleObject522.bin"/><Relationship Id="rId1118" Type="http://schemas.openxmlformats.org/officeDocument/2006/relationships/oleObject" Target="embeddings/oleObject577.bin"/><Relationship Id="rId1325" Type="http://schemas.openxmlformats.org/officeDocument/2006/relationships/image" Target="media/image618.wmf"/><Relationship Id="rId1532" Type="http://schemas.openxmlformats.org/officeDocument/2006/relationships/image" Target="media/image717.wmf"/><Relationship Id="rId127" Type="http://schemas.openxmlformats.org/officeDocument/2006/relationships/oleObject" Target="embeddings/oleObject63.bin"/><Relationship Id="rId681" Type="http://schemas.openxmlformats.org/officeDocument/2006/relationships/oleObject" Target="embeddings/oleObject348.bin"/><Relationship Id="rId779" Type="http://schemas.openxmlformats.org/officeDocument/2006/relationships/image" Target="media/image361.wmf"/><Relationship Id="rId902" Type="http://schemas.openxmlformats.org/officeDocument/2006/relationships/image" Target="media/image422.wmf"/><Relationship Id="rId986" Type="http://schemas.openxmlformats.org/officeDocument/2006/relationships/oleObject" Target="embeddings/oleObject505.bin"/><Relationship Id="rId31" Type="http://schemas.openxmlformats.org/officeDocument/2006/relationships/image" Target="media/image11.wmf"/><Relationship Id="rId334" Type="http://schemas.openxmlformats.org/officeDocument/2006/relationships/image" Target="media/image151.wmf"/><Relationship Id="rId541" Type="http://schemas.openxmlformats.org/officeDocument/2006/relationships/image" Target="media/image246.wmf"/><Relationship Id="rId639" Type="http://schemas.openxmlformats.org/officeDocument/2006/relationships/oleObject" Target="embeddings/oleObject326.bin"/><Relationship Id="rId1171" Type="http://schemas.openxmlformats.org/officeDocument/2006/relationships/image" Target="media/image547.wmf"/><Relationship Id="rId1269" Type="http://schemas.openxmlformats.org/officeDocument/2006/relationships/oleObject" Target="embeddings/oleObject656.bin"/><Relationship Id="rId1476" Type="http://schemas.openxmlformats.org/officeDocument/2006/relationships/image" Target="media/image688.wmf"/><Relationship Id="rId180" Type="http://schemas.openxmlformats.org/officeDocument/2006/relationships/oleObject" Target="embeddings/oleObject92.bin"/><Relationship Id="rId278" Type="http://schemas.openxmlformats.org/officeDocument/2006/relationships/image" Target="media/image124.wmf"/><Relationship Id="rId401" Type="http://schemas.openxmlformats.org/officeDocument/2006/relationships/image" Target="media/image185.jpg"/><Relationship Id="rId846" Type="http://schemas.openxmlformats.org/officeDocument/2006/relationships/oleObject" Target="embeddings/oleObject434.bin"/><Relationship Id="rId1031" Type="http://schemas.openxmlformats.org/officeDocument/2006/relationships/image" Target="media/image486.wmf"/><Relationship Id="rId1129" Type="http://schemas.openxmlformats.org/officeDocument/2006/relationships/image" Target="media/image528.wmf"/><Relationship Id="rId485" Type="http://schemas.openxmlformats.org/officeDocument/2006/relationships/oleObject" Target="embeddings/oleObject250.bin"/><Relationship Id="rId692" Type="http://schemas.openxmlformats.org/officeDocument/2006/relationships/image" Target="media/image320.wmf"/><Relationship Id="rId706" Type="http://schemas.openxmlformats.org/officeDocument/2006/relationships/image" Target="media/image327.wmf"/><Relationship Id="rId913" Type="http://schemas.openxmlformats.org/officeDocument/2006/relationships/oleObject" Target="embeddings/oleObject468.bin"/><Relationship Id="rId1336" Type="http://schemas.openxmlformats.org/officeDocument/2006/relationships/oleObject" Target="embeddings/oleObject690.bin"/><Relationship Id="rId1543" Type="http://schemas.openxmlformats.org/officeDocument/2006/relationships/oleObject" Target="embeddings/oleObject797.bin"/><Relationship Id="rId42" Type="http://schemas.openxmlformats.org/officeDocument/2006/relationships/oleObject" Target="embeddings/oleObject17.bin"/><Relationship Id="rId138" Type="http://schemas.openxmlformats.org/officeDocument/2006/relationships/oleObject" Target="embeddings/oleObject70.bin"/><Relationship Id="rId345" Type="http://schemas.openxmlformats.org/officeDocument/2006/relationships/oleObject" Target="embeddings/oleObject180.bin"/><Relationship Id="rId552" Type="http://schemas.openxmlformats.org/officeDocument/2006/relationships/oleObject" Target="embeddings/oleObject283.bin"/><Relationship Id="rId997" Type="http://schemas.openxmlformats.org/officeDocument/2006/relationships/image" Target="media/image469.wmf"/><Relationship Id="rId1182" Type="http://schemas.openxmlformats.org/officeDocument/2006/relationships/image" Target="media/image550.wmf"/><Relationship Id="rId1403" Type="http://schemas.openxmlformats.org/officeDocument/2006/relationships/image" Target="media/image653.wmf"/><Relationship Id="rId1610" Type="http://schemas.openxmlformats.org/officeDocument/2006/relationships/image" Target="media/image756.wmf"/><Relationship Id="rId191" Type="http://schemas.openxmlformats.org/officeDocument/2006/relationships/image" Target="media/image85.wmf"/><Relationship Id="rId205" Type="http://schemas.openxmlformats.org/officeDocument/2006/relationships/image" Target="media/image91.wmf"/><Relationship Id="rId412" Type="http://schemas.openxmlformats.org/officeDocument/2006/relationships/oleObject" Target="embeddings/oleObject212.bin"/><Relationship Id="rId857" Type="http://schemas.openxmlformats.org/officeDocument/2006/relationships/oleObject" Target="embeddings/oleObject440.bin"/><Relationship Id="rId1042" Type="http://schemas.openxmlformats.org/officeDocument/2006/relationships/oleObject" Target="embeddings/oleObject533.bin"/><Relationship Id="rId1487" Type="http://schemas.openxmlformats.org/officeDocument/2006/relationships/image" Target="media/image693.wmf"/><Relationship Id="rId289" Type="http://schemas.openxmlformats.org/officeDocument/2006/relationships/oleObject" Target="embeddings/oleObject151.bin"/><Relationship Id="rId496" Type="http://schemas.openxmlformats.org/officeDocument/2006/relationships/oleObject" Target="embeddings/oleObject255.bin"/><Relationship Id="rId717" Type="http://schemas.openxmlformats.org/officeDocument/2006/relationships/image" Target="media/image330.wmf"/><Relationship Id="rId924" Type="http://schemas.openxmlformats.org/officeDocument/2006/relationships/image" Target="media/image433.wmf"/><Relationship Id="rId1347" Type="http://schemas.openxmlformats.org/officeDocument/2006/relationships/image" Target="media/image629.wmf"/><Relationship Id="rId1554" Type="http://schemas.openxmlformats.org/officeDocument/2006/relationships/oleObject" Target="embeddings/oleObject802.bin"/><Relationship Id="rId53" Type="http://schemas.openxmlformats.org/officeDocument/2006/relationships/oleObject" Target="embeddings/oleObject23.bin"/><Relationship Id="rId149" Type="http://schemas.openxmlformats.org/officeDocument/2006/relationships/oleObject" Target="embeddings/oleObject76.bin"/><Relationship Id="rId356" Type="http://schemas.openxmlformats.org/officeDocument/2006/relationships/image" Target="media/image162.wmf"/><Relationship Id="rId563" Type="http://schemas.openxmlformats.org/officeDocument/2006/relationships/image" Target="media/image257.png"/><Relationship Id="rId770" Type="http://schemas.openxmlformats.org/officeDocument/2006/relationships/oleObject" Target="embeddings/oleObject396.bin"/><Relationship Id="rId1193" Type="http://schemas.openxmlformats.org/officeDocument/2006/relationships/oleObject" Target="embeddings/oleObject616.bin"/><Relationship Id="rId1207" Type="http://schemas.openxmlformats.org/officeDocument/2006/relationships/oleObject" Target="embeddings/oleObject623.bin"/><Relationship Id="rId1414" Type="http://schemas.openxmlformats.org/officeDocument/2006/relationships/oleObject" Target="embeddings/oleObject733.bin"/><Relationship Id="rId1621" Type="http://schemas.openxmlformats.org/officeDocument/2006/relationships/image" Target="media/image762.wmf"/><Relationship Id="rId216" Type="http://schemas.openxmlformats.org/officeDocument/2006/relationships/oleObject" Target="embeddings/oleObject111.bin"/><Relationship Id="rId423" Type="http://schemas.openxmlformats.org/officeDocument/2006/relationships/image" Target="media/image196.wmf"/><Relationship Id="rId868" Type="http://schemas.openxmlformats.org/officeDocument/2006/relationships/image" Target="media/image405.wmf"/><Relationship Id="rId1053" Type="http://schemas.openxmlformats.org/officeDocument/2006/relationships/oleObject" Target="embeddings/oleObject541.bin"/><Relationship Id="rId1260" Type="http://schemas.openxmlformats.org/officeDocument/2006/relationships/oleObject" Target="embeddings/oleObject651.bin"/><Relationship Id="rId1498" Type="http://schemas.openxmlformats.org/officeDocument/2006/relationships/image" Target="media/image699.wmf"/><Relationship Id="rId630" Type="http://schemas.openxmlformats.org/officeDocument/2006/relationships/image" Target="media/image291.wmf"/><Relationship Id="rId728" Type="http://schemas.openxmlformats.org/officeDocument/2006/relationships/oleObject" Target="embeddings/oleObject375.bin"/><Relationship Id="rId935" Type="http://schemas.openxmlformats.org/officeDocument/2006/relationships/oleObject" Target="embeddings/oleObject479.bin"/><Relationship Id="rId1358" Type="http://schemas.openxmlformats.org/officeDocument/2006/relationships/image" Target="media/image634.wmf"/><Relationship Id="rId1565" Type="http://schemas.openxmlformats.org/officeDocument/2006/relationships/image" Target="media/image735.wmf"/><Relationship Id="rId64" Type="http://schemas.openxmlformats.org/officeDocument/2006/relationships/oleObject" Target="embeddings/oleObject29.bin"/><Relationship Id="rId367" Type="http://schemas.openxmlformats.org/officeDocument/2006/relationships/oleObject" Target="embeddings/oleObject191.bin"/><Relationship Id="rId574" Type="http://schemas.openxmlformats.org/officeDocument/2006/relationships/image" Target="media/image263.wmf"/><Relationship Id="rId1120" Type="http://schemas.openxmlformats.org/officeDocument/2006/relationships/oleObject" Target="embeddings/oleObject578.bin"/><Relationship Id="rId1218" Type="http://schemas.openxmlformats.org/officeDocument/2006/relationships/image" Target="media/image567.wmf"/><Relationship Id="rId1425" Type="http://schemas.openxmlformats.org/officeDocument/2006/relationships/image" Target="media/image664.wmf"/><Relationship Id="rId227" Type="http://schemas.openxmlformats.org/officeDocument/2006/relationships/image" Target="media/image101.wmf"/><Relationship Id="rId781" Type="http://schemas.openxmlformats.org/officeDocument/2006/relationships/image" Target="media/image362.wmf"/><Relationship Id="rId879" Type="http://schemas.openxmlformats.org/officeDocument/2006/relationships/oleObject" Target="embeddings/oleObject451.bin"/><Relationship Id="rId1632" Type="http://schemas.openxmlformats.org/officeDocument/2006/relationships/image" Target="media/image767.wmf"/><Relationship Id="rId434" Type="http://schemas.openxmlformats.org/officeDocument/2006/relationships/oleObject" Target="embeddings/oleObject223.bin"/><Relationship Id="rId641" Type="http://schemas.openxmlformats.org/officeDocument/2006/relationships/oleObject" Target="embeddings/oleObject327.bin"/><Relationship Id="rId739" Type="http://schemas.openxmlformats.org/officeDocument/2006/relationships/image" Target="media/image341.wmf"/><Relationship Id="rId1064" Type="http://schemas.openxmlformats.org/officeDocument/2006/relationships/oleObject" Target="embeddings/oleObject548.bin"/><Relationship Id="rId1271" Type="http://schemas.openxmlformats.org/officeDocument/2006/relationships/oleObject" Target="embeddings/oleObject657.bin"/><Relationship Id="rId1369" Type="http://schemas.openxmlformats.org/officeDocument/2006/relationships/oleObject" Target="embeddings/oleObject709.bin"/><Relationship Id="rId1576" Type="http://schemas.openxmlformats.org/officeDocument/2006/relationships/oleObject" Target="embeddings/oleObject813.bin"/><Relationship Id="rId280" Type="http://schemas.openxmlformats.org/officeDocument/2006/relationships/image" Target="media/image125.wmf"/><Relationship Id="rId501" Type="http://schemas.openxmlformats.org/officeDocument/2006/relationships/image" Target="media/image226.wmf"/><Relationship Id="rId946" Type="http://schemas.openxmlformats.org/officeDocument/2006/relationships/image" Target="media/image444.wmf"/><Relationship Id="rId1131" Type="http://schemas.openxmlformats.org/officeDocument/2006/relationships/image" Target="media/image529.wmf"/><Relationship Id="rId1229" Type="http://schemas.openxmlformats.org/officeDocument/2006/relationships/image" Target="media/image572.wmf"/><Relationship Id="rId75" Type="http://schemas.openxmlformats.org/officeDocument/2006/relationships/image" Target="media/image32.wmf"/><Relationship Id="rId140" Type="http://schemas.openxmlformats.org/officeDocument/2006/relationships/oleObject" Target="embeddings/oleObject71.bin"/><Relationship Id="rId378" Type="http://schemas.openxmlformats.org/officeDocument/2006/relationships/image" Target="media/image173.wmf"/><Relationship Id="rId585" Type="http://schemas.openxmlformats.org/officeDocument/2006/relationships/oleObject" Target="embeddings/oleObject299.bin"/><Relationship Id="rId792" Type="http://schemas.openxmlformats.org/officeDocument/2006/relationships/oleObject" Target="embeddings/oleObject407.bin"/><Relationship Id="rId806" Type="http://schemas.openxmlformats.org/officeDocument/2006/relationships/image" Target="media/image375.wmf"/><Relationship Id="rId1436" Type="http://schemas.openxmlformats.org/officeDocument/2006/relationships/oleObject" Target="embeddings/oleObject744.bin"/><Relationship Id="rId1643" Type="http://schemas.openxmlformats.org/officeDocument/2006/relationships/oleObject" Target="embeddings/oleObject848.bin"/><Relationship Id="rId6" Type="http://schemas.openxmlformats.org/officeDocument/2006/relationships/webSettings" Target="webSettings.xml"/><Relationship Id="rId238" Type="http://schemas.openxmlformats.org/officeDocument/2006/relationships/image" Target="media/image107.wmf"/><Relationship Id="rId445" Type="http://schemas.openxmlformats.org/officeDocument/2006/relationships/image" Target="media/image202.wmf"/><Relationship Id="rId652" Type="http://schemas.openxmlformats.org/officeDocument/2006/relationships/image" Target="media/image302.wmf"/><Relationship Id="rId1075" Type="http://schemas.openxmlformats.org/officeDocument/2006/relationships/image" Target="media/image502.wmf"/><Relationship Id="rId1282" Type="http://schemas.openxmlformats.org/officeDocument/2006/relationships/image" Target="media/image597.wmf"/><Relationship Id="rId1503" Type="http://schemas.openxmlformats.org/officeDocument/2006/relationships/oleObject" Target="embeddings/oleObject779.bin"/><Relationship Id="rId291" Type="http://schemas.openxmlformats.org/officeDocument/2006/relationships/oleObject" Target="embeddings/oleObject152.bin"/><Relationship Id="rId305" Type="http://schemas.openxmlformats.org/officeDocument/2006/relationships/oleObject" Target="embeddings/oleObject160.bin"/><Relationship Id="rId512" Type="http://schemas.openxmlformats.org/officeDocument/2006/relationships/oleObject" Target="embeddings/oleObject263.bin"/><Relationship Id="rId957" Type="http://schemas.openxmlformats.org/officeDocument/2006/relationships/image" Target="media/image449.wmf"/><Relationship Id="rId1142" Type="http://schemas.openxmlformats.org/officeDocument/2006/relationships/oleObject" Target="embeddings/oleObject589.bin"/><Relationship Id="rId1587" Type="http://schemas.openxmlformats.org/officeDocument/2006/relationships/image" Target="media/image746.wmf"/><Relationship Id="rId86" Type="http://schemas.openxmlformats.org/officeDocument/2006/relationships/oleObject" Target="embeddings/oleObject40.bin"/><Relationship Id="rId151" Type="http://schemas.openxmlformats.org/officeDocument/2006/relationships/image" Target="media/image65.wmf"/><Relationship Id="rId389" Type="http://schemas.openxmlformats.org/officeDocument/2006/relationships/oleObject" Target="embeddings/oleObject202.bin"/><Relationship Id="rId596" Type="http://schemas.openxmlformats.org/officeDocument/2006/relationships/oleObject" Target="embeddings/oleObject305.bin"/><Relationship Id="rId817" Type="http://schemas.openxmlformats.org/officeDocument/2006/relationships/image" Target="media/image379.wmf"/><Relationship Id="rId1002" Type="http://schemas.openxmlformats.org/officeDocument/2006/relationships/oleObject" Target="embeddings/oleObject513.bin"/><Relationship Id="rId1447" Type="http://schemas.openxmlformats.org/officeDocument/2006/relationships/oleObject" Target="embeddings/oleObject750.bin"/><Relationship Id="rId1654" Type="http://schemas.openxmlformats.org/officeDocument/2006/relationships/image" Target="media/image778.wmf"/><Relationship Id="rId249" Type="http://schemas.openxmlformats.org/officeDocument/2006/relationships/oleObject" Target="embeddings/oleObject128.bin"/><Relationship Id="rId456" Type="http://schemas.openxmlformats.org/officeDocument/2006/relationships/oleObject" Target="embeddings/oleObject234.bin"/><Relationship Id="rId663" Type="http://schemas.openxmlformats.org/officeDocument/2006/relationships/oleObject" Target="embeddings/oleObject338.bin"/><Relationship Id="rId870" Type="http://schemas.openxmlformats.org/officeDocument/2006/relationships/image" Target="media/image406.wmf"/><Relationship Id="rId1086" Type="http://schemas.openxmlformats.org/officeDocument/2006/relationships/oleObject" Target="embeddings/oleObject560.bin"/><Relationship Id="rId1293" Type="http://schemas.openxmlformats.org/officeDocument/2006/relationships/image" Target="media/image602.wmf"/><Relationship Id="rId1307" Type="http://schemas.openxmlformats.org/officeDocument/2006/relationships/oleObject" Target="embeddings/oleObject676.bin"/><Relationship Id="rId1514" Type="http://schemas.openxmlformats.org/officeDocument/2006/relationships/image" Target="media/image707.emf"/><Relationship Id="rId13" Type="http://schemas.openxmlformats.org/officeDocument/2006/relationships/oleObject" Target="embeddings/oleObject2.bin"/><Relationship Id="rId109" Type="http://schemas.openxmlformats.org/officeDocument/2006/relationships/image" Target="media/image49.wmf"/><Relationship Id="rId316" Type="http://schemas.openxmlformats.org/officeDocument/2006/relationships/image" Target="media/image142.wmf"/><Relationship Id="rId523" Type="http://schemas.openxmlformats.org/officeDocument/2006/relationships/image" Target="media/image237.wmf"/><Relationship Id="rId968" Type="http://schemas.openxmlformats.org/officeDocument/2006/relationships/oleObject" Target="embeddings/oleObject496.bin"/><Relationship Id="rId1153" Type="http://schemas.openxmlformats.org/officeDocument/2006/relationships/image" Target="media/image540.wmf"/><Relationship Id="rId1598" Type="http://schemas.openxmlformats.org/officeDocument/2006/relationships/image" Target="media/image751.wmf"/><Relationship Id="rId97" Type="http://schemas.openxmlformats.org/officeDocument/2006/relationships/image" Target="media/image43.wmf"/><Relationship Id="rId730" Type="http://schemas.openxmlformats.org/officeDocument/2006/relationships/oleObject" Target="embeddings/oleObject376.bin"/><Relationship Id="rId828" Type="http://schemas.openxmlformats.org/officeDocument/2006/relationships/image" Target="media/image386.wmf"/><Relationship Id="rId1013" Type="http://schemas.openxmlformats.org/officeDocument/2006/relationships/image" Target="media/image477.wmf"/><Relationship Id="rId1360" Type="http://schemas.openxmlformats.org/officeDocument/2006/relationships/image" Target="media/image635.wmf"/><Relationship Id="rId1458" Type="http://schemas.openxmlformats.org/officeDocument/2006/relationships/image" Target="media/image680.wmf"/><Relationship Id="rId1665" Type="http://schemas.openxmlformats.org/officeDocument/2006/relationships/oleObject" Target="embeddings/oleObject859.bin"/><Relationship Id="rId162" Type="http://schemas.openxmlformats.org/officeDocument/2006/relationships/oleObject" Target="embeddings/oleObject83.bin"/><Relationship Id="rId467" Type="http://schemas.openxmlformats.org/officeDocument/2006/relationships/image" Target="media/image209.wmf"/><Relationship Id="rId1097" Type="http://schemas.openxmlformats.org/officeDocument/2006/relationships/oleObject" Target="embeddings/oleObject566.bin"/><Relationship Id="rId1220" Type="http://schemas.openxmlformats.org/officeDocument/2006/relationships/image" Target="media/image568.wmf"/><Relationship Id="rId1318" Type="http://schemas.openxmlformats.org/officeDocument/2006/relationships/image" Target="media/image614.emf"/><Relationship Id="rId1525" Type="http://schemas.openxmlformats.org/officeDocument/2006/relationships/oleObject" Target="embeddings/oleObject789.bin"/><Relationship Id="rId674" Type="http://schemas.openxmlformats.org/officeDocument/2006/relationships/oleObject" Target="embeddings/oleObject343.bin"/><Relationship Id="rId881" Type="http://schemas.openxmlformats.org/officeDocument/2006/relationships/oleObject" Target="embeddings/oleObject452.bin"/><Relationship Id="rId979" Type="http://schemas.openxmlformats.org/officeDocument/2006/relationships/image" Target="media/image460.wmf"/><Relationship Id="rId1732" Type="http://schemas.microsoft.com/office/2011/relationships/commentsExtended" Target="commentsExtended.xml"/><Relationship Id="rId24" Type="http://schemas.openxmlformats.org/officeDocument/2006/relationships/oleObject" Target="embeddings/oleObject8.bin"/><Relationship Id="rId327" Type="http://schemas.openxmlformats.org/officeDocument/2006/relationships/oleObject" Target="embeddings/oleObject171.bin"/><Relationship Id="rId534" Type="http://schemas.openxmlformats.org/officeDocument/2006/relationships/oleObject" Target="embeddings/oleObject274.bin"/><Relationship Id="rId741" Type="http://schemas.openxmlformats.org/officeDocument/2006/relationships/image" Target="media/image342.wmf"/><Relationship Id="rId839" Type="http://schemas.openxmlformats.org/officeDocument/2006/relationships/image" Target="media/image391.wmf"/><Relationship Id="rId1164" Type="http://schemas.openxmlformats.org/officeDocument/2006/relationships/oleObject" Target="embeddings/oleObject600.bin"/><Relationship Id="rId1371" Type="http://schemas.openxmlformats.org/officeDocument/2006/relationships/oleObject" Target="embeddings/oleObject711.bin"/><Relationship Id="rId1469" Type="http://schemas.openxmlformats.org/officeDocument/2006/relationships/oleObject" Target="embeddings/oleObject762.bin"/><Relationship Id="rId173" Type="http://schemas.openxmlformats.org/officeDocument/2006/relationships/image" Target="media/image76.wmf"/><Relationship Id="rId380" Type="http://schemas.openxmlformats.org/officeDocument/2006/relationships/image" Target="media/image174.wmf"/><Relationship Id="rId601" Type="http://schemas.openxmlformats.org/officeDocument/2006/relationships/image" Target="media/image276.wmf"/><Relationship Id="rId1024" Type="http://schemas.openxmlformats.org/officeDocument/2006/relationships/oleObject" Target="embeddings/oleObject524.bin"/><Relationship Id="rId1231" Type="http://schemas.openxmlformats.org/officeDocument/2006/relationships/image" Target="media/image573.wmf"/><Relationship Id="rId1676" Type="http://schemas.openxmlformats.org/officeDocument/2006/relationships/footer" Target="footer1.xml"/><Relationship Id="rId240" Type="http://schemas.openxmlformats.org/officeDocument/2006/relationships/image" Target="media/image108.wmf"/><Relationship Id="rId478" Type="http://schemas.openxmlformats.org/officeDocument/2006/relationships/image" Target="media/image214.wmf"/><Relationship Id="rId685" Type="http://schemas.openxmlformats.org/officeDocument/2006/relationships/image" Target="media/image317.wmf"/><Relationship Id="rId892" Type="http://schemas.openxmlformats.org/officeDocument/2006/relationships/image" Target="media/image417.wmf"/><Relationship Id="rId906" Type="http://schemas.openxmlformats.org/officeDocument/2006/relationships/image" Target="media/image424.wmf"/><Relationship Id="rId1329" Type="http://schemas.openxmlformats.org/officeDocument/2006/relationships/image" Target="media/image620.wmf"/><Relationship Id="rId1536" Type="http://schemas.openxmlformats.org/officeDocument/2006/relationships/image" Target="media/image719.wmf"/><Relationship Id="rId35" Type="http://schemas.openxmlformats.org/officeDocument/2006/relationships/image" Target="media/image13.wmf"/><Relationship Id="rId100" Type="http://schemas.openxmlformats.org/officeDocument/2006/relationships/oleObject" Target="embeddings/oleObject47.bin"/><Relationship Id="rId338" Type="http://schemas.openxmlformats.org/officeDocument/2006/relationships/image" Target="media/image153.wmf"/><Relationship Id="rId545" Type="http://schemas.openxmlformats.org/officeDocument/2006/relationships/image" Target="media/image248.wmf"/><Relationship Id="rId752" Type="http://schemas.openxmlformats.org/officeDocument/2006/relationships/oleObject" Target="embeddings/oleObject387.bin"/><Relationship Id="rId1175" Type="http://schemas.openxmlformats.org/officeDocument/2006/relationships/image" Target="media/image548.wmf"/><Relationship Id="rId1382" Type="http://schemas.openxmlformats.org/officeDocument/2006/relationships/image" Target="media/image642.wmf"/><Relationship Id="rId1603" Type="http://schemas.openxmlformats.org/officeDocument/2006/relationships/oleObject" Target="embeddings/oleObject827.bin"/><Relationship Id="rId184" Type="http://schemas.openxmlformats.org/officeDocument/2006/relationships/oleObject" Target="embeddings/oleObject94.bin"/><Relationship Id="rId391" Type="http://schemas.openxmlformats.org/officeDocument/2006/relationships/oleObject" Target="embeddings/oleObject203.bin"/><Relationship Id="rId405" Type="http://schemas.openxmlformats.org/officeDocument/2006/relationships/image" Target="media/image188.wmf"/><Relationship Id="rId612" Type="http://schemas.openxmlformats.org/officeDocument/2006/relationships/oleObject" Target="embeddings/oleObject313.bin"/><Relationship Id="rId1035" Type="http://schemas.openxmlformats.org/officeDocument/2006/relationships/oleObject" Target="embeddings/oleObject530.bin"/><Relationship Id="rId1242" Type="http://schemas.openxmlformats.org/officeDocument/2006/relationships/image" Target="media/image578.wmf"/><Relationship Id="rId251" Type="http://schemas.openxmlformats.org/officeDocument/2006/relationships/oleObject" Target="embeddings/oleObject129.bin"/><Relationship Id="rId489" Type="http://schemas.openxmlformats.org/officeDocument/2006/relationships/oleObject" Target="embeddings/oleObject252.bin"/><Relationship Id="rId696" Type="http://schemas.openxmlformats.org/officeDocument/2006/relationships/image" Target="media/image322.wmf"/><Relationship Id="rId917" Type="http://schemas.openxmlformats.org/officeDocument/2006/relationships/oleObject" Target="embeddings/oleObject470.bin"/><Relationship Id="rId1102" Type="http://schemas.openxmlformats.org/officeDocument/2006/relationships/image" Target="media/image515.wmf"/><Relationship Id="rId1547" Type="http://schemas.openxmlformats.org/officeDocument/2006/relationships/image" Target="media/image726.wmf"/><Relationship Id="rId46" Type="http://schemas.openxmlformats.org/officeDocument/2006/relationships/oleObject" Target="embeddings/oleObject19.bin"/><Relationship Id="rId349" Type="http://schemas.openxmlformats.org/officeDocument/2006/relationships/oleObject" Target="embeddings/oleObject182.bin"/><Relationship Id="rId556" Type="http://schemas.openxmlformats.org/officeDocument/2006/relationships/oleObject" Target="embeddings/oleObject285.bin"/><Relationship Id="rId763" Type="http://schemas.openxmlformats.org/officeDocument/2006/relationships/image" Target="media/image353.wmf"/><Relationship Id="rId1186" Type="http://schemas.openxmlformats.org/officeDocument/2006/relationships/image" Target="media/image552.wmf"/><Relationship Id="rId1393" Type="http://schemas.openxmlformats.org/officeDocument/2006/relationships/image" Target="media/image648.wmf"/><Relationship Id="rId1407" Type="http://schemas.openxmlformats.org/officeDocument/2006/relationships/image" Target="media/image655.wmf"/><Relationship Id="rId1614" Type="http://schemas.openxmlformats.org/officeDocument/2006/relationships/oleObject" Target="embeddings/oleObject833.bin"/><Relationship Id="rId111" Type="http://schemas.openxmlformats.org/officeDocument/2006/relationships/oleObject" Target="embeddings/oleObject53.bin"/><Relationship Id="rId195" Type="http://schemas.openxmlformats.org/officeDocument/2006/relationships/image" Target="media/image86.wmf"/><Relationship Id="rId209" Type="http://schemas.openxmlformats.org/officeDocument/2006/relationships/image" Target="media/image93.wmf"/><Relationship Id="rId416" Type="http://schemas.openxmlformats.org/officeDocument/2006/relationships/oleObject" Target="embeddings/oleObject214.bin"/><Relationship Id="rId970" Type="http://schemas.openxmlformats.org/officeDocument/2006/relationships/oleObject" Target="embeddings/oleObject497.bin"/><Relationship Id="rId1046" Type="http://schemas.openxmlformats.org/officeDocument/2006/relationships/oleObject" Target="embeddings/oleObject535.bin"/><Relationship Id="rId1253" Type="http://schemas.openxmlformats.org/officeDocument/2006/relationships/image" Target="media/image583.wmf"/><Relationship Id="rId623" Type="http://schemas.openxmlformats.org/officeDocument/2006/relationships/oleObject" Target="embeddings/oleObject318.bin"/><Relationship Id="rId830" Type="http://schemas.openxmlformats.org/officeDocument/2006/relationships/image" Target="media/image387.wmf"/><Relationship Id="rId928" Type="http://schemas.openxmlformats.org/officeDocument/2006/relationships/image" Target="media/image435.wmf"/><Relationship Id="rId1460" Type="http://schemas.openxmlformats.org/officeDocument/2006/relationships/oleObject" Target="embeddings/oleObject757.bin"/><Relationship Id="rId1558" Type="http://schemas.openxmlformats.org/officeDocument/2006/relationships/oleObject" Target="embeddings/oleObject804.bin"/><Relationship Id="rId57" Type="http://schemas.openxmlformats.org/officeDocument/2006/relationships/image" Target="media/image23.wmf"/><Relationship Id="rId262" Type="http://schemas.openxmlformats.org/officeDocument/2006/relationships/oleObject" Target="embeddings/oleObject137.bin"/><Relationship Id="rId567" Type="http://schemas.openxmlformats.org/officeDocument/2006/relationships/oleObject" Target="embeddings/oleObject290.bin"/><Relationship Id="rId1113" Type="http://schemas.openxmlformats.org/officeDocument/2006/relationships/image" Target="media/image520.wmf"/><Relationship Id="rId1197" Type="http://schemas.openxmlformats.org/officeDocument/2006/relationships/oleObject" Target="embeddings/oleObject618.bin"/><Relationship Id="rId1320" Type="http://schemas.openxmlformats.org/officeDocument/2006/relationships/oleObject" Target="embeddings/oleObject682.bin"/><Relationship Id="rId1418" Type="http://schemas.openxmlformats.org/officeDocument/2006/relationships/oleObject" Target="embeddings/oleObject735.bin"/><Relationship Id="rId122" Type="http://schemas.openxmlformats.org/officeDocument/2006/relationships/oleObject" Target="embeddings/oleObject60.bin"/><Relationship Id="rId774" Type="http://schemas.openxmlformats.org/officeDocument/2006/relationships/oleObject" Target="embeddings/oleObject398.bin"/><Relationship Id="rId981" Type="http://schemas.openxmlformats.org/officeDocument/2006/relationships/image" Target="media/image461.wmf"/><Relationship Id="rId1057" Type="http://schemas.openxmlformats.org/officeDocument/2006/relationships/oleObject" Target="embeddings/oleObject544.bin"/><Relationship Id="rId1625" Type="http://schemas.openxmlformats.org/officeDocument/2006/relationships/image" Target="media/image764.wmf"/><Relationship Id="rId427" Type="http://schemas.openxmlformats.org/officeDocument/2006/relationships/image" Target="media/image1970.wmf"/><Relationship Id="rId634" Type="http://schemas.openxmlformats.org/officeDocument/2006/relationships/image" Target="media/image293.wmf"/><Relationship Id="rId841" Type="http://schemas.openxmlformats.org/officeDocument/2006/relationships/image" Target="media/image392.wmf"/><Relationship Id="rId1264" Type="http://schemas.openxmlformats.org/officeDocument/2006/relationships/image" Target="media/image588.wmf"/><Relationship Id="rId1471" Type="http://schemas.openxmlformats.org/officeDocument/2006/relationships/oleObject" Target="embeddings/oleObject763.bin"/><Relationship Id="rId1569" Type="http://schemas.openxmlformats.org/officeDocument/2006/relationships/image" Target="media/image737.wmf"/><Relationship Id="rId273" Type="http://schemas.openxmlformats.org/officeDocument/2006/relationships/image" Target="media/image122.wmf"/><Relationship Id="rId480" Type="http://schemas.openxmlformats.org/officeDocument/2006/relationships/image" Target="media/image215.wmf"/><Relationship Id="rId701" Type="http://schemas.openxmlformats.org/officeDocument/2006/relationships/oleObject" Target="embeddings/oleObject359.bin"/><Relationship Id="rId939" Type="http://schemas.openxmlformats.org/officeDocument/2006/relationships/oleObject" Target="embeddings/oleObject481.bin"/><Relationship Id="rId1124" Type="http://schemas.openxmlformats.org/officeDocument/2006/relationships/oleObject" Target="embeddings/oleObject580.bin"/><Relationship Id="rId1331" Type="http://schemas.openxmlformats.org/officeDocument/2006/relationships/image" Target="media/image621.wmf"/><Relationship Id="rId68" Type="http://schemas.openxmlformats.org/officeDocument/2006/relationships/oleObject" Target="embeddings/oleObject31.bin"/><Relationship Id="rId133" Type="http://schemas.openxmlformats.org/officeDocument/2006/relationships/image" Target="media/image57.wmf"/><Relationship Id="rId340" Type="http://schemas.openxmlformats.org/officeDocument/2006/relationships/image" Target="media/image154.wmf"/><Relationship Id="rId578" Type="http://schemas.openxmlformats.org/officeDocument/2006/relationships/image" Target="media/image265.wmf"/><Relationship Id="rId785" Type="http://schemas.openxmlformats.org/officeDocument/2006/relationships/image" Target="media/image364.wmf"/><Relationship Id="rId992" Type="http://schemas.openxmlformats.org/officeDocument/2006/relationships/oleObject" Target="embeddings/oleObject508.bin"/><Relationship Id="rId1429" Type="http://schemas.openxmlformats.org/officeDocument/2006/relationships/image" Target="media/image666.wmf"/><Relationship Id="rId1636" Type="http://schemas.openxmlformats.org/officeDocument/2006/relationships/image" Target="media/image769.wmf"/><Relationship Id="rId200" Type="http://schemas.openxmlformats.org/officeDocument/2006/relationships/oleObject" Target="embeddings/oleObject103.bin"/><Relationship Id="rId438" Type="http://schemas.openxmlformats.org/officeDocument/2006/relationships/oleObject" Target="embeddings/oleObject225.bin"/><Relationship Id="rId645" Type="http://schemas.openxmlformats.org/officeDocument/2006/relationships/oleObject" Target="embeddings/oleObject329.bin"/><Relationship Id="rId852" Type="http://schemas.openxmlformats.org/officeDocument/2006/relationships/image" Target="media/image397.wmf"/><Relationship Id="rId1068" Type="http://schemas.openxmlformats.org/officeDocument/2006/relationships/oleObject" Target="embeddings/oleObject551.bin"/><Relationship Id="rId1275" Type="http://schemas.openxmlformats.org/officeDocument/2006/relationships/oleObject" Target="embeddings/oleObject659.bin"/><Relationship Id="rId1482" Type="http://schemas.openxmlformats.org/officeDocument/2006/relationships/oleObject" Target="embeddings/oleObject769.bin"/><Relationship Id="rId284" Type="http://schemas.openxmlformats.org/officeDocument/2006/relationships/image" Target="media/image127.wmf"/><Relationship Id="rId491" Type="http://schemas.openxmlformats.org/officeDocument/2006/relationships/oleObject" Target="embeddings/oleObject253.bin"/><Relationship Id="rId505" Type="http://schemas.openxmlformats.org/officeDocument/2006/relationships/image" Target="media/image228.wmf"/><Relationship Id="rId712" Type="http://schemas.openxmlformats.org/officeDocument/2006/relationships/oleObject" Target="embeddings/oleObject365.bin"/><Relationship Id="rId1135" Type="http://schemas.openxmlformats.org/officeDocument/2006/relationships/image" Target="media/image531.wmf"/><Relationship Id="rId1342" Type="http://schemas.openxmlformats.org/officeDocument/2006/relationships/oleObject" Target="embeddings/oleObject693.bin"/><Relationship Id="rId79" Type="http://schemas.openxmlformats.org/officeDocument/2006/relationships/image" Target="media/image34.wmf"/><Relationship Id="rId144" Type="http://schemas.openxmlformats.org/officeDocument/2006/relationships/oleObject" Target="embeddings/oleObject73.bin"/><Relationship Id="rId589" Type="http://schemas.openxmlformats.org/officeDocument/2006/relationships/image" Target="media/image270.wmf"/><Relationship Id="rId796" Type="http://schemas.openxmlformats.org/officeDocument/2006/relationships/oleObject" Target="embeddings/oleObject409.bin"/><Relationship Id="rId1202" Type="http://schemas.openxmlformats.org/officeDocument/2006/relationships/image" Target="media/image559.wmf"/><Relationship Id="rId1647" Type="http://schemas.openxmlformats.org/officeDocument/2006/relationships/oleObject" Target="embeddings/oleObject850.bin"/><Relationship Id="rId351" Type="http://schemas.openxmlformats.org/officeDocument/2006/relationships/oleObject" Target="embeddings/oleObject183.bin"/><Relationship Id="rId449" Type="http://schemas.openxmlformats.org/officeDocument/2006/relationships/image" Target="media/image203.wmf"/><Relationship Id="rId656" Type="http://schemas.openxmlformats.org/officeDocument/2006/relationships/image" Target="media/image304.wmf"/><Relationship Id="rId863" Type="http://schemas.openxmlformats.org/officeDocument/2006/relationships/oleObject" Target="embeddings/oleObject443.bin"/><Relationship Id="rId1079" Type="http://schemas.openxmlformats.org/officeDocument/2006/relationships/image" Target="media/image504.wmf"/><Relationship Id="rId1286" Type="http://schemas.openxmlformats.org/officeDocument/2006/relationships/image" Target="media/image599.wmf"/><Relationship Id="rId1493" Type="http://schemas.openxmlformats.org/officeDocument/2006/relationships/oleObject" Target="embeddings/oleObject774.bin"/><Relationship Id="rId1507" Type="http://schemas.openxmlformats.org/officeDocument/2006/relationships/oleObject" Target="embeddings/oleObject781.bin"/><Relationship Id="rId211" Type="http://schemas.openxmlformats.org/officeDocument/2006/relationships/image" Target="media/image94.wmf"/><Relationship Id="rId295" Type="http://schemas.openxmlformats.org/officeDocument/2006/relationships/oleObject" Target="embeddings/oleObject154.bin"/><Relationship Id="rId309" Type="http://schemas.openxmlformats.org/officeDocument/2006/relationships/oleObject" Target="embeddings/oleObject162.bin"/><Relationship Id="rId516" Type="http://schemas.openxmlformats.org/officeDocument/2006/relationships/oleObject" Target="embeddings/oleObject265.bin"/><Relationship Id="rId1146" Type="http://schemas.openxmlformats.org/officeDocument/2006/relationships/oleObject" Target="embeddings/oleObject591.bin"/><Relationship Id="rId723" Type="http://schemas.openxmlformats.org/officeDocument/2006/relationships/image" Target="media/image333.wmf"/><Relationship Id="rId930" Type="http://schemas.openxmlformats.org/officeDocument/2006/relationships/image" Target="media/image436.wmf"/><Relationship Id="rId1006" Type="http://schemas.openxmlformats.org/officeDocument/2006/relationships/oleObject" Target="embeddings/oleObject515.bin"/><Relationship Id="rId1353" Type="http://schemas.openxmlformats.org/officeDocument/2006/relationships/image" Target="media/image632.wmf"/><Relationship Id="rId1560" Type="http://schemas.openxmlformats.org/officeDocument/2006/relationships/oleObject" Target="embeddings/oleObject805.bin"/><Relationship Id="rId1658" Type="http://schemas.openxmlformats.org/officeDocument/2006/relationships/image" Target="media/image780.wmf"/><Relationship Id="rId155" Type="http://schemas.openxmlformats.org/officeDocument/2006/relationships/image" Target="media/image67.wmf"/><Relationship Id="rId362" Type="http://schemas.openxmlformats.org/officeDocument/2006/relationships/image" Target="media/image165.wmf"/><Relationship Id="rId1213" Type="http://schemas.openxmlformats.org/officeDocument/2006/relationships/oleObject" Target="embeddings/oleObject626.bin"/><Relationship Id="rId1297" Type="http://schemas.openxmlformats.org/officeDocument/2006/relationships/image" Target="media/image604.wmf"/><Relationship Id="rId1420" Type="http://schemas.openxmlformats.org/officeDocument/2006/relationships/oleObject" Target="embeddings/oleObject736.bin"/><Relationship Id="rId1518" Type="http://schemas.openxmlformats.org/officeDocument/2006/relationships/oleObject" Target="embeddings/oleObject786.bin"/><Relationship Id="rId222" Type="http://schemas.openxmlformats.org/officeDocument/2006/relationships/oleObject" Target="embeddings/oleObject115.bin"/><Relationship Id="rId667" Type="http://schemas.openxmlformats.org/officeDocument/2006/relationships/oleObject" Target="embeddings/oleObject340.bin"/><Relationship Id="rId874" Type="http://schemas.openxmlformats.org/officeDocument/2006/relationships/image" Target="media/image408.wmf"/><Relationship Id="rId17" Type="http://schemas.openxmlformats.org/officeDocument/2006/relationships/oleObject" Target="embeddings/oleObject4.bin"/><Relationship Id="rId527" Type="http://schemas.openxmlformats.org/officeDocument/2006/relationships/image" Target="media/image239.wmf"/><Relationship Id="rId734" Type="http://schemas.openxmlformats.org/officeDocument/2006/relationships/oleObject" Target="embeddings/oleObject378.bin"/><Relationship Id="rId941" Type="http://schemas.openxmlformats.org/officeDocument/2006/relationships/oleObject" Target="embeddings/oleObject482.bin"/><Relationship Id="rId1157" Type="http://schemas.openxmlformats.org/officeDocument/2006/relationships/image" Target="media/image542.wmf"/><Relationship Id="rId1364" Type="http://schemas.openxmlformats.org/officeDocument/2006/relationships/oleObject" Target="embeddings/oleObject705.bin"/><Relationship Id="rId1571" Type="http://schemas.openxmlformats.org/officeDocument/2006/relationships/image" Target="media/image738.wmf"/><Relationship Id="rId70" Type="http://schemas.openxmlformats.org/officeDocument/2006/relationships/oleObject" Target="embeddings/oleObject32.bin"/><Relationship Id="rId166" Type="http://schemas.openxmlformats.org/officeDocument/2006/relationships/oleObject" Target="embeddings/oleObject85.bin"/><Relationship Id="rId373" Type="http://schemas.openxmlformats.org/officeDocument/2006/relationships/oleObject" Target="embeddings/oleObject194.bin"/><Relationship Id="rId580" Type="http://schemas.openxmlformats.org/officeDocument/2006/relationships/image" Target="media/image266.wmf"/><Relationship Id="rId801" Type="http://schemas.openxmlformats.org/officeDocument/2006/relationships/oleObject" Target="embeddings/oleObject411.bin"/><Relationship Id="rId1017" Type="http://schemas.openxmlformats.org/officeDocument/2006/relationships/image" Target="media/image479.wmf"/><Relationship Id="rId1224" Type="http://schemas.openxmlformats.org/officeDocument/2006/relationships/image" Target="media/image570.wmf"/><Relationship Id="rId1431" Type="http://schemas.openxmlformats.org/officeDocument/2006/relationships/image" Target="media/image667.wmf"/><Relationship Id="rId1669" Type="http://schemas.openxmlformats.org/officeDocument/2006/relationships/oleObject" Target="embeddings/oleObject861.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26.bin"/><Relationship Id="rId678" Type="http://schemas.openxmlformats.org/officeDocument/2006/relationships/oleObject" Target="embeddings/oleObject346.bin"/><Relationship Id="rId885" Type="http://schemas.openxmlformats.org/officeDocument/2006/relationships/oleObject" Target="embeddings/oleObject454.bin"/><Relationship Id="rId1070" Type="http://schemas.openxmlformats.org/officeDocument/2006/relationships/oleObject" Target="embeddings/oleObject552.bin"/><Relationship Id="rId1529" Type="http://schemas.openxmlformats.org/officeDocument/2006/relationships/oleObject" Target="embeddings/oleObject791.bin"/><Relationship Id="rId28" Type="http://schemas.openxmlformats.org/officeDocument/2006/relationships/oleObject" Target="embeddings/oleObject10.bin"/><Relationship Id="rId300" Type="http://schemas.openxmlformats.org/officeDocument/2006/relationships/image" Target="media/image134.wmf"/><Relationship Id="rId538" Type="http://schemas.openxmlformats.org/officeDocument/2006/relationships/oleObject" Target="embeddings/oleObject276.bin"/><Relationship Id="rId745" Type="http://schemas.openxmlformats.org/officeDocument/2006/relationships/image" Target="media/image344.wmf"/><Relationship Id="rId952" Type="http://schemas.openxmlformats.org/officeDocument/2006/relationships/oleObject" Target="embeddings/oleObject488.bin"/><Relationship Id="rId1168" Type="http://schemas.openxmlformats.org/officeDocument/2006/relationships/oleObject" Target="embeddings/oleObject602.bin"/><Relationship Id="rId1375" Type="http://schemas.openxmlformats.org/officeDocument/2006/relationships/oleObject" Target="embeddings/oleObject713.bin"/><Relationship Id="rId1582" Type="http://schemas.openxmlformats.org/officeDocument/2006/relationships/oleObject" Target="embeddings/oleObject816.bin"/><Relationship Id="rId81" Type="http://schemas.openxmlformats.org/officeDocument/2006/relationships/image" Target="media/image35.wmf"/><Relationship Id="rId177" Type="http://schemas.openxmlformats.org/officeDocument/2006/relationships/image" Target="media/image78.wmf"/><Relationship Id="rId384" Type="http://schemas.openxmlformats.org/officeDocument/2006/relationships/image" Target="media/image176.wmf"/><Relationship Id="rId591" Type="http://schemas.openxmlformats.org/officeDocument/2006/relationships/image" Target="media/image271.wmf"/><Relationship Id="rId605" Type="http://schemas.openxmlformats.org/officeDocument/2006/relationships/image" Target="media/image278.wmf"/><Relationship Id="rId812" Type="http://schemas.openxmlformats.org/officeDocument/2006/relationships/oleObject" Target="embeddings/oleObject417.bin"/><Relationship Id="rId1028" Type="http://schemas.openxmlformats.org/officeDocument/2006/relationships/oleObject" Target="embeddings/oleObject526.bin"/><Relationship Id="rId1235" Type="http://schemas.openxmlformats.org/officeDocument/2006/relationships/image" Target="media/image575.wmf"/><Relationship Id="rId1442" Type="http://schemas.openxmlformats.org/officeDocument/2006/relationships/oleObject" Target="embeddings/oleObject747.bin"/><Relationship Id="rId244" Type="http://schemas.openxmlformats.org/officeDocument/2006/relationships/image" Target="media/image110.wmf"/><Relationship Id="rId689" Type="http://schemas.openxmlformats.org/officeDocument/2006/relationships/oleObject" Target="embeddings/oleObject353.bin"/><Relationship Id="rId896" Type="http://schemas.openxmlformats.org/officeDocument/2006/relationships/image" Target="media/image419.wmf"/><Relationship Id="rId1081" Type="http://schemas.openxmlformats.org/officeDocument/2006/relationships/image" Target="media/image505.wmf"/><Relationship Id="rId1302" Type="http://schemas.openxmlformats.org/officeDocument/2006/relationships/oleObject" Target="embeddings/oleObject673.bin"/><Relationship Id="rId39" Type="http://schemas.openxmlformats.org/officeDocument/2006/relationships/image" Target="media/image15.wmf"/><Relationship Id="rId451" Type="http://schemas.openxmlformats.org/officeDocument/2006/relationships/image" Target="media/image2030.wmf"/><Relationship Id="rId549" Type="http://schemas.openxmlformats.org/officeDocument/2006/relationships/image" Target="media/image250.wmf"/><Relationship Id="rId756" Type="http://schemas.openxmlformats.org/officeDocument/2006/relationships/oleObject" Target="embeddings/oleObject389.bin"/><Relationship Id="rId1179" Type="http://schemas.openxmlformats.org/officeDocument/2006/relationships/image" Target="media/image549.emf"/><Relationship Id="rId1386" Type="http://schemas.openxmlformats.org/officeDocument/2006/relationships/image" Target="media/image644.png"/><Relationship Id="rId1593" Type="http://schemas.openxmlformats.org/officeDocument/2006/relationships/oleObject" Target="embeddings/oleObject822.bin"/><Relationship Id="rId1607" Type="http://schemas.openxmlformats.org/officeDocument/2006/relationships/image" Target="media/image755.wmf"/><Relationship Id="rId104" Type="http://schemas.openxmlformats.org/officeDocument/2006/relationships/oleObject" Target="embeddings/oleObject49.bin"/><Relationship Id="rId188" Type="http://schemas.openxmlformats.org/officeDocument/2006/relationships/oleObject" Target="embeddings/oleObject96.bin"/><Relationship Id="rId311" Type="http://schemas.openxmlformats.org/officeDocument/2006/relationships/oleObject" Target="embeddings/oleObject163.bin"/><Relationship Id="rId395" Type="http://schemas.openxmlformats.org/officeDocument/2006/relationships/oleObject" Target="embeddings/oleObject205.bin"/><Relationship Id="rId409" Type="http://schemas.openxmlformats.org/officeDocument/2006/relationships/image" Target="media/image190.wmf"/><Relationship Id="rId963" Type="http://schemas.openxmlformats.org/officeDocument/2006/relationships/image" Target="media/image452.wmf"/><Relationship Id="rId1039" Type="http://schemas.openxmlformats.org/officeDocument/2006/relationships/oleObject" Target="embeddings/oleObject532.bin"/><Relationship Id="rId1246" Type="http://schemas.openxmlformats.org/officeDocument/2006/relationships/image" Target="media/image580.wmf"/><Relationship Id="rId92" Type="http://schemas.openxmlformats.org/officeDocument/2006/relationships/oleObject" Target="embeddings/oleObject43.bin"/><Relationship Id="rId616" Type="http://schemas.openxmlformats.org/officeDocument/2006/relationships/oleObject" Target="embeddings/oleObject315.bin"/><Relationship Id="rId823" Type="http://schemas.openxmlformats.org/officeDocument/2006/relationships/image" Target="media/image382.png"/><Relationship Id="rId1453" Type="http://schemas.openxmlformats.org/officeDocument/2006/relationships/oleObject" Target="embeddings/oleObject753.bin"/><Relationship Id="rId1660" Type="http://schemas.openxmlformats.org/officeDocument/2006/relationships/image" Target="media/image781.wmf"/><Relationship Id="rId255" Type="http://schemas.openxmlformats.org/officeDocument/2006/relationships/oleObject" Target="embeddings/oleObject131.bin"/><Relationship Id="rId462" Type="http://schemas.openxmlformats.org/officeDocument/2006/relationships/oleObject" Target="embeddings/oleObject238.bin"/><Relationship Id="rId1092" Type="http://schemas.openxmlformats.org/officeDocument/2006/relationships/oleObject" Target="embeddings/oleObject563.bin"/><Relationship Id="rId1106" Type="http://schemas.openxmlformats.org/officeDocument/2006/relationships/image" Target="media/image517.wmf"/><Relationship Id="rId1313" Type="http://schemas.openxmlformats.org/officeDocument/2006/relationships/oleObject" Target="embeddings/oleObject679.bin"/><Relationship Id="rId1397" Type="http://schemas.openxmlformats.org/officeDocument/2006/relationships/image" Target="media/image650.wmf"/><Relationship Id="rId1520" Type="http://schemas.openxmlformats.org/officeDocument/2006/relationships/oleObject" Target="embeddings/oleObject787.bin"/><Relationship Id="rId115" Type="http://schemas.openxmlformats.org/officeDocument/2006/relationships/oleObject" Target="embeddings/oleObject56.bin"/><Relationship Id="rId322" Type="http://schemas.openxmlformats.org/officeDocument/2006/relationships/image" Target="media/image145.wmf"/><Relationship Id="rId767" Type="http://schemas.openxmlformats.org/officeDocument/2006/relationships/image" Target="media/image355.wmf"/><Relationship Id="rId974" Type="http://schemas.openxmlformats.org/officeDocument/2006/relationships/oleObject" Target="embeddings/oleObject499.bin"/><Relationship Id="rId1618" Type="http://schemas.openxmlformats.org/officeDocument/2006/relationships/oleObject" Target="embeddings/oleObject835.bin"/><Relationship Id="rId199" Type="http://schemas.openxmlformats.org/officeDocument/2006/relationships/image" Target="media/image88.wmf"/><Relationship Id="rId627" Type="http://schemas.openxmlformats.org/officeDocument/2006/relationships/oleObject" Target="embeddings/oleObject320.bin"/><Relationship Id="rId834" Type="http://schemas.openxmlformats.org/officeDocument/2006/relationships/image" Target="media/image389.wmf"/><Relationship Id="rId1257" Type="http://schemas.openxmlformats.org/officeDocument/2006/relationships/image" Target="media/image585.wmf"/><Relationship Id="rId1464" Type="http://schemas.openxmlformats.org/officeDocument/2006/relationships/image" Target="media/image682.wmf"/><Relationship Id="rId1671" Type="http://schemas.openxmlformats.org/officeDocument/2006/relationships/oleObject" Target="embeddings/oleObject862.bin"/><Relationship Id="rId266" Type="http://schemas.openxmlformats.org/officeDocument/2006/relationships/image" Target="media/image118.png"/><Relationship Id="rId473" Type="http://schemas.openxmlformats.org/officeDocument/2006/relationships/image" Target="media/image212.wmf"/><Relationship Id="rId680" Type="http://schemas.openxmlformats.org/officeDocument/2006/relationships/image" Target="media/image315.wmf"/><Relationship Id="rId901" Type="http://schemas.openxmlformats.org/officeDocument/2006/relationships/oleObject" Target="embeddings/oleObject462.bin"/><Relationship Id="rId1117" Type="http://schemas.openxmlformats.org/officeDocument/2006/relationships/image" Target="media/image522.wmf"/><Relationship Id="rId1324" Type="http://schemas.openxmlformats.org/officeDocument/2006/relationships/oleObject" Target="embeddings/oleObject684.bin"/><Relationship Id="rId1531" Type="http://schemas.openxmlformats.org/officeDocument/2006/relationships/oleObject" Target="embeddings/oleObject792.bin"/><Relationship Id="rId30" Type="http://schemas.openxmlformats.org/officeDocument/2006/relationships/oleObject" Target="embeddings/oleObject11.bin"/><Relationship Id="rId126" Type="http://schemas.openxmlformats.org/officeDocument/2006/relationships/oleObject" Target="embeddings/oleObject62.bin"/><Relationship Id="rId333" Type="http://schemas.openxmlformats.org/officeDocument/2006/relationships/oleObject" Target="embeddings/oleObject174.bin"/><Relationship Id="rId540" Type="http://schemas.openxmlformats.org/officeDocument/2006/relationships/oleObject" Target="embeddings/oleObject277.bin"/><Relationship Id="rId778" Type="http://schemas.openxmlformats.org/officeDocument/2006/relationships/oleObject" Target="embeddings/oleObject400.bin"/><Relationship Id="rId985" Type="http://schemas.openxmlformats.org/officeDocument/2006/relationships/image" Target="media/image463.wmf"/><Relationship Id="rId1170" Type="http://schemas.openxmlformats.org/officeDocument/2006/relationships/oleObject" Target="embeddings/oleObject603.bin"/><Relationship Id="rId1629" Type="http://schemas.openxmlformats.org/officeDocument/2006/relationships/image" Target="media/image766.wmf"/><Relationship Id="rId638" Type="http://schemas.openxmlformats.org/officeDocument/2006/relationships/image" Target="media/image295.wmf"/><Relationship Id="rId845" Type="http://schemas.openxmlformats.org/officeDocument/2006/relationships/image" Target="media/image394.wmf"/><Relationship Id="rId1030" Type="http://schemas.openxmlformats.org/officeDocument/2006/relationships/oleObject" Target="embeddings/oleObject527.bin"/><Relationship Id="rId1268" Type="http://schemas.openxmlformats.org/officeDocument/2006/relationships/image" Target="media/image590.wmf"/><Relationship Id="rId1475" Type="http://schemas.openxmlformats.org/officeDocument/2006/relationships/oleObject" Target="embeddings/oleObject765.bin"/><Relationship Id="rId277" Type="http://schemas.openxmlformats.org/officeDocument/2006/relationships/image" Target="media/image123.emf"/><Relationship Id="rId400" Type="http://schemas.openxmlformats.org/officeDocument/2006/relationships/oleObject" Target="embeddings/oleObject207.bin"/><Relationship Id="rId484" Type="http://schemas.openxmlformats.org/officeDocument/2006/relationships/oleObject" Target="embeddings/oleObject249.bin"/><Relationship Id="rId705" Type="http://schemas.openxmlformats.org/officeDocument/2006/relationships/oleObject" Target="embeddings/oleObject361.bin"/><Relationship Id="rId1128" Type="http://schemas.openxmlformats.org/officeDocument/2006/relationships/oleObject" Target="embeddings/oleObject582.bin"/><Relationship Id="rId1335" Type="http://schemas.openxmlformats.org/officeDocument/2006/relationships/image" Target="media/image623.wmf"/><Relationship Id="rId1542" Type="http://schemas.openxmlformats.org/officeDocument/2006/relationships/image" Target="media/image723.wmf"/><Relationship Id="rId137" Type="http://schemas.openxmlformats.org/officeDocument/2006/relationships/image" Target="media/image59.wmf"/><Relationship Id="rId344" Type="http://schemas.openxmlformats.org/officeDocument/2006/relationships/image" Target="media/image156.wmf"/><Relationship Id="rId691" Type="http://schemas.openxmlformats.org/officeDocument/2006/relationships/oleObject" Target="embeddings/oleObject354.bin"/><Relationship Id="rId789" Type="http://schemas.openxmlformats.org/officeDocument/2006/relationships/image" Target="media/image366.wmf"/><Relationship Id="rId912" Type="http://schemas.openxmlformats.org/officeDocument/2006/relationships/image" Target="media/image427.wmf"/><Relationship Id="rId996" Type="http://schemas.openxmlformats.org/officeDocument/2006/relationships/oleObject" Target="embeddings/oleObject510.bin"/><Relationship Id="rId41" Type="http://schemas.openxmlformats.org/officeDocument/2006/relationships/image" Target="media/image16.wmf"/><Relationship Id="rId551" Type="http://schemas.openxmlformats.org/officeDocument/2006/relationships/image" Target="media/image251.wmf"/><Relationship Id="rId649" Type="http://schemas.openxmlformats.org/officeDocument/2006/relationships/oleObject" Target="embeddings/oleObject331.bin"/><Relationship Id="rId856" Type="http://schemas.openxmlformats.org/officeDocument/2006/relationships/image" Target="media/image399.wmf"/><Relationship Id="rId1181" Type="http://schemas.openxmlformats.org/officeDocument/2006/relationships/oleObject" Target="embeddings/oleObject609.bin"/><Relationship Id="rId1279" Type="http://schemas.openxmlformats.org/officeDocument/2006/relationships/oleObject" Target="embeddings/oleObject661.bin"/><Relationship Id="rId1402" Type="http://schemas.openxmlformats.org/officeDocument/2006/relationships/oleObject" Target="embeddings/oleObject727.bin"/><Relationship Id="rId1486" Type="http://schemas.openxmlformats.org/officeDocument/2006/relationships/oleObject" Target="embeddings/oleObject771.bin"/><Relationship Id="rId190" Type="http://schemas.openxmlformats.org/officeDocument/2006/relationships/oleObject" Target="embeddings/oleObject97.bin"/><Relationship Id="rId204" Type="http://schemas.openxmlformats.org/officeDocument/2006/relationships/oleObject" Target="embeddings/oleObject105.bin"/><Relationship Id="rId288" Type="http://schemas.openxmlformats.org/officeDocument/2006/relationships/image" Target="media/image129.wmf"/><Relationship Id="rId411" Type="http://schemas.openxmlformats.org/officeDocument/2006/relationships/image" Target="media/image191.wmf"/><Relationship Id="rId509" Type="http://schemas.openxmlformats.org/officeDocument/2006/relationships/image" Target="media/image230.wmf"/><Relationship Id="rId1041" Type="http://schemas.openxmlformats.org/officeDocument/2006/relationships/image" Target="media/image490.wmf"/><Relationship Id="rId1139" Type="http://schemas.openxmlformats.org/officeDocument/2006/relationships/image" Target="media/image533.wmf"/><Relationship Id="rId1346" Type="http://schemas.openxmlformats.org/officeDocument/2006/relationships/oleObject" Target="embeddings/oleObject695.bin"/><Relationship Id="rId495" Type="http://schemas.openxmlformats.org/officeDocument/2006/relationships/image" Target="media/image223.wmf"/><Relationship Id="rId716" Type="http://schemas.openxmlformats.org/officeDocument/2006/relationships/oleObject" Target="embeddings/oleObject369.bin"/><Relationship Id="rId923" Type="http://schemas.openxmlformats.org/officeDocument/2006/relationships/oleObject" Target="embeddings/oleObject473.bin"/><Relationship Id="rId1553" Type="http://schemas.openxmlformats.org/officeDocument/2006/relationships/image" Target="media/image729.wmf"/><Relationship Id="rId52" Type="http://schemas.openxmlformats.org/officeDocument/2006/relationships/image" Target="media/image21.wmf"/><Relationship Id="rId148" Type="http://schemas.openxmlformats.org/officeDocument/2006/relationships/image" Target="media/image64.emf"/><Relationship Id="rId355" Type="http://schemas.openxmlformats.org/officeDocument/2006/relationships/oleObject" Target="embeddings/oleObject185.bin"/><Relationship Id="rId562" Type="http://schemas.openxmlformats.org/officeDocument/2006/relationships/oleObject" Target="embeddings/oleObject288.bin"/><Relationship Id="rId1192" Type="http://schemas.openxmlformats.org/officeDocument/2006/relationships/image" Target="media/image554.wmf"/><Relationship Id="rId1206" Type="http://schemas.openxmlformats.org/officeDocument/2006/relationships/image" Target="media/image561.wmf"/><Relationship Id="rId1413" Type="http://schemas.openxmlformats.org/officeDocument/2006/relationships/image" Target="media/image658.wmf"/><Relationship Id="rId1620" Type="http://schemas.openxmlformats.org/officeDocument/2006/relationships/oleObject" Target="embeddings/oleObject836.bin"/><Relationship Id="rId215" Type="http://schemas.openxmlformats.org/officeDocument/2006/relationships/image" Target="media/image96.wmf"/><Relationship Id="rId422" Type="http://schemas.openxmlformats.org/officeDocument/2006/relationships/oleObject" Target="embeddings/oleObject218.bin"/><Relationship Id="rId867" Type="http://schemas.openxmlformats.org/officeDocument/2006/relationships/oleObject" Target="embeddings/oleObject445.bin"/><Relationship Id="rId1052" Type="http://schemas.openxmlformats.org/officeDocument/2006/relationships/oleObject" Target="embeddings/oleObject540.bin"/><Relationship Id="rId1497" Type="http://schemas.openxmlformats.org/officeDocument/2006/relationships/oleObject" Target="embeddings/oleObject776.bin"/><Relationship Id="rId299" Type="http://schemas.openxmlformats.org/officeDocument/2006/relationships/oleObject" Target="embeddings/oleObject157.bin"/><Relationship Id="rId727" Type="http://schemas.openxmlformats.org/officeDocument/2006/relationships/image" Target="media/image335.wmf"/><Relationship Id="rId934" Type="http://schemas.openxmlformats.org/officeDocument/2006/relationships/image" Target="media/image438.wmf"/><Relationship Id="rId1357" Type="http://schemas.openxmlformats.org/officeDocument/2006/relationships/oleObject" Target="embeddings/oleObject701.bin"/><Relationship Id="rId1564" Type="http://schemas.openxmlformats.org/officeDocument/2006/relationships/oleObject" Target="embeddings/oleObject807.bin"/><Relationship Id="rId63" Type="http://schemas.openxmlformats.org/officeDocument/2006/relationships/image" Target="media/image26.wmf"/><Relationship Id="rId159" Type="http://schemas.openxmlformats.org/officeDocument/2006/relationships/image" Target="media/image69.wmf"/><Relationship Id="rId366" Type="http://schemas.openxmlformats.org/officeDocument/2006/relationships/image" Target="media/image167.wmf"/><Relationship Id="rId573" Type="http://schemas.openxmlformats.org/officeDocument/2006/relationships/oleObject" Target="embeddings/oleObject293.bin"/><Relationship Id="rId780" Type="http://schemas.openxmlformats.org/officeDocument/2006/relationships/oleObject" Target="embeddings/oleObject401.bin"/><Relationship Id="rId1217" Type="http://schemas.openxmlformats.org/officeDocument/2006/relationships/oleObject" Target="embeddings/oleObject628.bin"/><Relationship Id="rId1424" Type="http://schemas.openxmlformats.org/officeDocument/2006/relationships/oleObject" Target="embeddings/oleObject738.bin"/><Relationship Id="rId1631" Type="http://schemas.openxmlformats.org/officeDocument/2006/relationships/oleObject" Target="embeddings/oleObject842.bin"/><Relationship Id="rId226" Type="http://schemas.openxmlformats.org/officeDocument/2006/relationships/oleObject" Target="embeddings/oleObject117.bin"/><Relationship Id="rId433" Type="http://schemas.openxmlformats.org/officeDocument/2006/relationships/image" Target="media/image199.wmf"/><Relationship Id="rId878" Type="http://schemas.openxmlformats.org/officeDocument/2006/relationships/image" Target="media/image410.wmf"/><Relationship Id="rId1063" Type="http://schemas.openxmlformats.org/officeDocument/2006/relationships/image" Target="media/image497.wmf"/><Relationship Id="rId1270" Type="http://schemas.openxmlformats.org/officeDocument/2006/relationships/image" Target="media/image591.wmf"/><Relationship Id="rId640" Type="http://schemas.openxmlformats.org/officeDocument/2006/relationships/image" Target="media/image296.wmf"/><Relationship Id="rId738" Type="http://schemas.openxmlformats.org/officeDocument/2006/relationships/oleObject" Target="embeddings/oleObject380.bin"/><Relationship Id="rId945" Type="http://schemas.openxmlformats.org/officeDocument/2006/relationships/oleObject" Target="embeddings/oleObject484.bin"/><Relationship Id="rId1368" Type="http://schemas.openxmlformats.org/officeDocument/2006/relationships/oleObject" Target="embeddings/oleObject708.bin"/><Relationship Id="rId1575" Type="http://schemas.openxmlformats.org/officeDocument/2006/relationships/image" Target="media/image740.wmf"/><Relationship Id="rId74" Type="http://schemas.openxmlformats.org/officeDocument/2006/relationships/oleObject" Target="embeddings/oleObject34.bin"/><Relationship Id="rId377" Type="http://schemas.openxmlformats.org/officeDocument/2006/relationships/oleObject" Target="embeddings/oleObject196.bin"/><Relationship Id="rId500" Type="http://schemas.openxmlformats.org/officeDocument/2006/relationships/oleObject" Target="embeddings/oleObject257.bin"/><Relationship Id="rId584" Type="http://schemas.openxmlformats.org/officeDocument/2006/relationships/image" Target="media/image268.wmf"/><Relationship Id="rId805" Type="http://schemas.openxmlformats.org/officeDocument/2006/relationships/oleObject" Target="embeddings/oleObject413.bin"/><Relationship Id="rId1130" Type="http://schemas.openxmlformats.org/officeDocument/2006/relationships/oleObject" Target="embeddings/oleObject583.bin"/><Relationship Id="rId1228" Type="http://schemas.openxmlformats.org/officeDocument/2006/relationships/oleObject" Target="embeddings/oleObject634.bin"/><Relationship Id="rId1435" Type="http://schemas.openxmlformats.org/officeDocument/2006/relationships/image" Target="media/image669.wmf"/><Relationship Id="rId5" Type="http://schemas.openxmlformats.org/officeDocument/2006/relationships/settings" Target="settings.xml"/><Relationship Id="rId237" Type="http://schemas.openxmlformats.org/officeDocument/2006/relationships/image" Target="media/image106.emf"/><Relationship Id="rId791" Type="http://schemas.openxmlformats.org/officeDocument/2006/relationships/image" Target="media/image367.wmf"/><Relationship Id="rId889" Type="http://schemas.openxmlformats.org/officeDocument/2006/relationships/oleObject" Target="embeddings/oleObject456.bin"/><Relationship Id="rId1074" Type="http://schemas.openxmlformats.org/officeDocument/2006/relationships/oleObject" Target="embeddings/oleObject554.bin"/><Relationship Id="rId1642" Type="http://schemas.openxmlformats.org/officeDocument/2006/relationships/image" Target="media/image772.wmf"/><Relationship Id="rId444" Type="http://schemas.openxmlformats.org/officeDocument/2006/relationships/oleObject" Target="embeddings/oleObject228.bin"/><Relationship Id="rId651" Type="http://schemas.openxmlformats.org/officeDocument/2006/relationships/oleObject" Target="embeddings/oleObject332.bin"/><Relationship Id="rId749" Type="http://schemas.openxmlformats.org/officeDocument/2006/relationships/image" Target="media/image346.wmf"/><Relationship Id="rId1281" Type="http://schemas.openxmlformats.org/officeDocument/2006/relationships/oleObject" Target="embeddings/oleObject662.bin"/><Relationship Id="rId1379" Type="http://schemas.openxmlformats.org/officeDocument/2006/relationships/oleObject" Target="embeddings/oleObject716.bin"/><Relationship Id="rId1502" Type="http://schemas.openxmlformats.org/officeDocument/2006/relationships/image" Target="media/image701.wmf"/><Relationship Id="rId1586" Type="http://schemas.openxmlformats.org/officeDocument/2006/relationships/oleObject" Target="embeddings/oleObject818.bin"/><Relationship Id="rId290" Type="http://schemas.openxmlformats.org/officeDocument/2006/relationships/image" Target="media/image130.wmf"/><Relationship Id="rId304" Type="http://schemas.openxmlformats.org/officeDocument/2006/relationships/image" Target="media/image136.wmf"/><Relationship Id="rId388" Type="http://schemas.openxmlformats.org/officeDocument/2006/relationships/image" Target="media/image178.wmf"/><Relationship Id="rId511" Type="http://schemas.openxmlformats.org/officeDocument/2006/relationships/image" Target="media/image231.wmf"/><Relationship Id="rId609" Type="http://schemas.openxmlformats.org/officeDocument/2006/relationships/image" Target="media/image280.wmf"/><Relationship Id="rId956" Type="http://schemas.openxmlformats.org/officeDocument/2006/relationships/oleObject" Target="embeddings/oleObject490.bin"/><Relationship Id="rId1141" Type="http://schemas.openxmlformats.org/officeDocument/2006/relationships/image" Target="media/image534.wmf"/><Relationship Id="rId1239" Type="http://schemas.openxmlformats.org/officeDocument/2006/relationships/image" Target="media/image577.wmf"/><Relationship Id="rId85" Type="http://schemas.openxmlformats.org/officeDocument/2006/relationships/image" Target="media/image37.wmf"/><Relationship Id="rId150" Type="http://schemas.openxmlformats.org/officeDocument/2006/relationships/oleObject" Target="embeddings/oleObject77.bin"/><Relationship Id="rId595" Type="http://schemas.openxmlformats.org/officeDocument/2006/relationships/image" Target="media/image273.wmf"/><Relationship Id="rId816" Type="http://schemas.openxmlformats.org/officeDocument/2006/relationships/oleObject" Target="embeddings/oleObject420.bin"/><Relationship Id="rId1001" Type="http://schemas.openxmlformats.org/officeDocument/2006/relationships/image" Target="media/image471.wmf"/><Relationship Id="rId1446" Type="http://schemas.openxmlformats.org/officeDocument/2006/relationships/oleObject" Target="embeddings/oleObject749.bin"/><Relationship Id="rId1653" Type="http://schemas.openxmlformats.org/officeDocument/2006/relationships/oleObject" Target="embeddings/oleObject853.bin"/><Relationship Id="rId248" Type="http://schemas.openxmlformats.org/officeDocument/2006/relationships/image" Target="media/image112.wmf"/><Relationship Id="rId455" Type="http://schemas.openxmlformats.org/officeDocument/2006/relationships/image" Target="media/image2040.wmf"/><Relationship Id="rId662" Type="http://schemas.openxmlformats.org/officeDocument/2006/relationships/image" Target="media/image307.wmf"/><Relationship Id="rId1085" Type="http://schemas.openxmlformats.org/officeDocument/2006/relationships/image" Target="media/image507.wmf"/><Relationship Id="rId1292" Type="http://schemas.openxmlformats.org/officeDocument/2006/relationships/oleObject" Target="embeddings/oleObject668.bin"/><Relationship Id="rId1306" Type="http://schemas.openxmlformats.org/officeDocument/2006/relationships/image" Target="media/image608.wmf"/><Relationship Id="rId1513" Type="http://schemas.openxmlformats.org/officeDocument/2006/relationships/oleObject" Target="embeddings/oleObject784.bin"/><Relationship Id="rId12" Type="http://schemas.openxmlformats.org/officeDocument/2006/relationships/image" Target="media/image2.wmf"/><Relationship Id="rId108" Type="http://schemas.openxmlformats.org/officeDocument/2006/relationships/oleObject" Target="embeddings/oleObject51.bin"/><Relationship Id="rId315" Type="http://schemas.openxmlformats.org/officeDocument/2006/relationships/oleObject" Target="embeddings/oleObject165.bin"/><Relationship Id="rId522" Type="http://schemas.openxmlformats.org/officeDocument/2006/relationships/oleObject" Target="embeddings/oleObject268.bin"/><Relationship Id="rId967" Type="http://schemas.openxmlformats.org/officeDocument/2006/relationships/image" Target="media/image454.wmf"/><Relationship Id="rId1152" Type="http://schemas.openxmlformats.org/officeDocument/2006/relationships/image" Target="media/image539.emf"/><Relationship Id="rId1597" Type="http://schemas.openxmlformats.org/officeDocument/2006/relationships/oleObject" Target="embeddings/oleObject824.bin"/><Relationship Id="rId96" Type="http://schemas.openxmlformats.org/officeDocument/2006/relationships/oleObject" Target="embeddings/oleObject45.bin"/><Relationship Id="rId161" Type="http://schemas.openxmlformats.org/officeDocument/2006/relationships/image" Target="media/image70.wmf"/><Relationship Id="rId399" Type="http://schemas.openxmlformats.org/officeDocument/2006/relationships/image" Target="media/image184.wmf"/><Relationship Id="rId827" Type="http://schemas.openxmlformats.org/officeDocument/2006/relationships/image" Target="media/image385.png"/><Relationship Id="rId1012" Type="http://schemas.openxmlformats.org/officeDocument/2006/relationships/oleObject" Target="embeddings/oleObject518.bin"/><Relationship Id="rId1457" Type="http://schemas.openxmlformats.org/officeDocument/2006/relationships/oleObject" Target="embeddings/oleObject755.bin"/><Relationship Id="rId1664" Type="http://schemas.openxmlformats.org/officeDocument/2006/relationships/image" Target="media/image783.wmf"/><Relationship Id="rId259" Type="http://schemas.openxmlformats.org/officeDocument/2006/relationships/oleObject" Target="embeddings/oleObject134.bin"/><Relationship Id="rId466" Type="http://schemas.openxmlformats.org/officeDocument/2006/relationships/oleObject" Target="embeddings/oleObject240.bin"/><Relationship Id="rId673" Type="http://schemas.openxmlformats.org/officeDocument/2006/relationships/image" Target="media/image313.wmf"/><Relationship Id="rId880" Type="http://schemas.openxmlformats.org/officeDocument/2006/relationships/image" Target="media/image411.wmf"/><Relationship Id="rId1096" Type="http://schemas.openxmlformats.org/officeDocument/2006/relationships/image" Target="media/image512.wmf"/><Relationship Id="rId1317" Type="http://schemas.openxmlformats.org/officeDocument/2006/relationships/oleObject" Target="embeddings/oleObject681.bin"/><Relationship Id="rId1524" Type="http://schemas.openxmlformats.org/officeDocument/2006/relationships/image" Target="media/image713.wmf"/><Relationship Id="rId1731" Type="http://schemas.microsoft.com/office/2018/08/relationships/commentsExtensible" Target="commentsExtensible.xml"/><Relationship Id="rId23" Type="http://schemas.openxmlformats.org/officeDocument/2006/relationships/image" Target="media/image7.wmf"/><Relationship Id="rId119" Type="http://schemas.openxmlformats.org/officeDocument/2006/relationships/image" Target="media/image52.wmf"/><Relationship Id="rId326" Type="http://schemas.openxmlformats.org/officeDocument/2006/relationships/image" Target="media/image147.wmf"/><Relationship Id="rId533" Type="http://schemas.openxmlformats.org/officeDocument/2006/relationships/image" Target="media/image242.wmf"/><Relationship Id="rId978" Type="http://schemas.openxmlformats.org/officeDocument/2006/relationships/oleObject" Target="embeddings/oleObject501.bin"/><Relationship Id="rId1163" Type="http://schemas.openxmlformats.org/officeDocument/2006/relationships/image" Target="media/image545.wmf"/><Relationship Id="rId1370" Type="http://schemas.openxmlformats.org/officeDocument/2006/relationships/oleObject" Target="embeddings/oleObject710.bin"/><Relationship Id="rId740" Type="http://schemas.openxmlformats.org/officeDocument/2006/relationships/oleObject" Target="embeddings/oleObject381.bin"/><Relationship Id="rId838" Type="http://schemas.openxmlformats.org/officeDocument/2006/relationships/image" Target="media/image390.png"/><Relationship Id="rId1023" Type="http://schemas.openxmlformats.org/officeDocument/2006/relationships/image" Target="media/image482.wmf"/><Relationship Id="rId1468" Type="http://schemas.openxmlformats.org/officeDocument/2006/relationships/image" Target="media/image684.wmf"/><Relationship Id="rId1675" Type="http://schemas.openxmlformats.org/officeDocument/2006/relationships/oleObject" Target="embeddings/oleObject864.bin"/><Relationship Id="rId172" Type="http://schemas.openxmlformats.org/officeDocument/2006/relationships/oleObject" Target="embeddings/oleObject88.bin"/><Relationship Id="rId477" Type="http://schemas.openxmlformats.org/officeDocument/2006/relationships/oleObject" Target="embeddings/oleObject246.bin"/><Relationship Id="rId600" Type="http://schemas.openxmlformats.org/officeDocument/2006/relationships/oleObject" Target="embeddings/oleObject307.bin"/><Relationship Id="rId684" Type="http://schemas.openxmlformats.org/officeDocument/2006/relationships/oleObject" Target="embeddings/oleObject350.bin"/><Relationship Id="rId1230" Type="http://schemas.openxmlformats.org/officeDocument/2006/relationships/oleObject" Target="embeddings/oleObject635.bin"/><Relationship Id="rId1328" Type="http://schemas.openxmlformats.org/officeDocument/2006/relationships/oleObject" Target="embeddings/oleObject686.bin"/><Relationship Id="rId1535" Type="http://schemas.openxmlformats.org/officeDocument/2006/relationships/oleObject" Target="embeddings/oleObject794.bin"/><Relationship Id="rId337" Type="http://schemas.openxmlformats.org/officeDocument/2006/relationships/oleObject" Target="embeddings/oleObject176.bin"/><Relationship Id="rId891" Type="http://schemas.openxmlformats.org/officeDocument/2006/relationships/oleObject" Target="embeddings/oleObject457.bin"/><Relationship Id="rId905" Type="http://schemas.openxmlformats.org/officeDocument/2006/relationships/oleObject" Target="embeddings/oleObject464.bin"/><Relationship Id="rId989" Type="http://schemas.openxmlformats.org/officeDocument/2006/relationships/image" Target="media/image465.wmf"/><Relationship Id="rId34" Type="http://schemas.openxmlformats.org/officeDocument/2006/relationships/oleObject" Target="embeddings/oleObject13.bin"/><Relationship Id="rId544" Type="http://schemas.openxmlformats.org/officeDocument/2006/relationships/oleObject" Target="embeddings/oleObject279.bin"/><Relationship Id="rId751" Type="http://schemas.openxmlformats.org/officeDocument/2006/relationships/image" Target="media/image347.wmf"/><Relationship Id="rId849" Type="http://schemas.openxmlformats.org/officeDocument/2006/relationships/oleObject" Target="embeddings/oleObject436.bin"/><Relationship Id="rId1174" Type="http://schemas.openxmlformats.org/officeDocument/2006/relationships/oleObject" Target="embeddings/oleObject605.bin"/><Relationship Id="rId1381" Type="http://schemas.openxmlformats.org/officeDocument/2006/relationships/oleObject" Target="embeddings/oleObject717.bin"/><Relationship Id="rId1479" Type="http://schemas.openxmlformats.org/officeDocument/2006/relationships/oleObject" Target="embeddings/oleObject767.bin"/><Relationship Id="rId1602" Type="http://schemas.openxmlformats.org/officeDocument/2006/relationships/image" Target="media/image753.wmf"/><Relationship Id="rId183" Type="http://schemas.openxmlformats.org/officeDocument/2006/relationships/image" Target="media/image81.wmf"/><Relationship Id="rId390" Type="http://schemas.openxmlformats.org/officeDocument/2006/relationships/image" Target="media/image179.wmf"/><Relationship Id="rId404" Type="http://schemas.openxmlformats.org/officeDocument/2006/relationships/oleObject" Target="embeddings/oleObject208.bin"/><Relationship Id="rId611" Type="http://schemas.openxmlformats.org/officeDocument/2006/relationships/image" Target="media/image281.wmf"/><Relationship Id="rId1034" Type="http://schemas.openxmlformats.org/officeDocument/2006/relationships/image" Target="media/image487.wmf"/><Relationship Id="rId1241" Type="http://schemas.openxmlformats.org/officeDocument/2006/relationships/oleObject" Target="embeddings/oleObject641.bin"/><Relationship Id="rId1339" Type="http://schemas.openxmlformats.org/officeDocument/2006/relationships/image" Target="media/image625.wmf"/><Relationship Id="rId250" Type="http://schemas.openxmlformats.org/officeDocument/2006/relationships/image" Target="media/image113.wmf"/><Relationship Id="rId488" Type="http://schemas.openxmlformats.org/officeDocument/2006/relationships/image" Target="media/image219.wmf"/><Relationship Id="rId695" Type="http://schemas.openxmlformats.org/officeDocument/2006/relationships/oleObject" Target="embeddings/oleObject356.bin"/><Relationship Id="rId709" Type="http://schemas.openxmlformats.org/officeDocument/2006/relationships/oleObject" Target="embeddings/oleObject363.bin"/><Relationship Id="rId916" Type="http://schemas.openxmlformats.org/officeDocument/2006/relationships/image" Target="media/image429.wmf"/><Relationship Id="rId1101" Type="http://schemas.openxmlformats.org/officeDocument/2006/relationships/oleObject" Target="embeddings/oleObject568.bin"/><Relationship Id="rId1546" Type="http://schemas.openxmlformats.org/officeDocument/2006/relationships/oleObject" Target="embeddings/oleObject798.bin"/><Relationship Id="rId45" Type="http://schemas.openxmlformats.org/officeDocument/2006/relationships/image" Target="media/image18.wmf"/><Relationship Id="rId110" Type="http://schemas.openxmlformats.org/officeDocument/2006/relationships/oleObject" Target="embeddings/oleObject52.bin"/><Relationship Id="rId348" Type="http://schemas.openxmlformats.org/officeDocument/2006/relationships/image" Target="media/image158.wmf"/><Relationship Id="rId555" Type="http://schemas.openxmlformats.org/officeDocument/2006/relationships/image" Target="media/image253.wmf"/><Relationship Id="rId762" Type="http://schemas.openxmlformats.org/officeDocument/2006/relationships/oleObject" Target="embeddings/oleObject392.bin"/><Relationship Id="rId1185" Type="http://schemas.openxmlformats.org/officeDocument/2006/relationships/oleObject" Target="embeddings/oleObject611.bin"/><Relationship Id="rId1392" Type="http://schemas.openxmlformats.org/officeDocument/2006/relationships/oleObject" Target="embeddings/oleObject722.bin"/><Relationship Id="rId1406" Type="http://schemas.openxmlformats.org/officeDocument/2006/relationships/oleObject" Target="embeddings/oleObject729.bin"/><Relationship Id="rId1613" Type="http://schemas.openxmlformats.org/officeDocument/2006/relationships/image" Target="media/image758.wmf"/><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image" Target="media/image193.wmf"/><Relationship Id="rId622" Type="http://schemas.openxmlformats.org/officeDocument/2006/relationships/image" Target="media/image287.wmf"/><Relationship Id="rId1045" Type="http://schemas.openxmlformats.org/officeDocument/2006/relationships/image" Target="media/image492.png"/><Relationship Id="rId1252" Type="http://schemas.openxmlformats.org/officeDocument/2006/relationships/oleObject" Target="embeddings/oleObject647.bin"/><Relationship Id="rId261" Type="http://schemas.openxmlformats.org/officeDocument/2006/relationships/oleObject" Target="embeddings/oleObject136.bin"/><Relationship Id="rId499" Type="http://schemas.openxmlformats.org/officeDocument/2006/relationships/image" Target="media/image225.wmf"/><Relationship Id="rId927" Type="http://schemas.openxmlformats.org/officeDocument/2006/relationships/oleObject" Target="embeddings/oleObject475.bin"/><Relationship Id="rId1112" Type="http://schemas.openxmlformats.org/officeDocument/2006/relationships/oleObject" Target="embeddings/oleObject574.bin"/><Relationship Id="rId1557" Type="http://schemas.openxmlformats.org/officeDocument/2006/relationships/image" Target="media/image731.wmf"/><Relationship Id="rId56" Type="http://schemas.openxmlformats.org/officeDocument/2006/relationships/oleObject" Target="embeddings/oleObject25.bin"/><Relationship Id="rId359" Type="http://schemas.openxmlformats.org/officeDocument/2006/relationships/oleObject" Target="embeddings/oleObject187.bin"/><Relationship Id="rId566" Type="http://schemas.openxmlformats.org/officeDocument/2006/relationships/image" Target="media/image259.wmf"/><Relationship Id="rId773" Type="http://schemas.openxmlformats.org/officeDocument/2006/relationships/image" Target="media/image358.wmf"/><Relationship Id="rId1196" Type="http://schemas.openxmlformats.org/officeDocument/2006/relationships/image" Target="media/image556.wmf"/><Relationship Id="rId1417" Type="http://schemas.openxmlformats.org/officeDocument/2006/relationships/image" Target="media/image660.wmf"/><Relationship Id="rId1624" Type="http://schemas.openxmlformats.org/officeDocument/2006/relationships/oleObject" Target="embeddings/oleObject838.bin"/><Relationship Id="rId121" Type="http://schemas.openxmlformats.org/officeDocument/2006/relationships/image" Target="media/image53.wmf"/><Relationship Id="rId219" Type="http://schemas.openxmlformats.org/officeDocument/2006/relationships/oleObject" Target="embeddings/oleObject113.bin"/><Relationship Id="rId426" Type="http://schemas.openxmlformats.org/officeDocument/2006/relationships/oleObject" Target="embeddings/oleObject220.bin"/><Relationship Id="rId633" Type="http://schemas.openxmlformats.org/officeDocument/2006/relationships/oleObject" Target="embeddings/oleObject323.bin"/><Relationship Id="rId980" Type="http://schemas.openxmlformats.org/officeDocument/2006/relationships/oleObject" Target="embeddings/oleObject502.bin"/><Relationship Id="rId1056" Type="http://schemas.openxmlformats.org/officeDocument/2006/relationships/oleObject" Target="embeddings/oleObject543.bin"/><Relationship Id="rId1263" Type="http://schemas.openxmlformats.org/officeDocument/2006/relationships/oleObject" Target="embeddings/oleObject653.bin"/><Relationship Id="rId840" Type="http://schemas.openxmlformats.org/officeDocument/2006/relationships/oleObject" Target="embeddings/oleObject431.bin"/><Relationship Id="rId938" Type="http://schemas.openxmlformats.org/officeDocument/2006/relationships/image" Target="media/image440.wmf"/><Relationship Id="rId1470" Type="http://schemas.openxmlformats.org/officeDocument/2006/relationships/image" Target="media/image685.wmf"/><Relationship Id="rId1568" Type="http://schemas.openxmlformats.org/officeDocument/2006/relationships/oleObject" Target="embeddings/oleObject809.bin"/><Relationship Id="rId67" Type="http://schemas.openxmlformats.org/officeDocument/2006/relationships/image" Target="media/image28.wmf"/><Relationship Id="rId272" Type="http://schemas.openxmlformats.org/officeDocument/2006/relationships/oleObject" Target="embeddings/oleObject142.bin"/><Relationship Id="rId577" Type="http://schemas.openxmlformats.org/officeDocument/2006/relationships/oleObject" Target="embeddings/oleObject295.bin"/><Relationship Id="rId700" Type="http://schemas.openxmlformats.org/officeDocument/2006/relationships/image" Target="media/image324.wmf"/><Relationship Id="rId1123" Type="http://schemas.openxmlformats.org/officeDocument/2006/relationships/image" Target="media/image525.wmf"/><Relationship Id="rId1330" Type="http://schemas.openxmlformats.org/officeDocument/2006/relationships/oleObject" Target="embeddings/oleObject687.bin"/><Relationship Id="rId1428" Type="http://schemas.openxmlformats.org/officeDocument/2006/relationships/oleObject" Target="embeddings/oleObject740.bin"/><Relationship Id="rId1635" Type="http://schemas.openxmlformats.org/officeDocument/2006/relationships/oleObject" Target="embeddings/oleObject844.bin"/><Relationship Id="rId132" Type="http://schemas.openxmlformats.org/officeDocument/2006/relationships/oleObject" Target="embeddings/oleObject67.bin"/><Relationship Id="rId784" Type="http://schemas.openxmlformats.org/officeDocument/2006/relationships/oleObject" Target="embeddings/oleObject403.bin"/><Relationship Id="rId991" Type="http://schemas.openxmlformats.org/officeDocument/2006/relationships/image" Target="media/image466.wmf"/><Relationship Id="rId1067" Type="http://schemas.openxmlformats.org/officeDocument/2006/relationships/oleObject" Target="embeddings/oleObject550.bin"/><Relationship Id="rId437" Type="http://schemas.openxmlformats.org/officeDocument/2006/relationships/image" Target="media/image200.wmf"/><Relationship Id="rId644" Type="http://schemas.openxmlformats.org/officeDocument/2006/relationships/image" Target="media/image298.wmf"/><Relationship Id="rId851" Type="http://schemas.openxmlformats.org/officeDocument/2006/relationships/oleObject" Target="embeddings/oleObject437.bin"/><Relationship Id="rId1274" Type="http://schemas.openxmlformats.org/officeDocument/2006/relationships/image" Target="media/image593.wmf"/><Relationship Id="rId1481" Type="http://schemas.openxmlformats.org/officeDocument/2006/relationships/oleObject" Target="embeddings/oleObject768.bin"/><Relationship Id="rId1579" Type="http://schemas.openxmlformats.org/officeDocument/2006/relationships/image" Target="media/image742.wmf"/><Relationship Id="rId283" Type="http://schemas.openxmlformats.org/officeDocument/2006/relationships/oleObject" Target="embeddings/oleObject148.bin"/><Relationship Id="rId490" Type="http://schemas.openxmlformats.org/officeDocument/2006/relationships/image" Target="media/image220.wmf"/><Relationship Id="rId504" Type="http://schemas.openxmlformats.org/officeDocument/2006/relationships/oleObject" Target="embeddings/oleObject259.bin"/><Relationship Id="rId711" Type="http://schemas.openxmlformats.org/officeDocument/2006/relationships/oleObject" Target="embeddings/oleObject364.bin"/><Relationship Id="rId949" Type="http://schemas.openxmlformats.org/officeDocument/2006/relationships/oleObject" Target="embeddings/oleObject486.bin"/><Relationship Id="rId1134" Type="http://schemas.openxmlformats.org/officeDocument/2006/relationships/oleObject" Target="embeddings/oleObject585.bin"/><Relationship Id="rId1341" Type="http://schemas.openxmlformats.org/officeDocument/2006/relationships/image" Target="media/image626.wmf"/><Relationship Id="rId78" Type="http://schemas.openxmlformats.org/officeDocument/2006/relationships/oleObject" Target="embeddings/oleObject36.bin"/><Relationship Id="rId143" Type="http://schemas.openxmlformats.org/officeDocument/2006/relationships/image" Target="media/image62.jpg"/><Relationship Id="rId350" Type="http://schemas.openxmlformats.org/officeDocument/2006/relationships/image" Target="media/image159.wmf"/><Relationship Id="rId588" Type="http://schemas.openxmlformats.org/officeDocument/2006/relationships/oleObject" Target="embeddings/oleObject301.bin"/><Relationship Id="rId795" Type="http://schemas.openxmlformats.org/officeDocument/2006/relationships/image" Target="media/image369.wmf"/><Relationship Id="rId809" Type="http://schemas.openxmlformats.org/officeDocument/2006/relationships/oleObject" Target="embeddings/oleObject415.bin"/><Relationship Id="rId1201" Type="http://schemas.openxmlformats.org/officeDocument/2006/relationships/oleObject" Target="embeddings/oleObject620.bin"/><Relationship Id="rId1439" Type="http://schemas.openxmlformats.org/officeDocument/2006/relationships/image" Target="media/image671.wmf"/><Relationship Id="rId1646" Type="http://schemas.openxmlformats.org/officeDocument/2006/relationships/image" Target="media/image774.wmf"/><Relationship Id="rId9" Type="http://schemas.openxmlformats.org/officeDocument/2006/relationships/hyperlink" Target="mailto:matweev@ibrae.ac.ru" TargetMode="External"/><Relationship Id="rId210" Type="http://schemas.openxmlformats.org/officeDocument/2006/relationships/oleObject" Target="embeddings/oleObject108.bin"/><Relationship Id="rId448" Type="http://schemas.openxmlformats.org/officeDocument/2006/relationships/oleObject" Target="embeddings/oleObject230.bin"/><Relationship Id="rId655" Type="http://schemas.openxmlformats.org/officeDocument/2006/relationships/oleObject" Target="embeddings/oleObject334.bin"/><Relationship Id="rId862" Type="http://schemas.openxmlformats.org/officeDocument/2006/relationships/image" Target="media/image402.wmf"/><Relationship Id="rId1078" Type="http://schemas.openxmlformats.org/officeDocument/2006/relationships/oleObject" Target="embeddings/oleObject556.bin"/><Relationship Id="rId1285" Type="http://schemas.openxmlformats.org/officeDocument/2006/relationships/oleObject" Target="embeddings/oleObject664.bin"/><Relationship Id="rId1492" Type="http://schemas.openxmlformats.org/officeDocument/2006/relationships/image" Target="media/image696.wmf"/><Relationship Id="rId1506" Type="http://schemas.openxmlformats.org/officeDocument/2006/relationships/image" Target="media/image703.wmf"/><Relationship Id="rId294" Type="http://schemas.openxmlformats.org/officeDocument/2006/relationships/image" Target="media/image132.wmf"/><Relationship Id="rId308" Type="http://schemas.openxmlformats.org/officeDocument/2006/relationships/image" Target="media/image138.wmf"/><Relationship Id="rId515" Type="http://schemas.openxmlformats.org/officeDocument/2006/relationships/image" Target="media/image233.wmf"/><Relationship Id="rId722" Type="http://schemas.openxmlformats.org/officeDocument/2006/relationships/oleObject" Target="embeddings/oleObject372.bin"/><Relationship Id="rId1145" Type="http://schemas.openxmlformats.org/officeDocument/2006/relationships/image" Target="media/image536.wmf"/><Relationship Id="rId1352" Type="http://schemas.openxmlformats.org/officeDocument/2006/relationships/oleObject" Target="embeddings/oleObject698.bin"/><Relationship Id="rId89" Type="http://schemas.openxmlformats.org/officeDocument/2006/relationships/image" Target="media/image39.wmf"/><Relationship Id="rId154" Type="http://schemas.openxmlformats.org/officeDocument/2006/relationships/oleObject" Target="embeddings/oleObject79.bin"/><Relationship Id="rId361" Type="http://schemas.openxmlformats.org/officeDocument/2006/relationships/oleObject" Target="embeddings/oleObject188.bin"/><Relationship Id="rId599" Type="http://schemas.openxmlformats.org/officeDocument/2006/relationships/image" Target="media/image275.wmf"/><Relationship Id="rId1005" Type="http://schemas.openxmlformats.org/officeDocument/2006/relationships/image" Target="media/image473.wmf"/><Relationship Id="rId1212" Type="http://schemas.openxmlformats.org/officeDocument/2006/relationships/image" Target="media/image564.wmf"/><Relationship Id="rId1657" Type="http://schemas.openxmlformats.org/officeDocument/2006/relationships/oleObject" Target="embeddings/oleObject855.bin"/><Relationship Id="rId459" Type="http://schemas.openxmlformats.org/officeDocument/2006/relationships/image" Target="media/image205.wmf"/><Relationship Id="rId666" Type="http://schemas.openxmlformats.org/officeDocument/2006/relationships/image" Target="media/image309.wmf"/><Relationship Id="rId873" Type="http://schemas.openxmlformats.org/officeDocument/2006/relationships/oleObject" Target="embeddings/oleObject448.bin"/><Relationship Id="rId1089" Type="http://schemas.openxmlformats.org/officeDocument/2006/relationships/image" Target="media/image509.wmf"/><Relationship Id="rId1296" Type="http://schemas.openxmlformats.org/officeDocument/2006/relationships/oleObject" Target="embeddings/oleObject670.bin"/><Relationship Id="rId1517" Type="http://schemas.openxmlformats.org/officeDocument/2006/relationships/image" Target="media/image709.wmf"/><Relationship Id="rId16" Type="http://schemas.openxmlformats.org/officeDocument/2006/relationships/image" Target="media/image4.wmf"/><Relationship Id="rId221" Type="http://schemas.openxmlformats.org/officeDocument/2006/relationships/image" Target="media/image98.wmf"/><Relationship Id="rId319" Type="http://schemas.openxmlformats.org/officeDocument/2006/relationships/oleObject" Target="embeddings/oleObject167.bin"/><Relationship Id="rId526" Type="http://schemas.openxmlformats.org/officeDocument/2006/relationships/oleObject" Target="embeddings/oleObject270.bin"/><Relationship Id="rId1156" Type="http://schemas.openxmlformats.org/officeDocument/2006/relationships/oleObject" Target="embeddings/oleObject596.bin"/><Relationship Id="rId1363" Type="http://schemas.openxmlformats.org/officeDocument/2006/relationships/oleObject" Target="embeddings/oleObject704.bin"/><Relationship Id="rId733" Type="http://schemas.openxmlformats.org/officeDocument/2006/relationships/image" Target="media/image338.wmf"/><Relationship Id="rId940" Type="http://schemas.openxmlformats.org/officeDocument/2006/relationships/image" Target="media/image441.wmf"/><Relationship Id="rId1016" Type="http://schemas.openxmlformats.org/officeDocument/2006/relationships/oleObject" Target="embeddings/oleObject520.bin"/><Relationship Id="rId1570" Type="http://schemas.openxmlformats.org/officeDocument/2006/relationships/oleObject" Target="embeddings/oleObject810.bin"/><Relationship Id="rId1668" Type="http://schemas.openxmlformats.org/officeDocument/2006/relationships/image" Target="media/image785.wmf"/><Relationship Id="rId165" Type="http://schemas.openxmlformats.org/officeDocument/2006/relationships/image" Target="media/image72.wmf"/><Relationship Id="rId372" Type="http://schemas.openxmlformats.org/officeDocument/2006/relationships/image" Target="media/image170.wmf"/><Relationship Id="rId677" Type="http://schemas.openxmlformats.org/officeDocument/2006/relationships/oleObject" Target="embeddings/oleObject345.bin"/><Relationship Id="rId800" Type="http://schemas.openxmlformats.org/officeDocument/2006/relationships/image" Target="media/image372.wmf"/><Relationship Id="rId1223" Type="http://schemas.openxmlformats.org/officeDocument/2006/relationships/oleObject" Target="embeddings/oleObject631.bin"/><Relationship Id="rId1430" Type="http://schemas.openxmlformats.org/officeDocument/2006/relationships/oleObject" Target="embeddings/oleObject741.bin"/><Relationship Id="rId1528" Type="http://schemas.openxmlformats.org/officeDocument/2006/relationships/image" Target="media/image715.wmf"/><Relationship Id="rId232" Type="http://schemas.openxmlformats.org/officeDocument/2006/relationships/oleObject" Target="embeddings/oleObject120.bin"/><Relationship Id="rId884" Type="http://schemas.openxmlformats.org/officeDocument/2006/relationships/image" Target="media/image413.wmf"/><Relationship Id="rId27" Type="http://schemas.openxmlformats.org/officeDocument/2006/relationships/image" Target="media/image9.wmf"/><Relationship Id="rId537" Type="http://schemas.openxmlformats.org/officeDocument/2006/relationships/image" Target="media/image244.wmf"/><Relationship Id="rId744" Type="http://schemas.openxmlformats.org/officeDocument/2006/relationships/oleObject" Target="embeddings/oleObject383.bin"/><Relationship Id="rId951" Type="http://schemas.openxmlformats.org/officeDocument/2006/relationships/image" Target="media/image446.wmf"/><Relationship Id="rId1167" Type="http://schemas.openxmlformats.org/officeDocument/2006/relationships/image" Target="media/image546.wmf"/><Relationship Id="rId1374" Type="http://schemas.openxmlformats.org/officeDocument/2006/relationships/image" Target="media/image639.png"/><Relationship Id="rId1581" Type="http://schemas.openxmlformats.org/officeDocument/2006/relationships/image" Target="media/image743.wmf"/><Relationship Id="rId80" Type="http://schemas.openxmlformats.org/officeDocument/2006/relationships/oleObject" Target="embeddings/oleObject37.bin"/><Relationship Id="rId176" Type="http://schemas.openxmlformats.org/officeDocument/2006/relationships/oleObject" Target="embeddings/oleObject90.bin"/><Relationship Id="rId383" Type="http://schemas.openxmlformats.org/officeDocument/2006/relationships/oleObject" Target="embeddings/oleObject199.bin"/><Relationship Id="rId590" Type="http://schemas.openxmlformats.org/officeDocument/2006/relationships/oleObject" Target="embeddings/oleObject302.bin"/><Relationship Id="rId604" Type="http://schemas.openxmlformats.org/officeDocument/2006/relationships/oleObject" Target="embeddings/oleObject309.bin"/><Relationship Id="rId811" Type="http://schemas.openxmlformats.org/officeDocument/2006/relationships/oleObject" Target="embeddings/oleObject416.bin"/><Relationship Id="rId1027" Type="http://schemas.openxmlformats.org/officeDocument/2006/relationships/image" Target="media/image484.wmf"/><Relationship Id="rId1234" Type="http://schemas.openxmlformats.org/officeDocument/2006/relationships/oleObject" Target="embeddings/oleObject637.bin"/><Relationship Id="rId1441" Type="http://schemas.openxmlformats.org/officeDocument/2006/relationships/image" Target="media/image672.wmf"/><Relationship Id="rId243" Type="http://schemas.openxmlformats.org/officeDocument/2006/relationships/oleObject" Target="embeddings/oleObject125.bin"/><Relationship Id="rId450" Type="http://schemas.openxmlformats.org/officeDocument/2006/relationships/oleObject" Target="embeddings/oleObject231.bin"/><Relationship Id="rId688" Type="http://schemas.openxmlformats.org/officeDocument/2006/relationships/oleObject" Target="embeddings/oleObject352.bin"/><Relationship Id="rId895" Type="http://schemas.openxmlformats.org/officeDocument/2006/relationships/oleObject" Target="embeddings/oleObject459.bin"/><Relationship Id="rId909" Type="http://schemas.openxmlformats.org/officeDocument/2006/relationships/oleObject" Target="embeddings/oleObject466.bin"/><Relationship Id="rId1080" Type="http://schemas.openxmlformats.org/officeDocument/2006/relationships/oleObject" Target="embeddings/oleObject557.bin"/><Relationship Id="rId1301" Type="http://schemas.openxmlformats.org/officeDocument/2006/relationships/image" Target="media/image606.wmf"/><Relationship Id="rId1539" Type="http://schemas.openxmlformats.org/officeDocument/2006/relationships/image" Target="media/image721.emf"/><Relationship Id="rId38" Type="http://schemas.openxmlformats.org/officeDocument/2006/relationships/oleObject" Target="embeddings/oleObject15.bin"/><Relationship Id="rId103" Type="http://schemas.openxmlformats.org/officeDocument/2006/relationships/image" Target="media/image46.wmf"/><Relationship Id="rId310" Type="http://schemas.openxmlformats.org/officeDocument/2006/relationships/image" Target="media/image139.wmf"/><Relationship Id="rId548" Type="http://schemas.openxmlformats.org/officeDocument/2006/relationships/oleObject" Target="embeddings/oleObject281.bin"/><Relationship Id="rId755" Type="http://schemas.openxmlformats.org/officeDocument/2006/relationships/image" Target="media/image349.wmf"/><Relationship Id="rId962" Type="http://schemas.openxmlformats.org/officeDocument/2006/relationships/oleObject" Target="embeddings/oleObject493.bin"/><Relationship Id="rId1178" Type="http://schemas.openxmlformats.org/officeDocument/2006/relationships/oleObject" Target="embeddings/oleObject607.bin"/><Relationship Id="rId1385" Type="http://schemas.openxmlformats.org/officeDocument/2006/relationships/oleObject" Target="embeddings/oleObject719.bin"/><Relationship Id="rId1592" Type="http://schemas.openxmlformats.org/officeDocument/2006/relationships/oleObject" Target="embeddings/oleObject821.bin"/><Relationship Id="rId1606" Type="http://schemas.openxmlformats.org/officeDocument/2006/relationships/oleObject" Target="embeddings/oleObject829.bin"/><Relationship Id="rId91" Type="http://schemas.openxmlformats.org/officeDocument/2006/relationships/image" Target="media/image40.wmf"/><Relationship Id="rId187" Type="http://schemas.openxmlformats.org/officeDocument/2006/relationships/image" Target="media/image83.wmf"/><Relationship Id="rId394" Type="http://schemas.openxmlformats.org/officeDocument/2006/relationships/image" Target="media/image181.wmf"/><Relationship Id="rId408" Type="http://schemas.openxmlformats.org/officeDocument/2006/relationships/oleObject" Target="embeddings/oleObject210.bin"/><Relationship Id="rId615" Type="http://schemas.openxmlformats.org/officeDocument/2006/relationships/image" Target="media/image283.wmf"/><Relationship Id="rId822" Type="http://schemas.openxmlformats.org/officeDocument/2006/relationships/oleObject" Target="embeddings/oleObject423.bin"/><Relationship Id="rId1038" Type="http://schemas.openxmlformats.org/officeDocument/2006/relationships/image" Target="media/image4880.wmf"/><Relationship Id="rId1245" Type="http://schemas.openxmlformats.org/officeDocument/2006/relationships/oleObject" Target="embeddings/oleObject643.bin"/><Relationship Id="rId1452" Type="http://schemas.openxmlformats.org/officeDocument/2006/relationships/image" Target="media/image677.wmf"/><Relationship Id="rId254" Type="http://schemas.openxmlformats.org/officeDocument/2006/relationships/image" Target="media/image115.wmf"/><Relationship Id="rId699" Type="http://schemas.openxmlformats.org/officeDocument/2006/relationships/oleObject" Target="embeddings/oleObject358.bin"/><Relationship Id="rId1091" Type="http://schemas.openxmlformats.org/officeDocument/2006/relationships/image" Target="media/image510.wmf"/><Relationship Id="rId1105" Type="http://schemas.openxmlformats.org/officeDocument/2006/relationships/oleObject" Target="embeddings/oleObject570.bin"/><Relationship Id="rId1312" Type="http://schemas.openxmlformats.org/officeDocument/2006/relationships/image" Target="media/image611.wmf"/><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image" Target="media/image206.wmf"/><Relationship Id="rId559" Type="http://schemas.openxmlformats.org/officeDocument/2006/relationships/image" Target="media/image255.wmf"/><Relationship Id="rId766" Type="http://schemas.openxmlformats.org/officeDocument/2006/relationships/oleObject" Target="embeddings/oleObject394.bin"/><Relationship Id="rId1189" Type="http://schemas.openxmlformats.org/officeDocument/2006/relationships/image" Target="media/image553.wmf"/><Relationship Id="rId1396" Type="http://schemas.openxmlformats.org/officeDocument/2006/relationships/oleObject" Target="embeddings/oleObject724.bin"/><Relationship Id="rId1617" Type="http://schemas.openxmlformats.org/officeDocument/2006/relationships/image" Target="media/image760.wmf"/><Relationship Id="rId198" Type="http://schemas.openxmlformats.org/officeDocument/2006/relationships/oleObject" Target="embeddings/oleObject102.bin"/><Relationship Id="rId321" Type="http://schemas.openxmlformats.org/officeDocument/2006/relationships/oleObject" Target="embeddings/oleObject168.bin"/><Relationship Id="rId419" Type="http://schemas.openxmlformats.org/officeDocument/2006/relationships/oleObject" Target="embeddings/oleObject216.bin"/><Relationship Id="rId626" Type="http://schemas.openxmlformats.org/officeDocument/2006/relationships/image" Target="media/image289.wmf"/><Relationship Id="rId973" Type="http://schemas.openxmlformats.org/officeDocument/2006/relationships/image" Target="media/image457.wmf"/><Relationship Id="rId1049" Type="http://schemas.openxmlformats.org/officeDocument/2006/relationships/oleObject" Target="embeddings/oleObject538.bin"/><Relationship Id="rId1256" Type="http://schemas.openxmlformats.org/officeDocument/2006/relationships/oleObject" Target="embeddings/oleObject649.bin"/><Relationship Id="rId833" Type="http://schemas.openxmlformats.org/officeDocument/2006/relationships/oleObject" Target="embeddings/oleObject427.bin"/><Relationship Id="rId1116" Type="http://schemas.openxmlformats.org/officeDocument/2006/relationships/oleObject" Target="embeddings/oleObject576.bin"/><Relationship Id="rId1463" Type="http://schemas.openxmlformats.org/officeDocument/2006/relationships/oleObject" Target="embeddings/oleObject759.bin"/><Relationship Id="rId1670" Type="http://schemas.openxmlformats.org/officeDocument/2006/relationships/image" Target="media/image786.wmf"/><Relationship Id="rId265" Type="http://schemas.openxmlformats.org/officeDocument/2006/relationships/oleObject" Target="embeddings/oleObject139.bin"/><Relationship Id="rId472" Type="http://schemas.openxmlformats.org/officeDocument/2006/relationships/oleObject" Target="embeddings/oleObject243.bin"/><Relationship Id="rId900" Type="http://schemas.openxmlformats.org/officeDocument/2006/relationships/image" Target="media/image421.wmf"/><Relationship Id="rId1323" Type="http://schemas.openxmlformats.org/officeDocument/2006/relationships/image" Target="media/image617.wmf"/><Relationship Id="rId1530" Type="http://schemas.openxmlformats.org/officeDocument/2006/relationships/image" Target="media/image716.wmf"/><Relationship Id="rId1628" Type="http://schemas.openxmlformats.org/officeDocument/2006/relationships/oleObject" Target="embeddings/oleObject840.bin"/><Relationship Id="rId125" Type="http://schemas.openxmlformats.org/officeDocument/2006/relationships/image" Target="media/image55.wmf"/><Relationship Id="rId332" Type="http://schemas.openxmlformats.org/officeDocument/2006/relationships/image" Target="media/image150.wmf"/><Relationship Id="rId777" Type="http://schemas.openxmlformats.org/officeDocument/2006/relationships/image" Target="media/image360.wmf"/><Relationship Id="rId984" Type="http://schemas.openxmlformats.org/officeDocument/2006/relationships/oleObject" Target="embeddings/oleObject504.bin"/><Relationship Id="rId637" Type="http://schemas.openxmlformats.org/officeDocument/2006/relationships/oleObject" Target="embeddings/oleObject325.bin"/><Relationship Id="rId844" Type="http://schemas.openxmlformats.org/officeDocument/2006/relationships/oleObject" Target="embeddings/oleObject433.bin"/><Relationship Id="rId1267" Type="http://schemas.openxmlformats.org/officeDocument/2006/relationships/oleObject" Target="embeddings/oleObject655.bin"/><Relationship Id="rId1474" Type="http://schemas.openxmlformats.org/officeDocument/2006/relationships/image" Target="media/image687.wmf"/><Relationship Id="rId276" Type="http://schemas.openxmlformats.org/officeDocument/2006/relationships/oleObject" Target="embeddings/oleObject145.bin"/><Relationship Id="rId483" Type="http://schemas.openxmlformats.org/officeDocument/2006/relationships/image" Target="media/image217.wmf"/><Relationship Id="rId690" Type="http://schemas.openxmlformats.org/officeDocument/2006/relationships/image" Target="media/image319.wmf"/><Relationship Id="rId704" Type="http://schemas.openxmlformats.org/officeDocument/2006/relationships/image" Target="media/image326.wmf"/><Relationship Id="rId911" Type="http://schemas.openxmlformats.org/officeDocument/2006/relationships/oleObject" Target="embeddings/oleObject467.bin"/><Relationship Id="rId1127" Type="http://schemas.openxmlformats.org/officeDocument/2006/relationships/image" Target="media/image527.wmf"/><Relationship Id="rId1334" Type="http://schemas.openxmlformats.org/officeDocument/2006/relationships/oleObject" Target="embeddings/oleObject689.bin"/><Relationship Id="rId1541" Type="http://schemas.openxmlformats.org/officeDocument/2006/relationships/oleObject" Target="embeddings/oleObject796.bin"/><Relationship Id="rId40" Type="http://schemas.openxmlformats.org/officeDocument/2006/relationships/oleObject" Target="embeddings/oleObject16.bin"/><Relationship Id="rId136" Type="http://schemas.openxmlformats.org/officeDocument/2006/relationships/oleObject" Target="embeddings/oleObject69.bin"/><Relationship Id="rId343" Type="http://schemas.openxmlformats.org/officeDocument/2006/relationships/oleObject" Target="embeddings/oleObject179.bin"/><Relationship Id="rId550" Type="http://schemas.openxmlformats.org/officeDocument/2006/relationships/oleObject" Target="embeddings/oleObject282.bin"/><Relationship Id="rId788" Type="http://schemas.openxmlformats.org/officeDocument/2006/relationships/oleObject" Target="embeddings/oleObject405.bin"/><Relationship Id="rId995" Type="http://schemas.openxmlformats.org/officeDocument/2006/relationships/image" Target="media/image468.wmf"/><Relationship Id="rId1180" Type="http://schemas.openxmlformats.org/officeDocument/2006/relationships/oleObject" Target="embeddings/oleObject608.bin"/><Relationship Id="rId1401" Type="http://schemas.openxmlformats.org/officeDocument/2006/relationships/image" Target="media/image652.wmf"/><Relationship Id="rId1639" Type="http://schemas.openxmlformats.org/officeDocument/2006/relationships/oleObject" Target="embeddings/oleObject846.bin"/><Relationship Id="rId203" Type="http://schemas.openxmlformats.org/officeDocument/2006/relationships/image" Target="media/image90.wmf"/><Relationship Id="rId648" Type="http://schemas.openxmlformats.org/officeDocument/2006/relationships/image" Target="media/image300.wmf"/><Relationship Id="rId855" Type="http://schemas.openxmlformats.org/officeDocument/2006/relationships/oleObject" Target="embeddings/oleObject439.bin"/><Relationship Id="rId1040" Type="http://schemas.openxmlformats.org/officeDocument/2006/relationships/image" Target="media/image489.emf"/><Relationship Id="rId1278" Type="http://schemas.openxmlformats.org/officeDocument/2006/relationships/image" Target="media/image595.wmf"/><Relationship Id="rId1485" Type="http://schemas.openxmlformats.org/officeDocument/2006/relationships/image" Target="media/image692.wmf"/><Relationship Id="rId287" Type="http://schemas.openxmlformats.org/officeDocument/2006/relationships/oleObject" Target="embeddings/oleObject150.bin"/><Relationship Id="rId410" Type="http://schemas.openxmlformats.org/officeDocument/2006/relationships/oleObject" Target="embeddings/oleObject211.bin"/><Relationship Id="rId494" Type="http://schemas.openxmlformats.org/officeDocument/2006/relationships/oleObject" Target="embeddings/oleObject254.bin"/><Relationship Id="rId508" Type="http://schemas.openxmlformats.org/officeDocument/2006/relationships/oleObject" Target="embeddings/oleObject261.bin"/><Relationship Id="rId715" Type="http://schemas.openxmlformats.org/officeDocument/2006/relationships/oleObject" Target="embeddings/oleObject368.bin"/><Relationship Id="rId922" Type="http://schemas.openxmlformats.org/officeDocument/2006/relationships/image" Target="media/image432.wmf"/><Relationship Id="rId1138" Type="http://schemas.openxmlformats.org/officeDocument/2006/relationships/oleObject" Target="embeddings/oleObject587.bin"/><Relationship Id="rId1345" Type="http://schemas.openxmlformats.org/officeDocument/2006/relationships/image" Target="media/image628.wmf"/><Relationship Id="rId1552" Type="http://schemas.openxmlformats.org/officeDocument/2006/relationships/oleObject" Target="embeddings/oleObject801.bin"/><Relationship Id="rId147" Type="http://schemas.openxmlformats.org/officeDocument/2006/relationships/oleObject" Target="embeddings/oleObject75.bin"/><Relationship Id="rId354" Type="http://schemas.openxmlformats.org/officeDocument/2006/relationships/image" Target="media/image161.wmf"/><Relationship Id="rId799" Type="http://schemas.openxmlformats.org/officeDocument/2006/relationships/oleObject" Target="embeddings/oleObject410.bin"/><Relationship Id="rId1191" Type="http://schemas.openxmlformats.org/officeDocument/2006/relationships/oleObject" Target="embeddings/oleObject615.bin"/><Relationship Id="rId1205" Type="http://schemas.openxmlformats.org/officeDocument/2006/relationships/oleObject" Target="embeddings/oleObject622.bin"/><Relationship Id="rId51" Type="http://schemas.openxmlformats.org/officeDocument/2006/relationships/oleObject" Target="embeddings/oleObject22.bin"/><Relationship Id="rId561" Type="http://schemas.openxmlformats.org/officeDocument/2006/relationships/image" Target="media/image256.wmf"/><Relationship Id="rId659" Type="http://schemas.openxmlformats.org/officeDocument/2006/relationships/oleObject" Target="embeddings/oleObject336.bin"/><Relationship Id="rId866" Type="http://schemas.openxmlformats.org/officeDocument/2006/relationships/image" Target="media/image404.wmf"/><Relationship Id="rId1289" Type="http://schemas.openxmlformats.org/officeDocument/2006/relationships/oleObject" Target="embeddings/oleObject666.bin"/><Relationship Id="rId1412" Type="http://schemas.openxmlformats.org/officeDocument/2006/relationships/oleObject" Target="embeddings/oleObject732.bin"/><Relationship Id="rId1496" Type="http://schemas.openxmlformats.org/officeDocument/2006/relationships/image" Target="media/image698.emf"/><Relationship Id="rId214" Type="http://schemas.openxmlformats.org/officeDocument/2006/relationships/oleObject" Target="embeddings/oleObject110.bin"/><Relationship Id="rId298" Type="http://schemas.openxmlformats.org/officeDocument/2006/relationships/oleObject" Target="embeddings/oleObject156.bin"/><Relationship Id="rId421" Type="http://schemas.openxmlformats.org/officeDocument/2006/relationships/image" Target="media/image195.wmf"/><Relationship Id="rId519" Type="http://schemas.openxmlformats.org/officeDocument/2006/relationships/image" Target="media/image235.wmf"/><Relationship Id="rId1051" Type="http://schemas.openxmlformats.org/officeDocument/2006/relationships/image" Target="media/image493.wmf"/><Relationship Id="rId1149" Type="http://schemas.openxmlformats.org/officeDocument/2006/relationships/oleObject" Target="embeddings/oleObject593.bin"/><Relationship Id="rId1356" Type="http://schemas.openxmlformats.org/officeDocument/2006/relationships/oleObject" Target="embeddings/oleObject700.bin"/><Relationship Id="rId158" Type="http://schemas.openxmlformats.org/officeDocument/2006/relationships/oleObject" Target="embeddings/oleObject81.bin"/><Relationship Id="rId726" Type="http://schemas.openxmlformats.org/officeDocument/2006/relationships/oleObject" Target="embeddings/oleObject374.bin"/><Relationship Id="rId933" Type="http://schemas.openxmlformats.org/officeDocument/2006/relationships/oleObject" Target="embeddings/oleObject478.bin"/><Relationship Id="rId1009" Type="http://schemas.openxmlformats.org/officeDocument/2006/relationships/image" Target="media/image475.wmf"/><Relationship Id="rId1563" Type="http://schemas.openxmlformats.org/officeDocument/2006/relationships/image" Target="media/image734.wmf"/><Relationship Id="rId62" Type="http://schemas.openxmlformats.org/officeDocument/2006/relationships/oleObject" Target="embeddings/oleObject28.bin"/><Relationship Id="rId365" Type="http://schemas.openxmlformats.org/officeDocument/2006/relationships/oleObject" Target="embeddings/oleObject190.bin"/><Relationship Id="rId572" Type="http://schemas.openxmlformats.org/officeDocument/2006/relationships/image" Target="media/image262.wmf"/><Relationship Id="rId1216" Type="http://schemas.openxmlformats.org/officeDocument/2006/relationships/image" Target="media/image566.wmf"/><Relationship Id="rId1423" Type="http://schemas.openxmlformats.org/officeDocument/2006/relationships/image" Target="media/image663.wmf"/><Relationship Id="rId1630" Type="http://schemas.openxmlformats.org/officeDocument/2006/relationships/oleObject" Target="embeddings/oleObject841.bin"/><Relationship Id="rId225" Type="http://schemas.openxmlformats.org/officeDocument/2006/relationships/image" Target="media/image100.wmf"/><Relationship Id="rId432" Type="http://schemas.openxmlformats.org/officeDocument/2006/relationships/oleObject" Target="embeddings/oleObject222.bin"/><Relationship Id="rId877" Type="http://schemas.openxmlformats.org/officeDocument/2006/relationships/oleObject" Target="embeddings/oleObject450.bin"/><Relationship Id="rId1062" Type="http://schemas.openxmlformats.org/officeDocument/2006/relationships/oleObject" Target="embeddings/oleObject547.bin"/><Relationship Id="rId737" Type="http://schemas.openxmlformats.org/officeDocument/2006/relationships/image" Target="media/image340.wmf"/><Relationship Id="rId944" Type="http://schemas.openxmlformats.org/officeDocument/2006/relationships/image" Target="media/image443.wmf"/><Relationship Id="rId1367" Type="http://schemas.openxmlformats.org/officeDocument/2006/relationships/oleObject" Target="embeddings/oleObject707.bin"/><Relationship Id="rId1574" Type="http://schemas.openxmlformats.org/officeDocument/2006/relationships/oleObject" Target="embeddings/oleObject812.bin"/><Relationship Id="rId73" Type="http://schemas.openxmlformats.org/officeDocument/2006/relationships/image" Target="media/image31.wmf"/><Relationship Id="rId169" Type="http://schemas.openxmlformats.org/officeDocument/2006/relationships/image" Target="media/image74.wmf"/><Relationship Id="rId376" Type="http://schemas.openxmlformats.org/officeDocument/2006/relationships/image" Target="media/image172.wmf"/><Relationship Id="rId583" Type="http://schemas.openxmlformats.org/officeDocument/2006/relationships/oleObject" Target="embeddings/oleObject298.bin"/><Relationship Id="rId790" Type="http://schemas.openxmlformats.org/officeDocument/2006/relationships/oleObject" Target="embeddings/oleObject406.bin"/><Relationship Id="rId804" Type="http://schemas.openxmlformats.org/officeDocument/2006/relationships/image" Target="media/image374.wmf"/><Relationship Id="rId1227" Type="http://schemas.openxmlformats.org/officeDocument/2006/relationships/oleObject" Target="embeddings/oleObject633.bin"/><Relationship Id="rId1434" Type="http://schemas.openxmlformats.org/officeDocument/2006/relationships/oleObject" Target="embeddings/oleObject743.bin"/><Relationship Id="rId1641" Type="http://schemas.openxmlformats.org/officeDocument/2006/relationships/oleObject" Target="embeddings/oleObject847.bin"/><Relationship Id="rId4" Type="http://schemas.microsoft.com/office/2007/relationships/stylesWithEffects" Target="stylesWithEffects.xml"/><Relationship Id="rId236" Type="http://schemas.openxmlformats.org/officeDocument/2006/relationships/oleObject" Target="embeddings/oleObject122.bin"/><Relationship Id="rId443" Type="http://schemas.openxmlformats.org/officeDocument/2006/relationships/image" Target="media/image2010.wmf"/><Relationship Id="rId650" Type="http://schemas.openxmlformats.org/officeDocument/2006/relationships/image" Target="media/image301.wmf"/><Relationship Id="rId888" Type="http://schemas.openxmlformats.org/officeDocument/2006/relationships/image" Target="media/image415.wmf"/><Relationship Id="rId1073" Type="http://schemas.openxmlformats.org/officeDocument/2006/relationships/image" Target="media/image501.wmf"/><Relationship Id="rId1280" Type="http://schemas.openxmlformats.org/officeDocument/2006/relationships/image" Target="media/image596.wmf"/><Relationship Id="rId1501" Type="http://schemas.openxmlformats.org/officeDocument/2006/relationships/oleObject" Target="embeddings/oleObject778.bin"/><Relationship Id="rId303" Type="http://schemas.openxmlformats.org/officeDocument/2006/relationships/oleObject" Target="embeddings/oleObject159.bin"/><Relationship Id="rId748" Type="http://schemas.openxmlformats.org/officeDocument/2006/relationships/oleObject" Target="embeddings/oleObject385.bin"/><Relationship Id="rId955" Type="http://schemas.openxmlformats.org/officeDocument/2006/relationships/image" Target="media/image448.wmf"/><Relationship Id="rId1140" Type="http://schemas.openxmlformats.org/officeDocument/2006/relationships/oleObject" Target="embeddings/oleObject588.bin"/><Relationship Id="rId1378" Type="http://schemas.openxmlformats.org/officeDocument/2006/relationships/image" Target="media/image640.wmf"/><Relationship Id="rId1585" Type="http://schemas.openxmlformats.org/officeDocument/2006/relationships/image" Target="media/image745.wmf"/><Relationship Id="rId84" Type="http://schemas.openxmlformats.org/officeDocument/2006/relationships/oleObject" Target="embeddings/oleObject39.bin"/><Relationship Id="rId387" Type="http://schemas.openxmlformats.org/officeDocument/2006/relationships/oleObject" Target="embeddings/oleObject201.bin"/><Relationship Id="rId510" Type="http://schemas.openxmlformats.org/officeDocument/2006/relationships/oleObject" Target="embeddings/oleObject262.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image" Target="media/image378.wmf"/><Relationship Id="rId1238" Type="http://schemas.openxmlformats.org/officeDocument/2006/relationships/oleObject" Target="embeddings/oleObject639.bin"/><Relationship Id="rId1445" Type="http://schemas.openxmlformats.org/officeDocument/2006/relationships/image" Target="media/image674.wmf"/><Relationship Id="rId1652" Type="http://schemas.openxmlformats.org/officeDocument/2006/relationships/image" Target="media/image777.wmf"/><Relationship Id="rId247" Type="http://schemas.openxmlformats.org/officeDocument/2006/relationships/oleObject" Target="embeddings/oleObject127.bin"/><Relationship Id="rId899" Type="http://schemas.openxmlformats.org/officeDocument/2006/relationships/oleObject" Target="embeddings/oleObject461.bin"/><Relationship Id="rId1000" Type="http://schemas.openxmlformats.org/officeDocument/2006/relationships/oleObject" Target="embeddings/oleObject512.bin"/><Relationship Id="rId1084" Type="http://schemas.openxmlformats.org/officeDocument/2006/relationships/oleObject" Target="embeddings/oleObject559.bin"/><Relationship Id="rId1305" Type="http://schemas.openxmlformats.org/officeDocument/2006/relationships/oleObject" Target="embeddings/oleObject675.bin"/><Relationship Id="rId107" Type="http://schemas.openxmlformats.org/officeDocument/2006/relationships/image" Target="media/image48.wmf"/><Relationship Id="rId454" Type="http://schemas.openxmlformats.org/officeDocument/2006/relationships/oleObject" Target="embeddings/oleObject233.bin"/><Relationship Id="rId661" Type="http://schemas.openxmlformats.org/officeDocument/2006/relationships/oleObject" Target="embeddings/oleObject337.bin"/><Relationship Id="rId759" Type="http://schemas.openxmlformats.org/officeDocument/2006/relationships/image" Target="media/image351.wmf"/><Relationship Id="rId966" Type="http://schemas.openxmlformats.org/officeDocument/2006/relationships/oleObject" Target="embeddings/oleObject495.bin"/><Relationship Id="rId1291" Type="http://schemas.openxmlformats.org/officeDocument/2006/relationships/image" Target="media/image601.wmf"/><Relationship Id="rId1389" Type="http://schemas.openxmlformats.org/officeDocument/2006/relationships/image" Target="media/image646.wmf"/><Relationship Id="rId1512" Type="http://schemas.openxmlformats.org/officeDocument/2006/relationships/image" Target="media/image706.wmf"/><Relationship Id="rId1596" Type="http://schemas.openxmlformats.org/officeDocument/2006/relationships/image" Target="media/image750.wmf"/><Relationship Id="rId11" Type="http://schemas.openxmlformats.org/officeDocument/2006/relationships/oleObject" Target="embeddings/oleObject1.bin"/><Relationship Id="rId314" Type="http://schemas.openxmlformats.org/officeDocument/2006/relationships/image" Target="media/image141.wmf"/><Relationship Id="rId398" Type="http://schemas.openxmlformats.org/officeDocument/2006/relationships/oleObject" Target="embeddings/oleObject206.bin"/><Relationship Id="rId521" Type="http://schemas.openxmlformats.org/officeDocument/2006/relationships/image" Target="media/image236.wmf"/><Relationship Id="rId619" Type="http://schemas.openxmlformats.org/officeDocument/2006/relationships/image" Target="media/image285.png"/><Relationship Id="rId1151" Type="http://schemas.openxmlformats.org/officeDocument/2006/relationships/oleObject" Target="embeddings/oleObject594.bin"/><Relationship Id="rId1249" Type="http://schemas.openxmlformats.org/officeDocument/2006/relationships/oleObject" Target="embeddings/oleObject645.bin"/><Relationship Id="rId95" Type="http://schemas.openxmlformats.org/officeDocument/2006/relationships/image" Target="media/image42.wmf"/><Relationship Id="rId160" Type="http://schemas.openxmlformats.org/officeDocument/2006/relationships/oleObject" Target="embeddings/oleObject82.bin"/><Relationship Id="rId826" Type="http://schemas.openxmlformats.org/officeDocument/2006/relationships/image" Target="media/image384.emf"/><Relationship Id="rId1011" Type="http://schemas.openxmlformats.org/officeDocument/2006/relationships/image" Target="media/image476.wmf"/><Relationship Id="rId1109" Type="http://schemas.openxmlformats.org/officeDocument/2006/relationships/image" Target="media/image518.wmf"/><Relationship Id="rId1456" Type="http://schemas.openxmlformats.org/officeDocument/2006/relationships/image" Target="media/image679.wmf"/><Relationship Id="rId1663" Type="http://schemas.openxmlformats.org/officeDocument/2006/relationships/oleObject" Target="embeddings/oleObject858.bin"/><Relationship Id="rId258" Type="http://schemas.openxmlformats.org/officeDocument/2006/relationships/oleObject" Target="embeddings/oleObject133.bin"/><Relationship Id="rId465" Type="http://schemas.openxmlformats.org/officeDocument/2006/relationships/image" Target="media/image208.wmf"/><Relationship Id="rId672" Type="http://schemas.openxmlformats.org/officeDocument/2006/relationships/oleObject" Target="embeddings/oleObject342.bin"/><Relationship Id="rId1095" Type="http://schemas.openxmlformats.org/officeDocument/2006/relationships/oleObject" Target="embeddings/oleObject565.bin"/><Relationship Id="rId1316" Type="http://schemas.openxmlformats.org/officeDocument/2006/relationships/image" Target="media/image613.wmf"/><Relationship Id="rId1523" Type="http://schemas.openxmlformats.org/officeDocument/2006/relationships/image" Target="media/image712.emf"/><Relationship Id="rId22" Type="http://schemas.openxmlformats.org/officeDocument/2006/relationships/oleObject" Target="embeddings/oleObject7.bin"/><Relationship Id="rId118" Type="http://schemas.openxmlformats.org/officeDocument/2006/relationships/oleObject" Target="embeddings/oleObject58.bin"/><Relationship Id="rId325" Type="http://schemas.openxmlformats.org/officeDocument/2006/relationships/oleObject" Target="embeddings/oleObject170.bin"/><Relationship Id="rId532" Type="http://schemas.openxmlformats.org/officeDocument/2006/relationships/oleObject" Target="embeddings/oleObject273.bin"/><Relationship Id="rId977" Type="http://schemas.openxmlformats.org/officeDocument/2006/relationships/image" Target="media/image459.wmf"/><Relationship Id="rId1162" Type="http://schemas.openxmlformats.org/officeDocument/2006/relationships/oleObject" Target="embeddings/oleObject599.bin"/><Relationship Id="rId171" Type="http://schemas.openxmlformats.org/officeDocument/2006/relationships/image" Target="media/image75.wmf"/><Relationship Id="rId837" Type="http://schemas.openxmlformats.org/officeDocument/2006/relationships/oleObject" Target="embeddings/oleObject430.bin"/><Relationship Id="rId1022" Type="http://schemas.openxmlformats.org/officeDocument/2006/relationships/oleObject" Target="embeddings/oleObject523.bin"/><Relationship Id="rId1467" Type="http://schemas.openxmlformats.org/officeDocument/2006/relationships/oleObject" Target="embeddings/oleObject761.bin"/><Relationship Id="rId1674" Type="http://schemas.openxmlformats.org/officeDocument/2006/relationships/image" Target="media/image788.wmf"/><Relationship Id="rId269" Type="http://schemas.openxmlformats.org/officeDocument/2006/relationships/image" Target="media/image120.wmf"/><Relationship Id="rId476" Type="http://schemas.openxmlformats.org/officeDocument/2006/relationships/oleObject" Target="embeddings/oleObject245.bin"/><Relationship Id="rId683" Type="http://schemas.openxmlformats.org/officeDocument/2006/relationships/image" Target="media/image316.wmf"/><Relationship Id="rId890" Type="http://schemas.openxmlformats.org/officeDocument/2006/relationships/image" Target="media/image416.wmf"/><Relationship Id="rId904" Type="http://schemas.openxmlformats.org/officeDocument/2006/relationships/image" Target="media/image423.wmf"/><Relationship Id="rId1327" Type="http://schemas.openxmlformats.org/officeDocument/2006/relationships/image" Target="media/image619.wmf"/><Relationship Id="rId1534" Type="http://schemas.openxmlformats.org/officeDocument/2006/relationships/image" Target="media/image718.wmf"/><Relationship Id="rId33" Type="http://schemas.openxmlformats.org/officeDocument/2006/relationships/image" Target="media/image12.wmf"/><Relationship Id="rId129" Type="http://schemas.openxmlformats.org/officeDocument/2006/relationships/oleObject" Target="embeddings/oleObject64.bin"/><Relationship Id="rId336" Type="http://schemas.openxmlformats.org/officeDocument/2006/relationships/image" Target="media/image152.wmf"/><Relationship Id="rId543" Type="http://schemas.openxmlformats.org/officeDocument/2006/relationships/image" Target="media/image247.wmf"/><Relationship Id="rId988" Type="http://schemas.openxmlformats.org/officeDocument/2006/relationships/oleObject" Target="embeddings/oleObject506.bin"/><Relationship Id="rId1173" Type="http://schemas.openxmlformats.org/officeDocument/2006/relationships/image" Target="media/image5470.wmf"/><Relationship Id="rId1380" Type="http://schemas.openxmlformats.org/officeDocument/2006/relationships/image" Target="media/image641.wmf"/><Relationship Id="rId1601" Type="http://schemas.openxmlformats.org/officeDocument/2006/relationships/oleObject" Target="embeddings/oleObject826.bin"/><Relationship Id="rId182" Type="http://schemas.openxmlformats.org/officeDocument/2006/relationships/oleObject" Target="embeddings/oleObject93.bin"/><Relationship Id="rId403" Type="http://schemas.openxmlformats.org/officeDocument/2006/relationships/image" Target="media/image187.wmf"/><Relationship Id="rId750" Type="http://schemas.openxmlformats.org/officeDocument/2006/relationships/oleObject" Target="embeddings/oleObject386.bin"/><Relationship Id="rId848" Type="http://schemas.openxmlformats.org/officeDocument/2006/relationships/oleObject" Target="embeddings/oleObject435.bin"/><Relationship Id="rId1033" Type="http://schemas.openxmlformats.org/officeDocument/2006/relationships/oleObject" Target="embeddings/oleObject529.bin"/><Relationship Id="rId1478" Type="http://schemas.openxmlformats.org/officeDocument/2006/relationships/image" Target="media/image689.wmf"/><Relationship Id="rId487" Type="http://schemas.openxmlformats.org/officeDocument/2006/relationships/oleObject" Target="embeddings/oleObject251.bin"/><Relationship Id="rId610" Type="http://schemas.openxmlformats.org/officeDocument/2006/relationships/oleObject" Target="embeddings/oleObject312.bin"/><Relationship Id="rId694" Type="http://schemas.openxmlformats.org/officeDocument/2006/relationships/image" Target="media/image321.wmf"/><Relationship Id="rId708" Type="http://schemas.openxmlformats.org/officeDocument/2006/relationships/image" Target="media/image328.wmf"/><Relationship Id="rId915" Type="http://schemas.openxmlformats.org/officeDocument/2006/relationships/oleObject" Target="embeddings/oleObject469.bin"/><Relationship Id="rId1240" Type="http://schemas.openxmlformats.org/officeDocument/2006/relationships/oleObject" Target="embeddings/oleObject640.bin"/><Relationship Id="rId1338" Type="http://schemas.openxmlformats.org/officeDocument/2006/relationships/oleObject" Target="embeddings/oleObject691.bin"/><Relationship Id="rId1545" Type="http://schemas.openxmlformats.org/officeDocument/2006/relationships/image" Target="media/image725.wmf"/><Relationship Id="rId347" Type="http://schemas.openxmlformats.org/officeDocument/2006/relationships/oleObject" Target="embeddings/oleObject181.bin"/><Relationship Id="rId999" Type="http://schemas.openxmlformats.org/officeDocument/2006/relationships/image" Target="media/image470.wmf"/><Relationship Id="rId1100" Type="http://schemas.openxmlformats.org/officeDocument/2006/relationships/image" Target="media/image514.wmf"/><Relationship Id="rId1184" Type="http://schemas.openxmlformats.org/officeDocument/2006/relationships/image" Target="media/image551.wmf"/><Relationship Id="rId1405" Type="http://schemas.openxmlformats.org/officeDocument/2006/relationships/image" Target="media/image654.wmf"/><Relationship Id="rId44" Type="http://schemas.openxmlformats.org/officeDocument/2006/relationships/oleObject" Target="embeddings/oleObject18.bin"/><Relationship Id="rId554" Type="http://schemas.openxmlformats.org/officeDocument/2006/relationships/oleObject" Target="embeddings/oleObject284.bin"/><Relationship Id="rId761" Type="http://schemas.openxmlformats.org/officeDocument/2006/relationships/image" Target="media/image352.wmf"/><Relationship Id="rId859" Type="http://schemas.openxmlformats.org/officeDocument/2006/relationships/oleObject" Target="embeddings/oleObject441.bin"/><Relationship Id="rId1391" Type="http://schemas.openxmlformats.org/officeDocument/2006/relationships/image" Target="media/image647.wmf"/><Relationship Id="rId1489" Type="http://schemas.openxmlformats.org/officeDocument/2006/relationships/image" Target="media/image694.wmf"/><Relationship Id="rId1612" Type="http://schemas.openxmlformats.org/officeDocument/2006/relationships/image" Target="media/image757.emf"/><Relationship Id="rId193" Type="http://schemas.openxmlformats.org/officeDocument/2006/relationships/oleObject" Target="embeddings/oleObject99.bin"/><Relationship Id="rId207" Type="http://schemas.openxmlformats.org/officeDocument/2006/relationships/image" Target="media/image92.wmf"/><Relationship Id="rId414" Type="http://schemas.openxmlformats.org/officeDocument/2006/relationships/oleObject" Target="embeddings/oleObject213.bin"/><Relationship Id="rId498" Type="http://schemas.openxmlformats.org/officeDocument/2006/relationships/oleObject" Target="embeddings/oleObject256.bin"/><Relationship Id="rId621" Type="http://schemas.openxmlformats.org/officeDocument/2006/relationships/oleObject" Target="embeddings/oleObject317.bin"/><Relationship Id="rId1044" Type="http://schemas.openxmlformats.org/officeDocument/2006/relationships/oleObject" Target="embeddings/oleObject534.bin"/><Relationship Id="rId1251" Type="http://schemas.openxmlformats.org/officeDocument/2006/relationships/oleObject" Target="embeddings/oleObject646.bin"/><Relationship Id="rId1349" Type="http://schemas.openxmlformats.org/officeDocument/2006/relationships/image" Target="media/image630.wmf"/><Relationship Id="rId260" Type="http://schemas.openxmlformats.org/officeDocument/2006/relationships/oleObject" Target="embeddings/oleObject135.bin"/><Relationship Id="rId719" Type="http://schemas.openxmlformats.org/officeDocument/2006/relationships/image" Target="media/image331.wmf"/><Relationship Id="rId926" Type="http://schemas.openxmlformats.org/officeDocument/2006/relationships/image" Target="media/image434.wmf"/><Relationship Id="rId1111" Type="http://schemas.openxmlformats.org/officeDocument/2006/relationships/image" Target="media/image519.wmf"/><Relationship Id="rId1556" Type="http://schemas.openxmlformats.org/officeDocument/2006/relationships/oleObject" Target="embeddings/oleObject803.bin"/><Relationship Id="rId55" Type="http://schemas.openxmlformats.org/officeDocument/2006/relationships/image" Target="media/image22.wmf"/><Relationship Id="rId120" Type="http://schemas.openxmlformats.org/officeDocument/2006/relationships/oleObject" Target="embeddings/oleObject59.bin"/><Relationship Id="rId358" Type="http://schemas.openxmlformats.org/officeDocument/2006/relationships/image" Target="media/image163.wmf"/><Relationship Id="rId565" Type="http://schemas.openxmlformats.org/officeDocument/2006/relationships/oleObject" Target="embeddings/oleObject289.bin"/><Relationship Id="rId772" Type="http://schemas.openxmlformats.org/officeDocument/2006/relationships/oleObject" Target="embeddings/oleObject397.bin"/><Relationship Id="rId1195" Type="http://schemas.openxmlformats.org/officeDocument/2006/relationships/oleObject" Target="embeddings/oleObject617.bin"/><Relationship Id="rId1209" Type="http://schemas.openxmlformats.org/officeDocument/2006/relationships/oleObject" Target="embeddings/oleObject624.bin"/><Relationship Id="rId1416" Type="http://schemas.openxmlformats.org/officeDocument/2006/relationships/oleObject" Target="embeddings/oleObject734.bin"/><Relationship Id="rId1623" Type="http://schemas.openxmlformats.org/officeDocument/2006/relationships/image" Target="media/image763.wmf"/><Relationship Id="rId218" Type="http://schemas.openxmlformats.org/officeDocument/2006/relationships/oleObject" Target="embeddings/oleObject112.bin"/><Relationship Id="rId425" Type="http://schemas.openxmlformats.org/officeDocument/2006/relationships/image" Target="media/image197.wmf"/><Relationship Id="rId632" Type="http://schemas.openxmlformats.org/officeDocument/2006/relationships/image" Target="media/image292.wmf"/><Relationship Id="rId1055" Type="http://schemas.openxmlformats.org/officeDocument/2006/relationships/image" Target="media/image494.wmf"/><Relationship Id="rId1262" Type="http://schemas.openxmlformats.org/officeDocument/2006/relationships/oleObject" Target="embeddings/oleObject652.bin"/><Relationship Id="rId271" Type="http://schemas.openxmlformats.org/officeDocument/2006/relationships/image" Target="media/image121.wmf"/><Relationship Id="rId937" Type="http://schemas.openxmlformats.org/officeDocument/2006/relationships/oleObject" Target="embeddings/oleObject480.bin"/><Relationship Id="rId1122" Type="http://schemas.openxmlformats.org/officeDocument/2006/relationships/oleObject" Target="embeddings/oleObject579.bin"/><Relationship Id="rId1567" Type="http://schemas.openxmlformats.org/officeDocument/2006/relationships/image" Target="media/image736.wmf"/><Relationship Id="rId66" Type="http://schemas.openxmlformats.org/officeDocument/2006/relationships/oleObject" Target="embeddings/oleObject30.bin"/><Relationship Id="rId131" Type="http://schemas.openxmlformats.org/officeDocument/2006/relationships/oleObject" Target="embeddings/oleObject66.bin"/><Relationship Id="rId369" Type="http://schemas.openxmlformats.org/officeDocument/2006/relationships/oleObject" Target="embeddings/oleObject192.bin"/><Relationship Id="rId576" Type="http://schemas.openxmlformats.org/officeDocument/2006/relationships/image" Target="media/image264.wmf"/><Relationship Id="rId783" Type="http://schemas.openxmlformats.org/officeDocument/2006/relationships/image" Target="media/image363.wmf"/><Relationship Id="rId990" Type="http://schemas.openxmlformats.org/officeDocument/2006/relationships/oleObject" Target="embeddings/oleObject507.bin"/><Relationship Id="rId1427" Type="http://schemas.openxmlformats.org/officeDocument/2006/relationships/image" Target="media/image665.wmf"/><Relationship Id="rId1634" Type="http://schemas.openxmlformats.org/officeDocument/2006/relationships/image" Target="media/image768.wmf"/><Relationship Id="rId229" Type="http://schemas.openxmlformats.org/officeDocument/2006/relationships/image" Target="media/image102.wmf"/><Relationship Id="rId436" Type="http://schemas.openxmlformats.org/officeDocument/2006/relationships/oleObject" Target="embeddings/oleObject224.bin"/><Relationship Id="rId643" Type="http://schemas.openxmlformats.org/officeDocument/2006/relationships/oleObject" Target="embeddings/oleObject328.bin"/><Relationship Id="rId1066" Type="http://schemas.openxmlformats.org/officeDocument/2006/relationships/oleObject" Target="embeddings/oleObject549.bin"/><Relationship Id="rId1273" Type="http://schemas.openxmlformats.org/officeDocument/2006/relationships/oleObject" Target="embeddings/oleObject658.bin"/><Relationship Id="rId1480" Type="http://schemas.openxmlformats.org/officeDocument/2006/relationships/image" Target="media/image690.wmf"/><Relationship Id="rId850" Type="http://schemas.openxmlformats.org/officeDocument/2006/relationships/image" Target="media/image396.wmf"/><Relationship Id="rId948" Type="http://schemas.openxmlformats.org/officeDocument/2006/relationships/image" Target="media/image445.wmf"/><Relationship Id="rId1133" Type="http://schemas.openxmlformats.org/officeDocument/2006/relationships/image" Target="media/image530.wmf"/><Relationship Id="rId1578" Type="http://schemas.openxmlformats.org/officeDocument/2006/relationships/oleObject" Target="embeddings/oleObject814.bin"/><Relationship Id="rId77" Type="http://schemas.openxmlformats.org/officeDocument/2006/relationships/image" Target="media/image33.wmf"/><Relationship Id="rId282" Type="http://schemas.openxmlformats.org/officeDocument/2006/relationships/image" Target="media/image126.wmf"/><Relationship Id="rId503" Type="http://schemas.openxmlformats.org/officeDocument/2006/relationships/image" Target="media/image227.wmf"/><Relationship Id="rId587" Type="http://schemas.openxmlformats.org/officeDocument/2006/relationships/image" Target="media/image269.wmf"/><Relationship Id="rId710" Type="http://schemas.openxmlformats.org/officeDocument/2006/relationships/image" Target="media/image329.wmf"/><Relationship Id="rId808" Type="http://schemas.openxmlformats.org/officeDocument/2006/relationships/image" Target="media/image376.wmf"/><Relationship Id="rId1340" Type="http://schemas.openxmlformats.org/officeDocument/2006/relationships/oleObject" Target="embeddings/oleObject692.bin"/><Relationship Id="rId1438" Type="http://schemas.openxmlformats.org/officeDocument/2006/relationships/oleObject" Target="embeddings/oleObject745.bin"/><Relationship Id="rId1645" Type="http://schemas.openxmlformats.org/officeDocument/2006/relationships/oleObject" Target="embeddings/oleObject849.bin"/><Relationship Id="rId8" Type="http://schemas.openxmlformats.org/officeDocument/2006/relationships/endnotes" Target="endnotes.xml"/><Relationship Id="rId142" Type="http://schemas.openxmlformats.org/officeDocument/2006/relationships/oleObject" Target="embeddings/oleObject72.bin"/><Relationship Id="rId447" Type="http://schemas.openxmlformats.org/officeDocument/2006/relationships/image" Target="media/image2020.wmf"/><Relationship Id="rId794" Type="http://schemas.openxmlformats.org/officeDocument/2006/relationships/oleObject" Target="embeddings/oleObject408.bin"/><Relationship Id="rId1077" Type="http://schemas.openxmlformats.org/officeDocument/2006/relationships/image" Target="media/image503.wmf"/><Relationship Id="rId1200" Type="http://schemas.openxmlformats.org/officeDocument/2006/relationships/image" Target="media/image558.wmf"/><Relationship Id="rId654" Type="http://schemas.openxmlformats.org/officeDocument/2006/relationships/image" Target="media/image303.wmf"/><Relationship Id="rId861" Type="http://schemas.openxmlformats.org/officeDocument/2006/relationships/oleObject" Target="embeddings/oleObject442.bin"/><Relationship Id="rId959" Type="http://schemas.openxmlformats.org/officeDocument/2006/relationships/image" Target="media/image450.wmf"/><Relationship Id="rId1284" Type="http://schemas.openxmlformats.org/officeDocument/2006/relationships/image" Target="media/image598.wmf"/><Relationship Id="rId1491" Type="http://schemas.openxmlformats.org/officeDocument/2006/relationships/image" Target="media/image695.emf"/><Relationship Id="rId1505" Type="http://schemas.openxmlformats.org/officeDocument/2006/relationships/oleObject" Target="embeddings/oleObject780.bin"/><Relationship Id="rId1589" Type="http://schemas.openxmlformats.org/officeDocument/2006/relationships/image" Target="media/image747.wmf"/><Relationship Id="rId293" Type="http://schemas.openxmlformats.org/officeDocument/2006/relationships/oleObject" Target="embeddings/oleObject153.bin"/><Relationship Id="rId307" Type="http://schemas.openxmlformats.org/officeDocument/2006/relationships/oleObject" Target="embeddings/oleObject161.bin"/><Relationship Id="rId514" Type="http://schemas.openxmlformats.org/officeDocument/2006/relationships/oleObject" Target="embeddings/oleObject264.bin"/><Relationship Id="rId721" Type="http://schemas.openxmlformats.org/officeDocument/2006/relationships/image" Target="media/image332.wmf"/><Relationship Id="rId1144" Type="http://schemas.openxmlformats.org/officeDocument/2006/relationships/oleObject" Target="embeddings/oleObject590.bin"/><Relationship Id="rId1351" Type="http://schemas.openxmlformats.org/officeDocument/2006/relationships/image" Target="media/image631.wmf"/><Relationship Id="rId1449" Type="http://schemas.openxmlformats.org/officeDocument/2006/relationships/oleObject" Target="embeddings/oleObject751.bin"/><Relationship Id="rId88" Type="http://schemas.openxmlformats.org/officeDocument/2006/relationships/oleObject" Target="embeddings/oleObject41.bin"/><Relationship Id="rId153" Type="http://schemas.openxmlformats.org/officeDocument/2006/relationships/image" Target="media/image66.wmf"/><Relationship Id="rId360" Type="http://schemas.openxmlformats.org/officeDocument/2006/relationships/image" Target="media/image164.wmf"/><Relationship Id="rId598" Type="http://schemas.openxmlformats.org/officeDocument/2006/relationships/oleObject" Target="embeddings/oleObject306.bin"/><Relationship Id="rId819" Type="http://schemas.openxmlformats.org/officeDocument/2006/relationships/image" Target="media/image380.wmf"/><Relationship Id="rId1004" Type="http://schemas.openxmlformats.org/officeDocument/2006/relationships/oleObject" Target="embeddings/oleObject514.bin"/><Relationship Id="rId1211" Type="http://schemas.openxmlformats.org/officeDocument/2006/relationships/oleObject" Target="embeddings/oleObject625.bin"/><Relationship Id="rId1656" Type="http://schemas.openxmlformats.org/officeDocument/2006/relationships/image" Target="media/image779.wmf"/><Relationship Id="rId220" Type="http://schemas.openxmlformats.org/officeDocument/2006/relationships/oleObject" Target="embeddings/oleObject114.bin"/><Relationship Id="rId458" Type="http://schemas.openxmlformats.org/officeDocument/2006/relationships/oleObject" Target="embeddings/oleObject236.bin"/><Relationship Id="rId665" Type="http://schemas.openxmlformats.org/officeDocument/2006/relationships/oleObject" Target="embeddings/oleObject339.bin"/><Relationship Id="rId872" Type="http://schemas.openxmlformats.org/officeDocument/2006/relationships/image" Target="media/image407.wmf"/><Relationship Id="rId1088" Type="http://schemas.openxmlformats.org/officeDocument/2006/relationships/oleObject" Target="embeddings/oleObject561.bin"/><Relationship Id="rId1295" Type="http://schemas.openxmlformats.org/officeDocument/2006/relationships/image" Target="media/image603.wmf"/><Relationship Id="rId1309" Type="http://schemas.openxmlformats.org/officeDocument/2006/relationships/oleObject" Target="embeddings/oleObject677.bin"/><Relationship Id="rId1516" Type="http://schemas.openxmlformats.org/officeDocument/2006/relationships/oleObject" Target="embeddings/oleObject785.bin"/><Relationship Id="rId15" Type="http://schemas.openxmlformats.org/officeDocument/2006/relationships/oleObject" Target="embeddings/oleObject3.bin"/><Relationship Id="rId318" Type="http://schemas.openxmlformats.org/officeDocument/2006/relationships/image" Target="media/image143.wmf"/><Relationship Id="rId525" Type="http://schemas.openxmlformats.org/officeDocument/2006/relationships/image" Target="media/image238.wmf"/><Relationship Id="rId732" Type="http://schemas.openxmlformats.org/officeDocument/2006/relationships/oleObject" Target="embeddings/oleObject377.bin"/><Relationship Id="rId1155" Type="http://schemas.openxmlformats.org/officeDocument/2006/relationships/image" Target="media/image541.wmf"/><Relationship Id="rId1362" Type="http://schemas.openxmlformats.org/officeDocument/2006/relationships/image" Target="media/image636.wmf"/><Relationship Id="rId99" Type="http://schemas.openxmlformats.org/officeDocument/2006/relationships/image" Target="media/image44.wmf"/><Relationship Id="rId164" Type="http://schemas.openxmlformats.org/officeDocument/2006/relationships/oleObject" Target="embeddings/oleObject84.bin"/><Relationship Id="rId371" Type="http://schemas.openxmlformats.org/officeDocument/2006/relationships/oleObject" Target="embeddings/oleObject193.bin"/><Relationship Id="rId1015" Type="http://schemas.openxmlformats.org/officeDocument/2006/relationships/image" Target="media/image478.wmf"/><Relationship Id="rId1222" Type="http://schemas.openxmlformats.org/officeDocument/2006/relationships/image" Target="media/image569.wmf"/><Relationship Id="rId1667" Type="http://schemas.openxmlformats.org/officeDocument/2006/relationships/oleObject" Target="embeddings/oleObject860.bin"/><Relationship Id="rId469" Type="http://schemas.openxmlformats.org/officeDocument/2006/relationships/image" Target="media/image210.wmf"/><Relationship Id="rId676" Type="http://schemas.openxmlformats.org/officeDocument/2006/relationships/oleObject" Target="embeddings/oleObject344.bin"/><Relationship Id="rId883" Type="http://schemas.openxmlformats.org/officeDocument/2006/relationships/oleObject" Target="embeddings/oleObject453.bin"/><Relationship Id="rId1099" Type="http://schemas.openxmlformats.org/officeDocument/2006/relationships/oleObject" Target="embeddings/oleObject567.bin"/><Relationship Id="rId1527" Type="http://schemas.openxmlformats.org/officeDocument/2006/relationships/oleObject" Target="embeddings/oleObject790.bin"/><Relationship Id="rId1734" Type="http://schemas.microsoft.com/office/2016/09/relationships/commentsIds" Target="commentsIds.xml"/><Relationship Id="rId26" Type="http://schemas.openxmlformats.org/officeDocument/2006/relationships/oleObject" Target="embeddings/oleObject9.bin"/><Relationship Id="rId231" Type="http://schemas.openxmlformats.org/officeDocument/2006/relationships/image" Target="media/image103.wmf"/><Relationship Id="rId329" Type="http://schemas.openxmlformats.org/officeDocument/2006/relationships/oleObject" Target="embeddings/oleObject172.bin"/><Relationship Id="rId536" Type="http://schemas.openxmlformats.org/officeDocument/2006/relationships/oleObject" Target="embeddings/oleObject275.bin"/><Relationship Id="rId1166" Type="http://schemas.openxmlformats.org/officeDocument/2006/relationships/oleObject" Target="embeddings/oleObject601.bin"/><Relationship Id="rId1373" Type="http://schemas.openxmlformats.org/officeDocument/2006/relationships/oleObject" Target="embeddings/oleObject712.bin"/><Relationship Id="rId175" Type="http://schemas.openxmlformats.org/officeDocument/2006/relationships/image" Target="media/image77.wmf"/><Relationship Id="rId743" Type="http://schemas.openxmlformats.org/officeDocument/2006/relationships/image" Target="media/image343.wmf"/><Relationship Id="rId950" Type="http://schemas.openxmlformats.org/officeDocument/2006/relationships/oleObject" Target="embeddings/oleObject487.bin"/><Relationship Id="rId1026" Type="http://schemas.openxmlformats.org/officeDocument/2006/relationships/oleObject" Target="embeddings/oleObject525.bin"/><Relationship Id="rId1580" Type="http://schemas.openxmlformats.org/officeDocument/2006/relationships/oleObject" Target="embeddings/oleObject815.bin"/><Relationship Id="rId1678" Type="http://schemas.openxmlformats.org/officeDocument/2006/relationships/theme" Target="theme/theme1.xml"/><Relationship Id="rId382" Type="http://schemas.openxmlformats.org/officeDocument/2006/relationships/image" Target="media/image175.wmf"/><Relationship Id="rId603" Type="http://schemas.openxmlformats.org/officeDocument/2006/relationships/image" Target="media/image277.wmf"/><Relationship Id="rId687" Type="http://schemas.openxmlformats.org/officeDocument/2006/relationships/image" Target="media/image318.wmf"/><Relationship Id="rId810" Type="http://schemas.openxmlformats.org/officeDocument/2006/relationships/image" Target="media/image377.wmf"/><Relationship Id="rId908" Type="http://schemas.openxmlformats.org/officeDocument/2006/relationships/image" Target="media/image425.wmf"/><Relationship Id="rId1233" Type="http://schemas.openxmlformats.org/officeDocument/2006/relationships/image" Target="media/image574.wmf"/><Relationship Id="rId1440" Type="http://schemas.openxmlformats.org/officeDocument/2006/relationships/oleObject" Target="embeddings/oleObject746.bin"/><Relationship Id="rId1538" Type="http://schemas.openxmlformats.org/officeDocument/2006/relationships/image" Target="media/image720.emf"/><Relationship Id="rId242" Type="http://schemas.openxmlformats.org/officeDocument/2006/relationships/image" Target="media/image109.wmf"/><Relationship Id="rId894" Type="http://schemas.openxmlformats.org/officeDocument/2006/relationships/image" Target="media/image418.wmf"/><Relationship Id="rId1177" Type="http://schemas.openxmlformats.org/officeDocument/2006/relationships/image" Target="media/image5480.wmf"/><Relationship Id="rId1300" Type="http://schemas.openxmlformats.org/officeDocument/2006/relationships/oleObject" Target="embeddings/oleObject672.bin"/><Relationship Id="rId37" Type="http://schemas.openxmlformats.org/officeDocument/2006/relationships/image" Target="media/image14.wmf"/><Relationship Id="rId102" Type="http://schemas.openxmlformats.org/officeDocument/2006/relationships/oleObject" Target="embeddings/oleObject48.bin"/><Relationship Id="rId547" Type="http://schemas.openxmlformats.org/officeDocument/2006/relationships/image" Target="media/image249.wmf"/><Relationship Id="rId754" Type="http://schemas.openxmlformats.org/officeDocument/2006/relationships/oleObject" Target="embeddings/oleObject388.bin"/><Relationship Id="rId961" Type="http://schemas.openxmlformats.org/officeDocument/2006/relationships/image" Target="media/image451.wmf"/><Relationship Id="rId1384" Type="http://schemas.openxmlformats.org/officeDocument/2006/relationships/image" Target="media/image643.wmf"/><Relationship Id="rId1591" Type="http://schemas.openxmlformats.org/officeDocument/2006/relationships/image" Target="media/image748.wmf"/><Relationship Id="rId1605" Type="http://schemas.openxmlformats.org/officeDocument/2006/relationships/oleObject" Target="embeddings/oleObject828.bin"/><Relationship Id="rId90" Type="http://schemas.openxmlformats.org/officeDocument/2006/relationships/oleObject" Target="embeddings/oleObject42.bin"/><Relationship Id="rId186" Type="http://schemas.openxmlformats.org/officeDocument/2006/relationships/oleObject" Target="embeddings/oleObject95.bin"/><Relationship Id="rId393" Type="http://schemas.openxmlformats.org/officeDocument/2006/relationships/oleObject" Target="embeddings/oleObject204.bin"/><Relationship Id="rId407" Type="http://schemas.openxmlformats.org/officeDocument/2006/relationships/image" Target="media/image189.wmf"/><Relationship Id="rId614" Type="http://schemas.openxmlformats.org/officeDocument/2006/relationships/oleObject" Target="embeddings/oleObject314.bin"/><Relationship Id="rId821" Type="http://schemas.openxmlformats.org/officeDocument/2006/relationships/image" Target="media/image381.wmf"/><Relationship Id="rId1037" Type="http://schemas.openxmlformats.org/officeDocument/2006/relationships/oleObject" Target="embeddings/oleObject531.bin"/><Relationship Id="rId1244" Type="http://schemas.openxmlformats.org/officeDocument/2006/relationships/image" Target="media/image579.wmf"/><Relationship Id="rId1451" Type="http://schemas.openxmlformats.org/officeDocument/2006/relationships/oleObject" Target="embeddings/oleObject752.bin"/><Relationship Id="rId253" Type="http://schemas.openxmlformats.org/officeDocument/2006/relationships/oleObject" Target="embeddings/oleObject130.bin"/><Relationship Id="rId460" Type="http://schemas.openxmlformats.org/officeDocument/2006/relationships/oleObject" Target="embeddings/oleObject237.bin"/><Relationship Id="rId698" Type="http://schemas.openxmlformats.org/officeDocument/2006/relationships/image" Target="media/image323.wmf"/><Relationship Id="rId919" Type="http://schemas.openxmlformats.org/officeDocument/2006/relationships/oleObject" Target="embeddings/oleObject471.bin"/><Relationship Id="rId1090" Type="http://schemas.openxmlformats.org/officeDocument/2006/relationships/oleObject" Target="embeddings/oleObject562.bin"/><Relationship Id="rId1104" Type="http://schemas.openxmlformats.org/officeDocument/2006/relationships/image" Target="media/image516.wmf"/><Relationship Id="rId1311" Type="http://schemas.openxmlformats.org/officeDocument/2006/relationships/oleObject" Target="embeddings/oleObject678.bin"/><Relationship Id="rId1549" Type="http://schemas.openxmlformats.org/officeDocument/2006/relationships/image" Target="media/image727.wmf"/><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44.wmf"/><Relationship Id="rId558" Type="http://schemas.openxmlformats.org/officeDocument/2006/relationships/oleObject" Target="embeddings/oleObject286.bin"/><Relationship Id="rId765" Type="http://schemas.openxmlformats.org/officeDocument/2006/relationships/image" Target="media/image354.wmf"/><Relationship Id="rId972" Type="http://schemas.openxmlformats.org/officeDocument/2006/relationships/oleObject" Target="embeddings/oleObject498.bin"/><Relationship Id="rId1188" Type="http://schemas.openxmlformats.org/officeDocument/2006/relationships/oleObject" Target="embeddings/oleObject613.bin"/><Relationship Id="rId1395" Type="http://schemas.openxmlformats.org/officeDocument/2006/relationships/image" Target="media/image649.wmf"/><Relationship Id="rId1409" Type="http://schemas.openxmlformats.org/officeDocument/2006/relationships/image" Target="media/image656.wmf"/><Relationship Id="rId1616" Type="http://schemas.openxmlformats.org/officeDocument/2006/relationships/oleObject" Target="embeddings/oleObject834.bin"/><Relationship Id="rId197" Type="http://schemas.openxmlformats.org/officeDocument/2006/relationships/image" Target="media/image87.wmf"/><Relationship Id="rId418" Type="http://schemas.openxmlformats.org/officeDocument/2006/relationships/image" Target="media/image194.wmf"/><Relationship Id="rId625" Type="http://schemas.openxmlformats.org/officeDocument/2006/relationships/oleObject" Target="embeddings/oleObject319.bin"/><Relationship Id="rId832" Type="http://schemas.openxmlformats.org/officeDocument/2006/relationships/image" Target="media/image388.wmf"/><Relationship Id="rId1048" Type="http://schemas.openxmlformats.org/officeDocument/2006/relationships/oleObject" Target="embeddings/oleObject537.bin"/><Relationship Id="rId1255" Type="http://schemas.openxmlformats.org/officeDocument/2006/relationships/image" Target="media/image584.wmf"/><Relationship Id="rId1462" Type="http://schemas.openxmlformats.org/officeDocument/2006/relationships/image" Target="media/image681.wmf"/><Relationship Id="rId264" Type="http://schemas.openxmlformats.org/officeDocument/2006/relationships/image" Target="media/image117.wmf"/><Relationship Id="rId471" Type="http://schemas.openxmlformats.org/officeDocument/2006/relationships/image" Target="media/image211.wmf"/><Relationship Id="rId1115" Type="http://schemas.openxmlformats.org/officeDocument/2006/relationships/image" Target="media/image521.wmf"/><Relationship Id="rId1322" Type="http://schemas.openxmlformats.org/officeDocument/2006/relationships/oleObject" Target="embeddings/oleObject683.bin"/><Relationship Id="rId59" Type="http://schemas.openxmlformats.org/officeDocument/2006/relationships/image" Target="media/image24.wmf"/><Relationship Id="rId124" Type="http://schemas.openxmlformats.org/officeDocument/2006/relationships/oleObject" Target="embeddings/oleObject61.bin"/><Relationship Id="rId569" Type="http://schemas.openxmlformats.org/officeDocument/2006/relationships/oleObject" Target="embeddings/oleObject291.bin"/><Relationship Id="rId776" Type="http://schemas.openxmlformats.org/officeDocument/2006/relationships/oleObject" Target="embeddings/oleObject399.bin"/><Relationship Id="rId983" Type="http://schemas.openxmlformats.org/officeDocument/2006/relationships/image" Target="media/image462.wmf"/><Relationship Id="rId1199" Type="http://schemas.openxmlformats.org/officeDocument/2006/relationships/oleObject" Target="embeddings/oleObject619.bin"/><Relationship Id="rId1627" Type="http://schemas.openxmlformats.org/officeDocument/2006/relationships/image" Target="media/image765.wmf"/><Relationship Id="rId331" Type="http://schemas.openxmlformats.org/officeDocument/2006/relationships/oleObject" Target="embeddings/oleObject173.bin"/><Relationship Id="rId429" Type="http://schemas.openxmlformats.org/officeDocument/2006/relationships/image" Target="media/image198.wmf"/><Relationship Id="rId636" Type="http://schemas.openxmlformats.org/officeDocument/2006/relationships/image" Target="media/image294.wmf"/><Relationship Id="rId1059" Type="http://schemas.openxmlformats.org/officeDocument/2006/relationships/image" Target="media/image495.wmf"/><Relationship Id="rId1266" Type="http://schemas.openxmlformats.org/officeDocument/2006/relationships/image" Target="media/image589.wmf"/><Relationship Id="rId1473" Type="http://schemas.openxmlformats.org/officeDocument/2006/relationships/oleObject" Target="embeddings/oleObject764.bin"/><Relationship Id="rId843" Type="http://schemas.openxmlformats.org/officeDocument/2006/relationships/image" Target="media/image393.wmf"/><Relationship Id="rId1126" Type="http://schemas.openxmlformats.org/officeDocument/2006/relationships/oleObject" Target="embeddings/oleObject581.bin"/><Relationship Id="rId275" Type="http://schemas.openxmlformats.org/officeDocument/2006/relationships/oleObject" Target="embeddings/oleObject144.bin"/><Relationship Id="rId482" Type="http://schemas.openxmlformats.org/officeDocument/2006/relationships/image" Target="media/image216.jpg"/><Relationship Id="rId703" Type="http://schemas.openxmlformats.org/officeDocument/2006/relationships/oleObject" Target="embeddings/oleObject360.bin"/><Relationship Id="rId910" Type="http://schemas.openxmlformats.org/officeDocument/2006/relationships/image" Target="media/image426.wmf"/><Relationship Id="rId1333" Type="http://schemas.openxmlformats.org/officeDocument/2006/relationships/image" Target="media/image622.wmf"/><Relationship Id="rId1540" Type="http://schemas.openxmlformats.org/officeDocument/2006/relationships/image" Target="media/image722.wmf"/><Relationship Id="rId1638" Type="http://schemas.openxmlformats.org/officeDocument/2006/relationships/image" Target="media/image770.wmf"/><Relationship Id="rId135" Type="http://schemas.openxmlformats.org/officeDocument/2006/relationships/image" Target="media/image58.wmf"/><Relationship Id="rId342" Type="http://schemas.openxmlformats.org/officeDocument/2006/relationships/image" Target="media/image155.wmf"/><Relationship Id="rId787" Type="http://schemas.openxmlformats.org/officeDocument/2006/relationships/image" Target="media/image365.wmf"/><Relationship Id="rId994" Type="http://schemas.openxmlformats.org/officeDocument/2006/relationships/oleObject" Target="embeddings/oleObject509.bin"/><Relationship Id="rId1400" Type="http://schemas.openxmlformats.org/officeDocument/2006/relationships/oleObject" Target="embeddings/oleObject726.bin"/><Relationship Id="rId202" Type="http://schemas.openxmlformats.org/officeDocument/2006/relationships/oleObject" Target="embeddings/oleObject104.bin"/><Relationship Id="rId647" Type="http://schemas.openxmlformats.org/officeDocument/2006/relationships/oleObject" Target="embeddings/oleObject330.bin"/><Relationship Id="rId854" Type="http://schemas.openxmlformats.org/officeDocument/2006/relationships/image" Target="media/image398.wmf"/><Relationship Id="rId1277" Type="http://schemas.openxmlformats.org/officeDocument/2006/relationships/oleObject" Target="embeddings/oleObject660.bin"/><Relationship Id="rId1484" Type="http://schemas.openxmlformats.org/officeDocument/2006/relationships/oleObject" Target="embeddings/oleObject770.bin"/><Relationship Id="rId286" Type="http://schemas.openxmlformats.org/officeDocument/2006/relationships/image" Target="media/image128.wmf"/><Relationship Id="rId493" Type="http://schemas.openxmlformats.org/officeDocument/2006/relationships/image" Target="media/image222.wmf"/><Relationship Id="rId507" Type="http://schemas.openxmlformats.org/officeDocument/2006/relationships/image" Target="media/image229.wmf"/><Relationship Id="rId714" Type="http://schemas.openxmlformats.org/officeDocument/2006/relationships/oleObject" Target="embeddings/oleObject367.bin"/><Relationship Id="rId921" Type="http://schemas.openxmlformats.org/officeDocument/2006/relationships/oleObject" Target="embeddings/oleObject472.bin"/><Relationship Id="rId1137" Type="http://schemas.openxmlformats.org/officeDocument/2006/relationships/image" Target="media/image532.wmf"/><Relationship Id="rId1344" Type="http://schemas.openxmlformats.org/officeDocument/2006/relationships/oleObject" Target="embeddings/oleObject694.bin"/><Relationship Id="rId1551" Type="http://schemas.openxmlformats.org/officeDocument/2006/relationships/image" Target="media/image728.wmf"/><Relationship Id="rId50" Type="http://schemas.openxmlformats.org/officeDocument/2006/relationships/image" Target="media/image20.wmf"/><Relationship Id="rId146" Type="http://schemas.openxmlformats.org/officeDocument/2006/relationships/image" Target="media/image63.wmf"/><Relationship Id="rId353" Type="http://schemas.openxmlformats.org/officeDocument/2006/relationships/oleObject" Target="embeddings/oleObject184.bin"/><Relationship Id="rId560" Type="http://schemas.openxmlformats.org/officeDocument/2006/relationships/oleObject" Target="embeddings/oleObject287.bin"/><Relationship Id="rId798" Type="http://schemas.openxmlformats.org/officeDocument/2006/relationships/image" Target="media/image371.wmf"/><Relationship Id="rId1190" Type="http://schemas.openxmlformats.org/officeDocument/2006/relationships/oleObject" Target="embeddings/oleObject614.bin"/><Relationship Id="rId1204" Type="http://schemas.openxmlformats.org/officeDocument/2006/relationships/image" Target="media/image560.wmf"/><Relationship Id="rId1411" Type="http://schemas.openxmlformats.org/officeDocument/2006/relationships/image" Target="media/image657.wmf"/><Relationship Id="rId1649" Type="http://schemas.openxmlformats.org/officeDocument/2006/relationships/oleObject" Target="embeddings/oleObject851.bin"/><Relationship Id="rId213" Type="http://schemas.openxmlformats.org/officeDocument/2006/relationships/image" Target="media/image95.wmf"/><Relationship Id="rId420" Type="http://schemas.openxmlformats.org/officeDocument/2006/relationships/oleObject" Target="embeddings/oleObject217.bin"/><Relationship Id="rId658" Type="http://schemas.openxmlformats.org/officeDocument/2006/relationships/image" Target="media/image305.wmf"/><Relationship Id="rId865" Type="http://schemas.openxmlformats.org/officeDocument/2006/relationships/oleObject" Target="embeddings/oleObject444.bin"/><Relationship Id="rId1050" Type="http://schemas.openxmlformats.org/officeDocument/2006/relationships/oleObject" Target="embeddings/oleObject539.bin"/><Relationship Id="rId1288" Type="http://schemas.openxmlformats.org/officeDocument/2006/relationships/image" Target="media/image600.wmf"/><Relationship Id="rId1495" Type="http://schemas.openxmlformats.org/officeDocument/2006/relationships/oleObject" Target="embeddings/oleObject775.bin"/><Relationship Id="rId1509" Type="http://schemas.openxmlformats.org/officeDocument/2006/relationships/oleObject" Target="embeddings/oleObject782.bin"/><Relationship Id="rId297" Type="http://schemas.openxmlformats.org/officeDocument/2006/relationships/oleObject" Target="embeddings/oleObject155.bin"/><Relationship Id="rId518" Type="http://schemas.openxmlformats.org/officeDocument/2006/relationships/oleObject" Target="embeddings/oleObject266.bin"/><Relationship Id="rId725" Type="http://schemas.openxmlformats.org/officeDocument/2006/relationships/image" Target="media/image334.wmf"/><Relationship Id="rId932" Type="http://schemas.openxmlformats.org/officeDocument/2006/relationships/image" Target="media/image437.wmf"/><Relationship Id="rId1148" Type="http://schemas.openxmlformats.org/officeDocument/2006/relationships/image" Target="media/image537.wmf"/><Relationship Id="rId1355" Type="http://schemas.openxmlformats.org/officeDocument/2006/relationships/image" Target="media/image633.wmf"/><Relationship Id="rId1562" Type="http://schemas.openxmlformats.org/officeDocument/2006/relationships/oleObject" Target="embeddings/oleObject806.bin"/><Relationship Id="rId157" Type="http://schemas.openxmlformats.org/officeDocument/2006/relationships/image" Target="media/image68.wmf"/><Relationship Id="rId364" Type="http://schemas.openxmlformats.org/officeDocument/2006/relationships/image" Target="media/image166.wmf"/><Relationship Id="rId1008" Type="http://schemas.openxmlformats.org/officeDocument/2006/relationships/oleObject" Target="embeddings/oleObject516.bin"/><Relationship Id="rId1215" Type="http://schemas.openxmlformats.org/officeDocument/2006/relationships/oleObject" Target="embeddings/oleObject627.bin"/><Relationship Id="rId1422" Type="http://schemas.openxmlformats.org/officeDocument/2006/relationships/oleObject" Target="embeddings/oleObject737.bin"/><Relationship Id="rId61" Type="http://schemas.openxmlformats.org/officeDocument/2006/relationships/image" Target="media/image25.wmf"/><Relationship Id="rId571" Type="http://schemas.openxmlformats.org/officeDocument/2006/relationships/oleObject" Target="embeddings/oleObject292.bin"/><Relationship Id="rId669" Type="http://schemas.openxmlformats.org/officeDocument/2006/relationships/oleObject" Target="embeddings/oleObject341.bin"/><Relationship Id="rId876" Type="http://schemas.openxmlformats.org/officeDocument/2006/relationships/image" Target="media/image409.wmf"/><Relationship Id="rId1299" Type="http://schemas.openxmlformats.org/officeDocument/2006/relationships/image" Target="media/image605.wmf"/><Relationship Id="rId19" Type="http://schemas.openxmlformats.org/officeDocument/2006/relationships/oleObject" Target="embeddings/oleObject5.bin"/><Relationship Id="rId224" Type="http://schemas.openxmlformats.org/officeDocument/2006/relationships/oleObject" Target="embeddings/oleObject116.bin"/><Relationship Id="rId431" Type="http://schemas.openxmlformats.org/officeDocument/2006/relationships/image" Target="media/image1980.wmf"/><Relationship Id="rId529" Type="http://schemas.openxmlformats.org/officeDocument/2006/relationships/image" Target="media/image240.wmf"/><Relationship Id="rId736" Type="http://schemas.openxmlformats.org/officeDocument/2006/relationships/oleObject" Target="embeddings/oleObject379.bin"/><Relationship Id="rId1061" Type="http://schemas.openxmlformats.org/officeDocument/2006/relationships/image" Target="media/image496.wmf"/><Relationship Id="rId1159" Type="http://schemas.openxmlformats.org/officeDocument/2006/relationships/image" Target="media/image543.wmf"/><Relationship Id="rId1366" Type="http://schemas.openxmlformats.org/officeDocument/2006/relationships/image" Target="media/image637.wmf"/><Relationship Id="rId168" Type="http://schemas.openxmlformats.org/officeDocument/2006/relationships/oleObject" Target="embeddings/oleObject86.bin"/><Relationship Id="rId943" Type="http://schemas.openxmlformats.org/officeDocument/2006/relationships/oleObject" Target="embeddings/oleObject483.bin"/><Relationship Id="rId1019" Type="http://schemas.openxmlformats.org/officeDocument/2006/relationships/image" Target="media/image480.wmf"/><Relationship Id="rId1573" Type="http://schemas.openxmlformats.org/officeDocument/2006/relationships/image" Target="media/image739.wmf"/><Relationship Id="rId72" Type="http://schemas.openxmlformats.org/officeDocument/2006/relationships/oleObject" Target="embeddings/oleObject33.bin"/><Relationship Id="rId375" Type="http://schemas.openxmlformats.org/officeDocument/2006/relationships/oleObject" Target="embeddings/oleObject195.bin"/><Relationship Id="rId582" Type="http://schemas.openxmlformats.org/officeDocument/2006/relationships/image" Target="media/image267.wmf"/><Relationship Id="rId803" Type="http://schemas.openxmlformats.org/officeDocument/2006/relationships/oleObject" Target="embeddings/oleObject412.bin"/><Relationship Id="rId1226" Type="http://schemas.openxmlformats.org/officeDocument/2006/relationships/image" Target="media/image571.wmf"/><Relationship Id="rId1433" Type="http://schemas.openxmlformats.org/officeDocument/2006/relationships/image" Target="media/image668.wmf"/><Relationship Id="rId1640" Type="http://schemas.openxmlformats.org/officeDocument/2006/relationships/image" Target="media/image771.wmf"/><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oleObject" Target="embeddings/oleObject227.bin"/><Relationship Id="rId887" Type="http://schemas.openxmlformats.org/officeDocument/2006/relationships/oleObject" Target="embeddings/oleObject455.bin"/><Relationship Id="rId1072" Type="http://schemas.openxmlformats.org/officeDocument/2006/relationships/oleObject" Target="embeddings/oleObject553.bin"/><Relationship Id="rId1500" Type="http://schemas.openxmlformats.org/officeDocument/2006/relationships/image" Target="media/image700.wmf"/><Relationship Id="rId302" Type="http://schemas.openxmlformats.org/officeDocument/2006/relationships/image" Target="media/image135.wmf"/><Relationship Id="rId747" Type="http://schemas.openxmlformats.org/officeDocument/2006/relationships/image" Target="media/image345.wmf"/><Relationship Id="rId954" Type="http://schemas.openxmlformats.org/officeDocument/2006/relationships/oleObject" Target="embeddings/oleObject489.bin"/><Relationship Id="rId1377" Type="http://schemas.openxmlformats.org/officeDocument/2006/relationships/oleObject" Target="embeddings/oleObject715.bin"/><Relationship Id="rId1584" Type="http://schemas.openxmlformats.org/officeDocument/2006/relationships/oleObject" Target="embeddings/oleObject817.bin"/><Relationship Id="rId83" Type="http://schemas.openxmlformats.org/officeDocument/2006/relationships/image" Target="media/image36.wmf"/><Relationship Id="rId179" Type="http://schemas.openxmlformats.org/officeDocument/2006/relationships/image" Target="media/image79.wmf"/><Relationship Id="rId386" Type="http://schemas.openxmlformats.org/officeDocument/2006/relationships/image" Target="media/image177.wmf"/><Relationship Id="rId593" Type="http://schemas.openxmlformats.org/officeDocument/2006/relationships/image" Target="media/image272.wmf"/><Relationship Id="rId607" Type="http://schemas.openxmlformats.org/officeDocument/2006/relationships/image" Target="media/image279.wmf"/><Relationship Id="rId814" Type="http://schemas.openxmlformats.org/officeDocument/2006/relationships/oleObject" Target="embeddings/oleObject419.bin"/><Relationship Id="rId1237" Type="http://schemas.openxmlformats.org/officeDocument/2006/relationships/image" Target="media/image576.wmf"/><Relationship Id="rId1444" Type="http://schemas.openxmlformats.org/officeDocument/2006/relationships/oleObject" Target="embeddings/oleObject748.bin"/><Relationship Id="rId1651" Type="http://schemas.openxmlformats.org/officeDocument/2006/relationships/oleObject" Target="embeddings/oleObject852.bin"/><Relationship Id="rId246" Type="http://schemas.openxmlformats.org/officeDocument/2006/relationships/image" Target="media/image111.wmf"/><Relationship Id="rId453" Type="http://schemas.openxmlformats.org/officeDocument/2006/relationships/image" Target="media/image204.wmf"/><Relationship Id="rId660" Type="http://schemas.openxmlformats.org/officeDocument/2006/relationships/image" Target="media/image306.wmf"/><Relationship Id="rId898" Type="http://schemas.openxmlformats.org/officeDocument/2006/relationships/image" Target="media/image420.wmf"/><Relationship Id="rId1083" Type="http://schemas.openxmlformats.org/officeDocument/2006/relationships/image" Target="media/image506.wmf"/><Relationship Id="rId1290" Type="http://schemas.openxmlformats.org/officeDocument/2006/relationships/oleObject" Target="embeddings/oleObject667.bin"/><Relationship Id="rId1304" Type="http://schemas.openxmlformats.org/officeDocument/2006/relationships/image" Target="media/image607.wmf"/><Relationship Id="rId1511" Type="http://schemas.openxmlformats.org/officeDocument/2006/relationships/oleObject" Target="embeddings/oleObject783.bin"/><Relationship Id="rId106" Type="http://schemas.openxmlformats.org/officeDocument/2006/relationships/oleObject" Target="embeddings/oleObject50.bin"/><Relationship Id="rId313" Type="http://schemas.openxmlformats.org/officeDocument/2006/relationships/oleObject" Target="embeddings/oleObject164.bin"/><Relationship Id="rId758" Type="http://schemas.openxmlformats.org/officeDocument/2006/relationships/oleObject" Target="embeddings/oleObject390.bin"/><Relationship Id="rId965" Type="http://schemas.openxmlformats.org/officeDocument/2006/relationships/image" Target="media/image453.wmf"/><Relationship Id="rId1150" Type="http://schemas.openxmlformats.org/officeDocument/2006/relationships/image" Target="media/image538.wmf"/><Relationship Id="rId1388" Type="http://schemas.openxmlformats.org/officeDocument/2006/relationships/oleObject" Target="embeddings/oleObject720.bin"/><Relationship Id="rId1595" Type="http://schemas.openxmlformats.org/officeDocument/2006/relationships/oleObject" Target="embeddings/oleObject823.bin"/><Relationship Id="rId1609" Type="http://schemas.openxmlformats.org/officeDocument/2006/relationships/oleObject" Target="embeddings/oleObject831.bin"/><Relationship Id="rId10" Type="http://schemas.openxmlformats.org/officeDocument/2006/relationships/image" Target="media/image1.wmf"/><Relationship Id="rId94" Type="http://schemas.openxmlformats.org/officeDocument/2006/relationships/oleObject" Target="embeddings/oleObject44.bin"/><Relationship Id="rId397" Type="http://schemas.openxmlformats.org/officeDocument/2006/relationships/image" Target="media/image183.wmf"/><Relationship Id="rId520" Type="http://schemas.openxmlformats.org/officeDocument/2006/relationships/oleObject" Target="embeddings/oleObject267.bin"/><Relationship Id="rId618" Type="http://schemas.openxmlformats.org/officeDocument/2006/relationships/oleObject" Target="embeddings/oleObject316.bin"/><Relationship Id="rId825" Type="http://schemas.openxmlformats.org/officeDocument/2006/relationships/oleObject" Target="embeddings/oleObject424.bin"/><Relationship Id="rId1248" Type="http://schemas.openxmlformats.org/officeDocument/2006/relationships/image" Target="media/image581.wmf"/><Relationship Id="rId1455" Type="http://schemas.openxmlformats.org/officeDocument/2006/relationships/oleObject" Target="embeddings/oleObject754.bin"/><Relationship Id="rId1662" Type="http://schemas.openxmlformats.org/officeDocument/2006/relationships/image" Target="media/image782.wmf"/><Relationship Id="rId257" Type="http://schemas.openxmlformats.org/officeDocument/2006/relationships/oleObject" Target="embeddings/oleObject132.bin"/><Relationship Id="rId464" Type="http://schemas.openxmlformats.org/officeDocument/2006/relationships/oleObject" Target="embeddings/oleObject239.bin"/><Relationship Id="rId1010" Type="http://schemas.openxmlformats.org/officeDocument/2006/relationships/oleObject" Target="embeddings/oleObject517.bin"/><Relationship Id="rId1094" Type="http://schemas.openxmlformats.org/officeDocument/2006/relationships/image" Target="media/image511.wmf"/><Relationship Id="rId1108" Type="http://schemas.openxmlformats.org/officeDocument/2006/relationships/oleObject" Target="embeddings/oleObject572.bin"/><Relationship Id="rId1315" Type="http://schemas.openxmlformats.org/officeDocument/2006/relationships/oleObject" Target="embeddings/oleObject680.bin"/><Relationship Id="rId117" Type="http://schemas.openxmlformats.org/officeDocument/2006/relationships/image" Target="media/image51.wmf"/><Relationship Id="rId671" Type="http://schemas.openxmlformats.org/officeDocument/2006/relationships/image" Target="media/image312.wmf"/><Relationship Id="rId769" Type="http://schemas.openxmlformats.org/officeDocument/2006/relationships/image" Target="media/image356.wmf"/><Relationship Id="rId976" Type="http://schemas.openxmlformats.org/officeDocument/2006/relationships/oleObject" Target="embeddings/oleObject500.bin"/><Relationship Id="rId1399" Type="http://schemas.openxmlformats.org/officeDocument/2006/relationships/image" Target="media/image651.wmf"/><Relationship Id="rId324" Type="http://schemas.openxmlformats.org/officeDocument/2006/relationships/image" Target="media/image146.wmf"/><Relationship Id="rId531" Type="http://schemas.openxmlformats.org/officeDocument/2006/relationships/image" Target="media/image241.wmf"/><Relationship Id="rId629" Type="http://schemas.openxmlformats.org/officeDocument/2006/relationships/oleObject" Target="embeddings/oleObject321.bin"/><Relationship Id="rId1161" Type="http://schemas.openxmlformats.org/officeDocument/2006/relationships/image" Target="media/image544.wmf"/><Relationship Id="rId1259" Type="http://schemas.openxmlformats.org/officeDocument/2006/relationships/image" Target="media/image586.wmf"/><Relationship Id="rId1466" Type="http://schemas.openxmlformats.org/officeDocument/2006/relationships/image" Target="media/image683.wmf"/><Relationship Id="rId836" Type="http://schemas.openxmlformats.org/officeDocument/2006/relationships/oleObject" Target="embeddings/oleObject429.bin"/><Relationship Id="rId1021" Type="http://schemas.openxmlformats.org/officeDocument/2006/relationships/image" Target="media/image481.wmf"/><Relationship Id="rId1119" Type="http://schemas.openxmlformats.org/officeDocument/2006/relationships/image" Target="media/image523.wmf"/><Relationship Id="rId1673" Type="http://schemas.openxmlformats.org/officeDocument/2006/relationships/oleObject" Target="embeddings/oleObject863.bin"/><Relationship Id="rId903" Type="http://schemas.openxmlformats.org/officeDocument/2006/relationships/oleObject" Target="embeddings/oleObject463.bin"/><Relationship Id="rId1326" Type="http://schemas.openxmlformats.org/officeDocument/2006/relationships/oleObject" Target="embeddings/oleObject685.bin"/><Relationship Id="rId1533" Type="http://schemas.openxmlformats.org/officeDocument/2006/relationships/oleObject" Target="embeddings/oleObject793.bin"/><Relationship Id="rId32" Type="http://schemas.openxmlformats.org/officeDocument/2006/relationships/oleObject" Target="embeddings/oleObject12.bin"/><Relationship Id="rId1600" Type="http://schemas.openxmlformats.org/officeDocument/2006/relationships/image" Target="media/image752.wmf"/><Relationship Id="rId181" Type="http://schemas.openxmlformats.org/officeDocument/2006/relationships/image" Target="media/image80.wmf"/><Relationship Id="rId279" Type="http://schemas.openxmlformats.org/officeDocument/2006/relationships/oleObject" Target="embeddings/oleObject146.bin"/><Relationship Id="rId486" Type="http://schemas.openxmlformats.org/officeDocument/2006/relationships/image" Target="media/image218.wmf"/><Relationship Id="rId693" Type="http://schemas.openxmlformats.org/officeDocument/2006/relationships/oleObject" Target="embeddings/oleObject355.bin"/><Relationship Id="rId139" Type="http://schemas.openxmlformats.org/officeDocument/2006/relationships/image" Target="media/image60.wmf"/><Relationship Id="rId346" Type="http://schemas.openxmlformats.org/officeDocument/2006/relationships/image" Target="media/image157.wmf"/><Relationship Id="rId553" Type="http://schemas.openxmlformats.org/officeDocument/2006/relationships/image" Target="media/image252.wmf"/><Relationship Id="rId760" Type="http://schemas.openxmlformats.org/officeDocument/2006/relationships/oleObject" Target="embeddings/oleObject391.bin"/><Relationship Id="rId998" Type="http://schemas.openxmlformats.org/officeDocument/2006/relationships/oleObject" Target="embeddings/oleObject511.bin"/><Relationship Id="rId1183" Type="http://schemas.openxmlformats.org/officeDocument/2006/relationships/oleObject" Target="embeddings/oleObject610.bin"/><Relationship Id="rId1390" Type="http://schemas.openxmlformats.org/officeDocument/2006/relationships/oleObject" Target="embeddings/oleObject721.bin"/><Relationship Id="rId206" Type="http://schemas.openxmlformats.org/officeDocument/2006/relationships/oleObject" Target="embeddings/oleObject106.bin"/><Relationship Id="rId413" Type="http://schemas.openxmlformats.org/officeDocument/2006/relationships/image" Target="media/image192.wmf"/><Relationship Id="rId858" Type="http://schemas.openxmlformats.org/officeDocument/2006/relationships/image" Target="media/image400.wmf"/><Relationship Id="rId1043" Type="http://schemas.openxmlformats.org/officeDocument/2006/relationships/image" Target="media/image491.wmf"/><Relationship Id="rId1488" Type="http://schemas.openxmlformats.org/officeDocument/2006/relationships/oleObject" Target="embeddings/oleObject772.bin"/><Relationship Id="rId620" Type="http://schemas.openxmlformats.org/officeDocument/2006/relationships/image" Target="media/image286.wmf"/><Relationship Id="rId718" Type="http://schemas.openxmlformats.org/officeDocument/2006/relationships/oleObject" Target="embeddings/oleObject370.bin"/><Relationship Id="rId925" Type="http://schemas.openxmlformats.org/officeDocument/2006/relationships/oleObject" Target="embeddings/oleObject474.bin"/><Relationship Id="rId1250" Type="http://schemas.openxmlformats.org/officeDocument/2006/relationships/image" Target="media/image582.wmf"/><Relationship Id="rId1348" Type="http://schemas.openxmlformats.org/officeDocument/2006/relationships/oleObject" Target="embeddings/oleObject696.bin"/><Relationship Id="rId1555" Type="http://schemas.openxmlformats.org/officeDocument/2006/relationships/image" Target="media/image730.wmf"/><Relationship Id="rId1110" Type="http://schemas.openxmlformats.org/officeDocument/2006/relationships/oleObject" Target="embeddings/oleObject573.bin"/><Relationship Id="rId1208" Type="http://schemas.openxmlformats.org/officeDocument/2006/relationships/image" Target="media/image562.wmf"/><Relationship Id="rId1415" Type="http://schemas.openxmlformats.org/officeDocument/2006/relationships/image" Target="media/image659.wmf"/><Relationship Id="rId54" Type="http://schemas.openxmlformats.org/officeDocument/2006/relationships/oleObject" Target="embeddings/oleObject24.bin"/><Relationship Id="rId1622" Type="http://schemas.openxmlformats.org/officeDocument/2006/relationships/oleObject" Target="embeddings/oleObject837.bin"/><Relationship Id="rId270" Type="http://schemas.openxmlformats.org/officeDocument/2006/relationships/oleObject" Target="embeddings/oleObject141.bin"/><Relationship Id="rId130" Type="http://schemas.openxmlformats.org/officeDocument/2006/relationships/oleObject" Target="embeddings/oleObject65.bin"/><Relationship Id="rId368" Type="http://schemas.openxmlformats.org/officeDocument/2006/relationships/image" Target="media/image168.wmf"/><Relationship Id="rId575" Type="http://schemas.openxmlformats.org/officeDocument/2006/relationships/oleObject" Target="embeddings/oleObject294.bin"/><Relationship Id="rId782" Type="http://schemas.openxmlformats.org/officeDocument/2006/relationships/oleObject" Target="embeddings/oleObject402.bin"/><Relationship Id="rId228" Type="http://schemas.openxmlformats.org/officeDocument/2006/relationships/oleObject" Target="embeddings/oleObject118.bin"/><Relationship Id="rId435" Type="http://schemas.openxmlformats.org/officeDocument/2006/relationships/image" Target="media/image1990.wmf"/><Relationship Id="rId642" Type="http://schemas.openxmlformats.org/officeDocument/2006/relationships/image" Target="media/image297.wmf"/><Relationship Id="rId1065" Type="http://schemas.openxmlformats.org/officeDocument/2006/relationships/image" Target="media/image498.wmf"/><Relationship Id="rId1272" Type="http://schemas.openxmlformats.org/officeDocument/2006/relationships/image" Target="media/image592.wmf"/><Relationship Id="rId502" Type="http://schemas.openxmlformats.org/officeDocument/2006/relationships/oleObject" Target="embeddings/oleObject258.bin"/><Relationship Id="rId947" Type="http://schemas.openxmlformats.org/officeDocument/2006/relationships/oleObject" Target="embeddings/oleObject485.bin"/><Relationship Id="rId1132" Type="http://schemas.openxmlformats.org/officeDocument/2006/relationships/oleObject" Target="embeddings/oleObject584.bin"/><Relationship Id="rId1577" Type="http://schemas.openxmlformats.org/officeDocument/2006/relationships/image" Target="media/image741.wmf"/><Relationship Id="rId76" Type="http://schemas.openxmlformats.org/officeDocument/2006/relationships/oleObject" Target="embeddings/oleObject35.bin"/><Relationship Id="rId807" Type="http://schemas.openxmlformats.org/officeDocument/2006/relationships/oleObject" Target="embeddings/oleObject414.bin"/><Relationship Id="rId1437" Type="http://schemas.openxmlformats.org/officeDocument/2006/relationships/image" Target="media/image670.wmf"/><Relationship Id="rId1644" Type="http://schemas.openxmlformats.org/officeDocument/2006/relationships/image" Target="media/image773.wmf"/><Relationship Id="rId1504" Type="http://schemas.openxmlformats.org/officeDocument/2006/relationships/image" Target="media/image702.wmf"/><Relationship Id="rId292" Type="http://schemas.openxmlformats.org/officeDocument/2006/relationships/image" Target="media/image131.wmf"/><Relationship Id="rId597" Type="http://schemas.openxmlformats.org/officeDocument/2006/relationships/image" Target="media/image274.wmf"/><Relationship Id="rId152" Type="http://schemas.openxmlformats.org/officeDocument/2006/relationships/oleObject" Target="embeddings/oleObject78.bin"/><Relationship Id="rId457" Type="http://schemas.openxmlformats.org/officeDocument/2006/relationships/oleObject" Target="embeddings/oleObject235.bin"/><Relationship Id="rId1087" Type="http://schemas.openxmlformats.org/officeDocument/2006/relationships/image" Target="media/image508.wmf"/><Relationship Id="rId1294" Type="http://schemas.openxmlformats.org/officeDocument/2006/relationships/oleObject" Target="embeddings/oleObject669.bin"/><Relationship Id="rId664" Type="http://schemas.openxmlformats.org/officeDocument/2006/relationships/image" Target="media/image308.wmf"/><Relationship Id="rId871" Type="http://schemas.openxmlformats.org/officeDocument/2006/relationships/oleObject" Target="embeddings/oleObject447.bin"/><Relationship Id="rId969" Type="http://schemas.openxmlformats.org/officeDocument/2006/relationships/image" Target="media/image455.wmf"/><Relationship Id="rId1599" Type="http://schemas.openxmlformats.org/officeDocument/2006/relationships/oleObject" Target="embeddings/oleObject825.bin"/><Relationship Id="rId317" Type="http://schemas.openxmlformats.org/officeDocument/2006/relationships/oleObject" Target="embeddings/oleObject166.bin"/><Relationship Id="rId524" Type="http://schemas.openxmlformats.org/officeDocument/2006/relationships/oleObject" Target="embeddings/oleObject269.bin"/><Relationship Id="rId731" Type="http://schemas.openxmlformats.org/officeDocument/2006/relationships/image" Target="media/image337.wmf"/><Relationship Id="rId1154" Type="http://schemas.openxmlformats.org/officeDocument/2006/relationships/oleObject" Target="embeddings/oleObject595.bin"/><Relationship Id="rId1361" Type="http://schemas.openxmlformats.org/officeDocument/2006/relationships/oleObject" Target="embeddings/oleObject703.bin"/><Relationship Id="rId1459" Type="http://schemas.openxmlformats.org/officeDocument/2006/relationships/oleObject" Target="embeddings/oleObject756.bin"/><Relationship Id="rId98" Type="http://schemas.openxmlformats.org/officeDocument/2006/relationships/oleObject" Target="embeddings/oleObject46.bin"/><Relationship Id="rId829" Type="http://schemas.openxmlformats.org/officeDocument/2006/relationships/oleObject" Target="embeddings/oleObject425.bin"/><Relationship Id="rId1014" Type="http://schemas.openxmlformats.org/officeDocument/2006/relationships/oleObject" Target="embeddings/oleObject519.bin"/><Relationship Id="rId1221" Type="http://schemas.openxmlformats.org/officeDocument/2006/relationships/oleObject" Target="embeddings/oleObject630.bin"/><Relationship Id="rId1666" Type="http://schemas.openxmlformats.org/officeDocument/2006/relationships/image" Target="media/image78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CCEFD-8DB6-42E7-B9DB-FECC30B4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21903</Words>
  <Characters>124848</Characters>
  <Application>Microsoft Office Word</Application>
  <DocSecurity>4</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Matweev L.V.</dc:creator>
  <cp:lastModifiedBy>Matweev L.V.</cp:lastModifiedBy>
  <cp:revision>2</cp:revision>
  <cp:lastPrinted>2021-09-20T15:02:00Z</cp:lastPrinted>
  <dcterms:created xsi:type="dcterms:W3CDTF">2021-09-23T11:51:00Z</dcterms:created>
  <dcterms:modified xsi:type="dcterms:W3CDTF">2021-09-23T11:51:00Z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